
<file path=[Content_Types].xml><?xml version="1.0" encoding="utf-8"?>
<Types xmlns="http://schemas.openxmlformats.org/package/2006/content-types">
  <Override PartName="/word/activeX/activeX88.xml" ContentType="application/vnd.ms-office.activeX+xml"/>
  <Override PartName="/word/activeX/activeX99.xml" ContentType="application/vnd.ms-office.activeX+xml"/>
  <Override PartName="/word/activeX/activeX178.xml" ContentType="application/vnd.ms-office.activeX+xml"/>
  <Override PartName="/word/activeX/activeX77.xml" ContentType="application/vnd.ms-office.activeX+xml"/>
  <Override PartName="/word/activeX/activeX109.xml" ContentType="application/vnd.ms-office.activeX+xml"/>
  <Override PartName="/word/activeX/activeX156.xml" ContentType="application/vnd.ms-office.activeX+xml"/>
  <Override PartName="/word/activeX/activeX167.xml" ContentType="application/vnd.ms-office.activeX+xml"/>
  <Override PartName="/word/activeX/activeX4.xml" ContentType="application/vnd.ms-office.activeX+xml"/>
  <Override PartName="/word/activeX/activeX19.xml" ContentType="application/vnd.ms-office.activeX+xml"/>
  <Override PartName="/word/activeX/activeX66.xml" ContentType="application/vnd.ms-office.activeX+xml"/>
  <Override PartName="/word/activeX/activeX145.xml" ContentType="application/vnd.ms-office.activeX+xml"/>
  <Override PartName="/word/activeX/activeX192.xml" ContentType="application/vnd.ms-office.activeX+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44.xml" ContentType="application/vnd.ms-office.activeX+xml"/>
  <Override PartName="/word/activeX/activeX55.xml" ContentType="application/vnd.ms-office.activeX+xml"/>
  <Override PartName="/word/activeX/activeX91.xml" ContentType="application/vnd.ms-office.activeX+xml"/>
  <Override PartName="/word/activeX/activeX134.xml" ContentType="application/vnd.ms-office.activeX+xml"/>
  <Override PartName="/word/activeX/activeX181.xml" ContentType="application/vnd.ms-office.activeX+xml"/>
  <Override PartName="/word/activeX/activeX33.xml" ContentType="application/vnd.ms-office.activeX+xml"/>
  <Override PartName="/word/activeX/activeX80.xml" ContentType="application/vnd.ms-office.activeX+xml"/>
  <Override PartName="/word/activeX/activeX112.xml" ContentType="application/vnd.ms-office.activeX+xml"/>
  <Override PartName="/word/activeX/activeX123.xml" ContentType="application/vnd.ms-office.activeX+xml"/>
  <Override PartName="/word/activeX/activeX170.xml" ContentType="application/vnd.ms-office.activeX+xml"/>
  <Override PartName="/word/activeX/activeX22.xml" ContentType="application/vnd.ms-office.activeX+xml"/>
  <Override PartName="/word/activeX/activeX101.xml" ContentType="application/vnd.ms-office.activeX+xml"/>
  <Override PartName="/word/activeX/activeX11.xml" ContentType="application/vnd.ms-office.activeX+xml"/>
  <Override PartName="/word/activeX/activeX9.xml" ContentType="application/vnd.ms-office.activeX+xml"/>
  <Override PartName="/word/activeX/activeX179.xml" ContentType="application/vnd.ms-office.activeX+xml"/>
  <Override PartName="/word/activeX/activeX213.xml" ContentType="application/vnd.ms-office.activeX+xml"/>
  <Default Extension="bin" ContentType="application/vnd.ms-office.activeX"/>
  <Override PartName="/word/activeX/activeX89.xml" ContentType="application/vnd.ms-office.activeX+xml"/>
  <Override PartName="/word/activeX/activeX139.xml" ContentType="application/vnd.ms-office.activeX+xml"/>
  <Override PartName="/word/activeX/activeX168.xml" ContentType="application/vnd.ms-office.activeX+xml"/>
  <Override PartName="/word/activeX/activeX186.xml" ContentType="application/vnd.ms-office.activeX+xml"/>
  <Override PartName="/word/activeX/activeX197.xml" ContentType="application/vnd.ms-office.activeX+xml"/>
  <Override PartName="/word/activeX/activeX202.xml" ContentType="application/vnd.ms-office.activeX+xml"/>
  <Override PartName="/word/activeX/activeX220.xml" ContentType="application/vnd.ms-office.activeX+xml"/>
  <Override PartName="/word/activeX/activeX5.xml" ContentType="application/vnd.ms-office.activeX+xml"/>
  <Override PartName="/word/activeX/activeX49.xml" ContentType="application/vnd.ms-office.activeX+xml"/>
  <Override PartName="/word/activeX/activeX67.xml" ContentType="application/vnd.ms-office.activeX+xml"/>
  <Override PartName="/word/activeX/activeX78.xml" ContentType="application/vnd.ms-office.activeX+xml"/>
  <Override PartName="/word/activeX/activeX96.xml" ContentType="application/vnd.ms-office.activeX+xml"/>
  <Override PartName="/word/activeX/activeX128.xml" ContentType="application/vnd.ms-office.activeX+xml"/>
  <Override PartName="/word/activeX/activeX157.xml" ContentType="application/vnd.ms-office.activeX+xml"/>
  <Override PartName="/word/activeX/activeX175.xml" ContentType="application/vnd.ms-office.activeX+xml"/>
  <Override PartName="/word/activeX/activeX38.xml" ContentType="application/vnd.ms-office.activeX+xml"/>
  <Override PartName="/word/activeX/activeX56.xml" ContentType="application/vnd.ms-office.activeX+xml"/>
  <Override PartName="/word/activeX/activeX85.xml" ContentType="application/vnd.ms-office.activeX+xml"/>
  <Override PartName="/word/activeX/activeX117.xml" ContentType="application/vnd.ms-office.activeX+xml"/>
  <Override PartName="/word/activeX/activeX135.xml" ContentType="application/vnd.ms-office.activeX+xml"/>
  <Override PartName="/word/activeX/activeX146.xml" ContentType="application/vnd.ms-office.activeX+xml"/>
  <Override PartName="/word/activeX/activeX164.xml" ContentType="application/vnd.ms-office.activeX+xml"/>
  <Override PartName="/word/activeX/activeX182.xml" ContentType="application/vnd.ms-office.activeX+xml"/>
  <Override PartName="/word/activeX/activeX193.xml" ContentType="application/vnd.ms-office.activeX+xml"/>
  <Override PartName="/word/activeX/activeX1.xml" ContentType="application/vnd.ms-office.activeX+xml"/>
  <Override PartName="/word/activeX/activeX16.xml" ContentType="application/vnd.ms-office.activeX+xml"/>
  <Override PartName="/word/activeX/activeX27.xml" ContentType="application/vnd.ms-office.activeX+xml"/>
  <Override PartName="/word/activeX/activeX45.xml" ContentType="application/vnd.ms-office.activeX+xml"/>
  <Override PartName="/word/activeX/activeX63.xml" ContentType="application/vnd.ms-office.activeX+xml"/>
  <Override PartName="/word/activeX/activeX74.xml" ContentType="application/vnd.ms-office.activeX+xml"/>
  <Override PartName="/word/activeX/activeX92.xml" ContentType="application/vnd.ms-office.activeX+xml"/>
  <Override PartName="/word/activeX/activeX106.xml" ContentType="application/vnd.ms-office.activeX+xml"/>
  <Override PartName="/word/activeX/activeX124.xml" ContentType="application/vnd.ms-office.activeX+xml"/>
  <Override PartName="/word/activeX/activeX142.xml" ContentType="application/vnd.ms-office.activeX+xml"/>
  <Override PartName="/word/activeX/activeX153.xml" ContentType="application/vnd.ms-office.activeX+xml"/>
  <Override PartName="/word/activeX/activeX171.xml" ContentType="application/vnd.ms-office.activeX+xml"/>
  <Override PartName="/docProps/app.xml" ContentType="application/vnd.openxmlformats-officedocument.extended-properties+xml"/>
  <Override PartName="/word/activeX/activeX34.xml" ContentType="application/vnd.ms-office.activeX+xml"/>
  <Override PartName="/word/activeX/activeX52.xml" ContentType="application/vnd.ms-office.activeX+xml"/>
  <Override PartName="/word/activeX/activeX81.xml" ContentType="application/vnd.ms-office.activeX+xml"/>
  <Override PartName="/word/activeX/activeX113.xml" ContentType="application/vnd.ms-office.activeX+xml"/>
  <Override PartName="/word/activeX/activeX131.xml" ContentType="application/vnd.ms-office.activeX+xml"/>
  <Override PartName="/word/activeX/activeX160.xml" ContentType="application/vnd.ms-office.activeX+xml"/>
  <Override PartName="/word/activeX/activeX12.xml" ContentType="application/vnd.ms-office.activeX+xml"/>
  <Override PartName="/word/activeX/activeX23.xml" ContentType="application/vnd.ms-office.activeX+xml"/>
  <Override PartName="/word/activeX/activeX41.xml" ContentType="application/vnd.ms-office.activeX+xml"/>
  <Override PartName="/word/activeX/activeX70.xml" ContentType="application/vnd.ms-office.activeX+xml"/>
  <Override PartName="/word/activeX/activeX102.xml" ContentType="application/vnd.ms-office.activeX+xml"/>
  <Override PartName="/word/activeX/activeX120.xml" ContentType="application/vnd.ms-office.activeX+xml"/>
  <Override PartName="/word/activeX/activeX207.xml" ContentType="application/vnd.ms-office.activeX+xml"/>
  <Override PartName="/word/activeX/activeX218.xml" ContentType="application/vnd.ms-office.activeX+xml"/>
  <Override PartName="/word/activeX/activeX30.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198.xml" ContentType="application/vnd.ms-office.activeX+xml"/>
  <Override PartName="/word/activeX/activeX203.xml" ContentType="application/vnd.ms-office.activeX+xml"/>
  <Override PartName="/word/activeX/activeX214.xml" ContentType="application/vnd.ms-office.activeX+xml"/>
  <Override PartName="/docProps/core.xml" ContentType="application/vnd.openxmlformats-package.core-properties+xml"/>
  <Override PartName="/word/activeX/activeX79.xml" ContentType="application/vnd.ms-office.activeX+xml"/>
  <Override PartName="/word/activeX/activeX158.xml" ContentType="application/vnd.ms-office.activeX+xml"/>
  <Override PartName="/word/activeX/activeX169.xml" ContentType="application/vnd.ms-office.activeX+xml"/>
  <Override PartName="/word/activeX/activeX187.xml" ContentType="application/vnd.ms-office.activeX+xml"/>
  <Override PartName="/word/activeX/activeX210.xml" ContentType="application/vnd.ms-office.activeX+xml"/>
  <Override PartName="/word/activeX/activeX6.xml" ContentType="application/vnd.ms-office.activeX+xml"/>
  <Override PartName="/word/activeX/activeX39.xml" ContentType="application/vnd.ms-office.activeX+xml"/>
  <Override PartName="/word/activeX/activeX68.xml" ContentType="application/vnd.ms-office.activeX+xml"/>
  <Override PartName="/word/activeX/activeX86.xml" ContentType="application/vnd.ms-office.activeX+xml"/>
  <Override PartName="/word/activeX/activeX97.xml" ContentType="application/vnd.ms-office.activeX+xml"/>
  <Override PartName="/word/activeX/activeX118.xml" ContentType="application/vnd.ms-office.activeX+xml"/>
  <Override PartName="/word/activeX/activeX129.xml" ContentType="application/vnd.ms-office.activeX+xml"/>
  <Override PartName="/word/activeX/activeX147.xml" ContentType="application/vnd.ms-office.activeX+xml"/>
  <Override PartName="/word/activeX/activeX165.xml" ContentType="application/vnd.ms-office.activeX+xml"/>
  <Override PartName="/word/activeX/activeX176.xml" ContentType="application/vnd.ms-office.activeX+xml"/>
  <Override PartName="/word/activeX/activeX194.xml" ContentType="application/vnd.ms-office.activeX+xml"/>
  <Default Extension="wmf" ContentType="image/x-wmf"/>
  <Override PartName="/word/activeX/activeX28.xml" ContentType="application/vnd.ms-office.activeX+xml"/>
  <Override PartName="/word/activeX/activeX57.xml" ContentType="application/vnd.ms-office.activeX+xml"/>
  <Override PartName="/word/activeX/activeX75.xml" ContentType="application/vnd.ms-office.activeX+xml"/>
  <Override PartName="/word/activeX/activeX107.xml" ContentType="application/vnd.ms-office.activeX+xml"/>
  <Override PartName="/word/activeX/activeX136.xml" ContentType="application/vnd.ms-office.activeX+xml"/>
  <Override PartName="/word/activeX/activeX154.xml" ContentType="application/vnd.ms-office.activeX+xml"/>
  <Override PartName="/word/activeX/activeX183.xml" ContentType="application/vnd.ms-office.activeX+xml"/>
  <Default Extension="rels" ContentType="application/vnd.openxmlformats-package.relationships+xml"/>
  <Override PartName="/word/activeX/activeX2.xml" ContentType="application/vnd.ms-office.activeX+xml"/>
  <Override PartName="/word/activeX/activeX17.xml" ContentType="application/vnd.ms-office.activeX+xml"/>
  <Override PartName="/word/activeX/activeX35.xml" ContentType="application/vnd.ms-office.activeX+xml"/>
  <Override PartName="/word/activeX/activeX46.xml" ContentType="application/vnd.ms-office.activeX+xml"/>
  <Override PartName="/word/activeX/activeX64.xml" ContentType="application/vnd.ms-office.activeX+xml"/>
  <Override PartName="/word/activeX/activeX82.xml" ContentType="application/vnd.ms-office.activeX+xml"/>
  <Override PartName="/word/activeX/activeX93.xml" ContentType="application/vnd.ms-office.activeX+xml"/>
  <Override PartName="/word/activeX/activeX114.xml" ContentType="application/vnd.ms-office.activeX+xml"/>
  <Override PartName="/word/activeX/activeX125.xml" ContentType="application/vnd.ms-office.activeX+xml"/>
  <Override PartName="/word/activeX/activeX143.xml" ContentType="application/vnd.ms-office.activeX+xml"/>
  <Override PartName="/word/activeX/activeX161.xml" ContentType="application/vnd.ms-office.activeX+xml"/>
  <Override PartName="/word/activeX/activeX172.xml" ContentType="application/vnd.ms-office.activeX+xml"/>
  <Override PartName="/word/activeX/activeX190.xml" ContentType="application/vnd.ms-office.activeX+xml"/>
  <Override PartName="/word/activeX/activeX24.xml" ContentType="application/vnd.ms-office.activeX+xml"/>
  <Override PartName="/word/activeX/activeX42.xml" ContentType="application/vnd.ms-office.activeX+xml"/>
  <Override PartName="/word/activeX/activeX53.xml" ContentType="application/vnd.ms-office.activeX+xml"/>
  <Override PartName="/word/activeX/activeX71.xml" ContentType="application/vnd.ms-office.activeX+xml"/>
  <Override PartName="/word/activeX/activeX103.xml" ContentType="application/vnd.ms-office.activeX+xml"/>
  <Override PartName="/word/activeX/activeX132.xml" ContentType="application/vnd.ms-office.activeX+xml"/>
  <Override PartName="/word/activeX/activeX150.xml" ContentType="application/vnd.ms-office.activeX+xml"/>
  <Override PartName="/word/activeX/activeX219.xml" ContentType="application/vnd.ms-office.activeX+xml"/>
  <Override PartName="/word/activeX/activeX13.xml" ContentType="application/vnd.ms-office.activeX+xml"/>
  <Override PartName="/word/activeX/activeX31.xml" ContentType="application/vnd.ms-office.activeX+xml"/>
  <Override PartName="/word/activeX/activeX60.xml" ContentType="application/vnd.ms-office.activeX+xml"/>
  <Override PartName="/word/activeX/activeX110.xml" ContentType="application/vnd.ms-office.activeX+xml"/>
  <Override PartName="/word/activeX/activeX121.xml" ContentType="application/vnd.ms-office.activeX+xml"/>
  <Override PartName="/word/activeX/activeX208.xml" ContentType="application/vnd.ms-office.activeX+xml"/>
  <Override PartName="/word/activeX/activeX20.xml" ContentType="application/vnd.ms-office.activeX+xml"/>
  <Override PartName="/word/activeX/activeX215.xml" ContentType="application/vnd.ms-office.activeX+xml"/>
  <Override PartName="/word/activeX/activeX188.xml" ContentType="application/vnd.ms-office.activeX+xml"/>
  <Override PartName="/word/activeX/activeX199.xml" ContentType="application/vnd.ms-office.activeX+xml"/>
  <Override PartName="/word/activeX/activeX204.xml" ContentType="application/vnd.ms-office.activeX+xml"/>
  <Override PartName="/word/activeX/activeX7.xml" ContentType="application/vnd.ms-office.activeX+xml"/>
  <Override PartName="/word/activeX/activeX98.xml" ContentType="application/vnd.ms-office.activeX+xml"/>
  <Override PartName="/word/activeX/activeX159.xml" ContentType="application/vnd.ms-office.activeX+xml"/>
  <Override PartName="/word/activeX/activeX177.xml" ContentType="application/vnd.ms-office.activeX+xml"/>
  <Override PartName="/word/activeX/activeX211.xml" ContentType="application/vnd.ms-office.activeX+xml"/>
  <Override PartName="/word/activeX/activeX58.xml" ContentType="application/vnd.ms-office.activeX+xml"/>
  <Override PartName="/word/activeX/activeX69.xml" ContentType="application/vnd.ms-office.activeX+xml"/>
  <Override PartName="/word/activeX/activeX87.xml" ContentType="application/vnd.ms-office.activeX+xml"/>
  <Override PartName="/word/activeX/activeX119.xml" ContentType="application/vnd.ms-office.activeX+xml"/>
  <Override PartName="/word/activeX/activeX137.xml" ContentType="application/vnd.ms-office.activeX+xml"/>
  <Override PartName="/word/activeX/activeX148.xml" ContentType="application/vnd.ms-office.activeX+xml"/>
  <Override PartName="/word/activeX/activeX166.xml" ContentType="application/vnd.ms-office.activeX+xml"/>
  <Override PartName="/word/activeX/activeX184.xml" ContentType="application/vnd.ms-office.activeX+xml"/>
  <Override PartName="/word/activeX/activeX195.xml" ContentType="application/vnd.ms-office.activeX+xml"/>
  <Override PartName="/word/activeX/activeX200.xml" ContentType="application/vnd.ms-office.activeX+xml"/>
  <Override PartName="/word/activeX/activeX3.xml" ContentType="application/vnd.ms-office.activeX+xml"/>
  <Override PartName="/word/activeX/activeX18.xml" ContentType="application/vnd.ms-office.activeX+xml"/>
  <Override PartName="/word/activeX/activeX29.xml" ContentType="application/vnd.ms-office.activeX+xml"/>
  <Override PartName="/word/activeX/activeX47.xml" ContentType="application/vnd.ms-office.activeX+xml"/>
  <Override PartName="/word/activeX/activeX65.xml" ContentType="application/vnd.ms-office.activeX+xml"/>
  <Override PartName="/word/activeX/activeX76.xml" ContentType="application/vnd.ms-office.activeX+xml"/>
  <Override PartName="/word/activeX/activeX94.xml" ContentType="application/vnd.ms-office.activeX+xml"/>
  <Override PartName="/word/activeX/activeX108.xml" ContentType="application/vnd.ms-office.activeX+xml"/>
  <Override PartName="/word/activeX/activeX126.xml" ContentType="application/vnd.ms-office.activeX+xml"/>
  <Override PartName="/word/activeX/activeX155.xml" ContentType="application/vnd.ms-office.activeX+xml"/>
  <Override PartName="/word/activeX/activeX173.xml" ContentType="application/vnd.ms-office.activeX+xml"/>
  <Override PartName="/word/activeX/activeX36.xml" ContentType="application/vnd.ms-office.activeX+xml"/>
  <Override PartName="/word/activeX/activeX54.xml" ContentType="application/vnd.ms-office.activeX+xml"/>
  <Override PartName="/word/activeX/activeX83.xml" ContentType="application/vnd.ms-office.activeX+xml"/>
  <Override PartName="/word/activeX/activeX115.xml" ContentType="application/vnd.ms-office.activeX+xml"/>
  <Override PartName="/word/activeX/activeX133.xml" ContentType="application/vnd.ms-office.activeX+xml"/>
  <Override PartName="/word/activeX/activeX144.xml" ContentType="application/vnd.ms-office.activeX+xml"/>
  <Override PartName="/word/activeX/activeX162.xml" ContentType="application/vnd.ms-office.activeX+xml"/>
  <Override PartName="/word/activeX/activeX180.xml" ContentType="application/vnd.ms-office.activeX+xml"/>
  <Override PartName="/word/activeX/activeX191.xml" ContentType="application/vnd.ms-office.activeX+xml"/>
  <Override PartName="/word/settings.xml" ContentType="application/vnd.openxmlformats-officedocument.wordprocessingml.settings+xml"/>
  <Override PartName="/word/activeX/activeX14.xml" ContentType="application/vnd.ms-office.activeX+xml"/>
  <Override PartName="/word/activeX/activeX25.xml" ContentType="application/vnd.ms-office.activeX+xml"/>
  <Override PartName="/word/activeX/activeX43.xml" ContentType="application/vnd.ms-office.activeX+xml"/>
  <Override PartName="/word/activeX/activeX61.xml" ContentType="application/vnd.ms-office.activeX+xml"/>
  <Override PartName="/word/activeX/activeX72.xml" ContentType="application/vnd.ms-office.activeX+xml"/>
  <Override PartName="/word/activeX/activeX90.xml" ContentType="application/vnd.ms-office.activeX+xml"/>
  <Override PartName="/word/activeX/activeX104.xml" ContentType="application/vnd.ms-office.activeX+xml"/>
  <Override PartName="/word/activeX/activeX122.xml" ContentType="application/vnd.ms-office.activeX+xml"/>
  <Override PartName="/word/activeX/activeX140.xml" ContentType="application/vnd.ms-office.activeX+xml"/>
  <Override PartName="/word/activeX/activeX151.xml" ContentType="application/vnd.ms-office.activeX+xml"/>
  <Override PartName="/word/activeX/activeX209.xml" ContentType="application/vnd.ms-office.activeX+xml"/>
  <Override PartName="/word/activeX/activeX21.xml" ContentType="application/vnd.ms-office.activeX+xml"/>
  <Override PartName="/word/activeX/activeX32.xml" ContentType="application/vnd.ms-office.activeX+xml"/>
  <Override PartName="/word/activeX/activeX50.xml" ContentType="application/vnd.ms-office.activeX+xml"/>
  <Override PartName="/word/activeX/activeX111.xml" ContentType="application/vnd.ms-office.activeX+xml"/>
  <Override PartName="/word/theme/theme1.xml" ContentType="application/vnd.openxmlformats-officedocument.theme+xml"/>
  <Override PartName="/word/activeX/activeX10.xml" ContentType="application/vnd.ms-office.activeX+xml"/>
  <Override PartName="/word/activeX/activeX100.xml" ContentType="application/vnd.ms-office.activeX+xml"/>
  <Override PartName="/word/activeX/activeX205.xml" ContentType="application/vnd.ms-office.activeX+xml"/>
  <Override PartName="/word/activeX/activeX216.xml" ContentType="application/vnd.ms-office.activeX+xml"/>
  <Override PartName="/word/activeX/activeX189.xml" ContentType="application/vnd.ms-office.activeX+xml"/>
  <Override PartName="/word/activeX/activeX8.xml" ContentType="application/vnd.ms-office.activeX+xml"/>
  <Override PartName="/word/activeX/activeX149.xml" ContentType="application/vnd.ms-office.activeX+xml"/>
  <Override PartName="/word/activeX/activeX196.xml" ContentType="application/vnd.ms-office.activeX+xml"/>
  <Override PartName="/word/activeX/activeX201.xml" ContentType="application/vnd.ms-office.activeX+xml"/>
  <Override PartName="/word/activeX/activeX212.xml" ContentType="application/vnd.ms-office.activeX+xml"/>
  <Override PartName="/word/activeX/activeX59.xml" ContentType="application/vnd.ms-office.activeX+xml"/>
  <Override PartName="/word/activeX/activeX138.xml" ContentType="application/vnd.ms-office.activeX+xml"/>
  <Override PartName="/word/activeX/activeX185.xml" ContentType="application/vnd.ms-office.activeX+xml"/>
  <Override PartName="/word/activeX/activeX37.xml" ContentType="application/vnd.ms-office.activeX+xml"/>
  <Override PartName="/word/activeX/activeX48.xml" ContentType="application/vnd.ms-office.activeX+xml"/>
  <Override PartName="/word/activeX/activeX84.xml" ContentType="application/vnd.ms-office.activeX+xml"/>
  <Override PartName="/word/activeX/activeX95.xml" ContentType="application/vnd.ms-office.activeX+xml"/>
  <Override PartName="/word/activeX/activeX116.xml" ContentType="application/vnd.ms-office.activeX+xml"/>
  <Override PartName="/word/activeX/activeX127.xml" ContentType="application/vnd.ms-office.activeX+xml"/>
  <Override PartName="/word/activeX/activeX163.xml" ContentType="application/vnd.ms-office.activeX+xml"/>
  <Override PartName="/word/activeX/activeX174.xml" ContentType="application/vnd.ms-office.activeX+xml"/>
  <Override PartName="/word/activeX/activeX26.xml" ContentType="application/vnd.ms-office.activeX+xml"/>
  <Override PartName="/word/activeX/activeX73.xml" ContentType="application/vnd.ms-office.activeX+xml"/>
  <Override PartName="/word/activeX/activeX105.xml" ContentType="application/vnd.ms-office.activeX+xml"/>
  <Override PartName="/word/activeX/activeX152.xml" ContentType="application/vnd.ms-office.activeX+xml"/>
  <Override PartName="/word/activeX/activeX15.xml" ContentType="application/vnd.ms-office.activeX+xml"/>
  <Override PartName="/word/activeX/activeX62.xml" ContentType="application/vnd.ms-office.activeX+xml"/>
  <Override PartName="/word/activeX/activeX141.xml" ContentType="application/vnd.ms-office.activeX+xml"/>
  <Override PartName="/word/activeX/activeX40.xml" ContentType="application/vnd.ms-office.activeX+xml"/>
  <Override PartName="/word/activeX/activeX51.xml" ContentType="application/vnd.ms-office.activeX+xml"/>
  <Override PartName="/word/activeX/activeX130.xml" ContentType="application/vnd.ms-office.activeX+xml"/>
  <Override PartName="/word/activeX/activeX217.xml" ContentType="application/vnd.ms-office.activeX+xml"/>
  <Override PartName="/word/activeX/activeX206.xml" ContentType="application/vnd.ms-office.activeX+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1CF6" w:rsidRPr="00E71CF6" w:rsidRDefault="00E71CF6" w:rsidP="00E71CF6">
      <w:pPr>
        <w:widowControl/>
        <w:shd w:val="clear" w:color="auto" w:fill="EEF3F9"/>
        <w:jc w:val="center"/>
        <w:rPr>
          <w:rFonts w:ascii="宋体" w:eastAsia="宋体" w:hAnsi="宋体" w:cs="宋体"/>
          <w:kern w:val="0"/>
          <w:sz w:val="54"/>
          <w:szCs w:val="54"/>
        </w:rPr>
      </w:pPr>
      <w:r w:rsidRPr="00E71CF6">
        <w:rPr>
          <w:rFonts w:ascii="宋体" w:eastAsia="宋体" w:hAnsi="宋体" w:cs="宋体"/>
          <w:kern w:val="0"/>
          <w:sz w:val="54"/>
          <w:szCs w:val="54"/>
        </w:rPr>
        <w:t>公司法01</w:t>
      </w:r>
    </w:p>
    <w:p w:rsidR="00E71CF6" w:rsidRPr="00E71CF6" w:rsidRDefault="00E71CF6" w:rsidP="00E71CF6">
      <w:pPr>
        <w:widowControl/>
        <w:shd w:val="clear" w:color="auto" w:fill="EEF3F9"/>
        <w:jc w:val="center"/>
        <w:rPr>
          <w:rFonts w:ascii="宋体" w:eastAsia="宋体" w:hAnsi="宋体" w:cs="宋体"/>
          <w:kern w:val="0"/>
          <w:sz w:val="32"/>
          <w:szCs w:val="32"/>
        </w:rPr>
      </w:pPr>
      <w:r w:rsidRPr="00E71CF6">
        <w:rPr>
          <w:rFonts w:ascii="宋体" w:eastAsia="宋体" w:hAnsi="宋体" w:cs="宋体"/>
          <w:kern w:val="0"/>
          <w:sz w:val="32"/>
          <w:szCs w:val="32"/>
        </w:rPr>
        <w:t>试卷总分：100</w:t>
      </w:r>
    </w:p>
    <w:p w:rsidR="00E71CF6" w:rsidRPr="00E71CF6" w:rsidRDefault="00E71CF6" w:rsidP="00E71CF6">
      <w:pPr>
        <w:widowControl/>
        <w:shd w:val="clear" w:color="auto" w:fill="EEF3F9"/>
        <w:jc w:val="left"/>
        <w:rPr>
          <w:rFonts w:ascii="宋体" w:eastAsia="宋体" w:hAnsi="宋体" w:cs="宋体"/>
          <w:kern w:val="0"/>
          <w:sz w:val="45"/>
          <w:szCs w:val="45"/>
        </w:rPr>
      </w:pPr>
      <w:r w:rsidRPr="00E71CF6">
        <w:rPr>
          <w:rFonts w:ascii="宋体" w:eastAsia="宋体" w:hAnsi="宋体" w:cs="宋体"/>
          <w:kern w:val="0"/>
          <w:sz w:val="45"/>
          <w:szCs w:val="45"/>
        </w:rPr>
        <w:br/>
      </w:r>
      <w:r w:rsidRPr="00E71CF6">
        <w:rPr>
          <w:rFonts w:ascii="宋体" w:eastAsia="宋体" w:hAnsi="宋体" w:cs="宋体"/>
          <w:kern w:val="0"/>
          <w:sz w:val="45"/>
          <w:szCs w:val="45"/>
        </w:rPr>
        <w:br/>
        <w:t>1</w:t>
      </w:r>
    </w:p>
    <w:p w:rsidR="00E71CF6" w:rsidRPr="00E71CF6" w:rsidRDefault="00E71CF6" w:rsidP="00E71CF6">
      <w:pPr>
        <w:widowControl/>
        <w:shd w:val="clear" w:color="auto" w:fill="EEF3F9"/>
        <w:jc w:val="left"/>
        <w:rPr>
          <w:rFonts w:ascii="宋体" w:eastAsia="宋体" w:hAnsi="宋体" w:cs="宋体"/>
          <w:kern w:val="0"/>
          <w:sz w:val="45"/>
          <w:szCs w:val="45"/>
        </w:rPr>
      </w:pPr>
      <w:r w:rsidRPr="00E71CF6">
        <w:rPr>
          <w:rFonts w:ascii="宋体" w:eastAsia="宋体" w:hAnsi="宋体" w:cs="宋体"/>
          <w:kern w:val="0"/>
          <w:sz w:val="45"/>
          <w:szCs w:val="45"/>
        </w:rPr>
        <w:t>单项选择题(共10题,共40分)</w:t>
      </w:r>
      <w:r w:rsidRPr="00E71CF6">
        <w:rPr>
          <w:rFonts w:ascii="宋体" w:eastAsia="宋体" w:hAnsi="宋体" w:cs="宋体"/>
          <w:kern w:val="0"/>
          <w:sz w:val="23"/>
          <w:szCs w:val="23"/>
        </w:rPr>
        <w:br/>
      </w:r>
      <w:r w:rsidRPr="00E71CF6">
        <w:rPr>
          <w:rFonts w:ascii="宋体" w:eastAsia="宋体" w:hAnsi="宋体" w:cs="宋体"/>
          <w:kern w:val="0"/>
          <w:sz w:val="23"/>
        </w:rPr>
        <w:t>开始说明：</w:t>
      </w:r>
      <w:r w:rsidRPr="00E71CF6">
        <w:rPr>
          <w:rFonts w:ascii="宋体" w:eastAsia="宋体" w:hAnsi="宋体" w:cs="宋体"/>
          <w:kern w:val="0"/>
          <w:sz w:val="23"/>
          <w:szCs w:val="23"/>
        </w:rPr>
        <w:br/>
      </w:r>
      <w:r w:rsidRPr="00E71CF6">
        <w:rPr>
          <w:rFonts w:ascii="宋体" w:eastAsia="宋体" w:hAnsi="宋体" w:cs="宋体"/>
          <w:kern w:val="0"/>
          <w:sz w:val="23"/>
        </w:rPr>
        <w:t>结束说明：</w:t>
      </w:r>
    </w:p>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kern w:val="0"/>
          <w:sz w:val="32"/>
          <w:szCs w:val="32"/>
        </w:rPr>
        <w:t>1.(4分)</w:t>
      </w:r>
    </w:p>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hint="eastAsia"/>
          <w:kern w:val="0"/>
          <w:sz w:val="32"/>
          <w:szCs w:val="32"/>
        </w:rPr>
        <w:t>有限责任公司股东查阅会计账簿必须遵守下列哪项要求：（   ）</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4" type="#_x0000_t75" style="width:20.25pt;height:15.75pt" o:ole="">
            <v:imagedata r:id="rId4" o:title=""/>
          </v:shape>
          <w:control r:id="rId5" w:name="DefaultOcxName" w:shapeid="_x0000_i1264"/>
        </w:object>
      </w:r>
      <w:r w:rsidRPr="00E71CF6">
        <w:rPr>
          <w:rFonts w:ascii="宋体" w:eastAsia="宋体" w:hAnsi="宋体" w:cs="宋体" w:hint="eastAsia"/>
          <w:kern w:val="0"/>
          <w:sz w:val="32"/>
          <w:szCs w:val="32"/>
        </w:rPr>
        <w:t>A、出示出资证明书</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263" type="#_x0000_t75" style="width:20.25pt;height:15.75pt" o:ole="">
            <v:imagedata r:id="rId6" o:title=""/>
          </v:shape>
          <w:control r:id="rId7" w:name="DefaultOcxName1" w:shapeid="_x0000_i1263"/>
        </w:object>
      </w:r>
      <w:r w:rsidRPr="00E71CF6">
        <w:rPr>
          <w:rFonts w:ascii="宋体" w:eastAsia="宋体" w:hAnsi="宋体" w:cs="宋体" w:hint="eastAsia"/>
          <w:kern w:val="0"/>
          <w:sz w:val="32"/>
          <w:szCs w:val="32"/>
        </w:rPr>
        <w:t>B、提出书面请求，说明目的</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262" type="#_x0000_t75" style="width:20.25pt;height:15.75pt" o:ole="">
            <v:imagedata r:id="rId4" o:title=""/>
          </v:shape>
          <w:control r:id="rId8" w:name="DefaultOcxName2" w:shapeid="_x0000_i1262"/>
        </w:object>
      </w:r>
      <w:r w:rsidRPr="00E71CF6">
        <w:rPr>
          <w:rFonts w:ascii="宋体" w:eastAsia="宋体" w:hAnsi="宋体" w:cs="宋体" w:hint="eastAsia"/>
          <w:kern w:val="0"/>
          <w:sz w:val="32"/>
          <w:szCs w:val="32"/>
        </w:rPr>
        <w:t>C、向法院提出申请</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261" type="#_x0000_t75" style="width:20.25pt;height:15.75pt" o:ole="">
            <v:imagedata r:id="rId4" o:title=""/>
          </v:shape>
          <w:control r:id="rId9" w:name="DefaultOcxName3" w:shapeid="_x0000_i1261"/>
        </w:object>
      </w:r>
      <w:r w:rsidRPr="00E71CF6">
        <w:rPr>
          <w:rFonts w:ascii="宋体" w:eastAsia="宋体" w:hAnsi="宋体" w:cs="宋体" w:hint="eastAsia"/>
          <w:kern w:val="0"/>
          <w:sz w:val="32"/>
          <w:szCs w:val="32"/>
        </w:rPr>
        <w:t>D、向股东大会或董事会提出</w:t>
      </w:r>
    </w:p>
    <w:p w:rsidR="00E71CF6" w:rsidRPr="00E71CF6" w:rsidRDefault="00E71CF6" w:rsidP="00E71CF6">
      <w:pPr>
        <w:widowControl/>
        <w:shd w:val="clear" w:color="auto" w:fill="EEF3F9"/>
        <w:jc w:val="left"/>
        <w:rPr>
          <w:rFonts w:ascii="宋体" w:eastAsia="宋体" w:hAnsi="宋体" w:cs="宋体" w:hint="eastAsia"/>
          <w:kern w:val="0"/>
          <w:sz w:val="32"/>
          <w:szCs w:val="32"/>
        </w:rPr>
      </w:pPr>
      <w:r w:rsidRPr="00E71CF6">
        <w:rPr>
          <w:rFonts w:ascii="宋体" w:eastAsia="宋体" w:hAnsi="宋体" w:cs="宋体"/>
          <w:kern w:val="0"/>
          <w:sz w:val="32"/>
          <w:szCs w:val="32"/>
        </w:rPr>
        <w:t>2.(4分)</w:t>
      </w:r>
    </w:p>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hint="eastAsia"/>
          <w:kern w:val="0"/>
          <w:sz w:val="32"/>
          <w:szCs w:val="32"/>
        </w:rPr>
        <w:t>关于有限责任股东出资责任的说法错误的是：（   ）</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260" type="#_x0000_t75" style="width:20.25pt;height:15.75pt" o:ole="">
            <v:imagedata r:id="rId6" o:title=""/>
          </v:shape>
          <w:control r:id="rId10" w:name="DefaultOcxName4" w:shapeid="_x0000_i1260"/>
        </w:object>
      </w:r>
      <w:r w:rsidRPr="00E71CF6">
        <w:rPr>
          <w:rFonts w:ascii="宋体" w:eastAsia="宋体" w:hAnsi="宋体" w:cs="宋体" w:hint="eastAsia"/>
          <w:kern w:val="0"/>
          <w:sz w:val="32"/>
          <w:szCs w:val="32"/>
        </w:rPr>
        <w:t>A、投资公司缴足注册资本的最长期限不超过二年</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259" type="#_x0000_t75" style="width:20.25pt;height:15.75pt" o:ole="">
            <v:imagedata r:id="rId4" o:title=""/>
          </v:shape>
          <w:control r:id="rId11" w:name="DefaultOcxName5" w:shapeid="_x0000_i1259"/>
        </w:object>
      </w:r>
      <w:r w:rsidRPr="00E71CF6">
        <w:rPr>
          <w:rFonts w:ascii="宋体" w:eastAsia="宋体" w:hAnsi="宋体" w:cs="宋体" w:hint="eastAsia"/>
          <w:kern w:val="0"/>
          <w:sz w:val="32"/>
          <w:szCs w:val="32"/>
        </w:rPr>
        <w:t>B、不按规定缴纳出资的，应承担相应的违约责任</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258" type="#_x0000_t75" style="width:20.25pt;height:15.75pt" o:ole="">
            <v:imagedata r:id="rId4" o:title=""/>
          </v:shape>
          <w:control r:id="rId12" w:name="DefaultOcxName6" w:shapeid="_x0000_i1258"/>
        </w:object>
      </w:r>
      <w:r w:rsidRPr="00E71CF6">
        <w:rPr>
          <w:rFonts w:ascii="宋体" w:eastAsia="宋体" w:hAnsi="宋体" w:cs="宋体" w:hint="eastAsia"/>
          <w:kern w:val="0"/>
          <w:sz w:val="32"/>
          <w:szCs w:val="32"/>
        </w:rPr>
        <w:t>C、公司成立后发现作为出资的非货币财产的实际价额显著低于公司章程所定价额的，应当由交付该出资的股东补足其差额；公司设立时的其他股东承担连带责任。</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257" type="#_x0000_t75" style="width:20.25pt;height:15.75pt" o:ole="">
            <v:imagedata r:id="rId4" o:title=""/>
          </v:shape>
          <w:control r:id="rId13" w:name="DefaultOcxName7" w:shapeid="_x0000_i1257"/>
        </w:object>
      </w:r>
      <w:r w:rsidRPr="00E71CF6">
        <w:rPr>
          <w:rFonts w:ascii="宋体" w:eastAsia="宋体" w:hAnsi="宋体" w:cs="宋体" w:hint="eastAsia"/>
          <w:kern w:val="0"/>
          <w:sz w:val="32"/>
          <w:szCs w:val="32"/>
        </w:rPr>
        <w:t>D、公司成立后股东不得抽逃出资</w:t>
      </w:r>
    </w:p>
    <w:p w:rsidR="00E71CF6" w:rsidRPr="00E71CF6" w:rsidRDefault="00E71CF6" w:rsidP="00E71CF6">
      <w:pPr>
        <w:widowControl/>
        <w:shd w:val="clear" w:color="auto" w:fill="EEF3F9"/>
        <w:jc w:val="left"/>
        <w:rPr>
          <w:rFonts w:ascii="宋体" w:eastAsia="宋体" w:hAnsi="宋体" w:cs="宋体" w:hint="eastAsia"/>
          <w:kern w:val="0"/>
          <w:sz w:val="32"/>
          <w:szCs w:val="32"/>
        </w:rPr>
      </w:pPr>
      <w:r w:rsidRPr="00E71CF6">
        <w:rPr>
          <w:rFonts w:ascii="宋体" w:eastAsia="宋体" w:hAnsi="宋体" w:cs="宋体"/>
          <w:kern w:val="0"/>
          <w:sz w:val="32"/>
          <w:szCs w:val="32"/>
        </w:rPr>
        <w:lastRenderedPageBreak/>
        <w:t>3.(4分)</w:t>
      </w:r>
    </w:p>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hint="eastAsia"/>
          <w:kern w:val="0"/>
          <w:sz w:val="32"/>
          <w:szCs w:val="32"/>
        </w:rPr>
        <w:t>下列不属于有限责任公司股东名册必要记载事项的是：（   ）</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256" type="#_x0000_t75" style="width:20.25pt;height:15.75pt" o:ole="">
            <v:imagedata r:id="rId4" o:title=""/>
          </v:shape>
          <w:control r:id="rId14" w:name="DefaultOcxName8" w:shapeid="_x0000_i1256"/>
        </w:object>
      </w:r>
      <w:r w:rsidRPr="00E71CF6">
        <w:rPr>
          <w:rFonts w:ascii="宋体" w:eastAsia="宋体" w:hAnsi="宋体" w:cs="宋体" w:hint="eastAsia"/>
          <w:kern w:val="0"/>
          <w:sz w:val="32"/>
          <w:szCs w:val="32"/>
        </w:rPr>
        <w:t>A、股东的住所</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255" type="#_x0000_t75" style="width:20.25pt;height:15.75pt" o:ole="">
            <v:imagedata r:id="rId4" o:title=""/>
          </v:shape>
          <w:control r:id="rId15" w:name="DefaultOcxName9" w:shapeid="_x0000_i1255"/>
        </w:object>
      </w:r>
      <w:r w:rsidRPr="00E71CF6">
        <w:rPr>
          <w:rFonts w:ascii="宋体" w:eastAsia="宋体" w:hAnsi="宋体" w:cs="宋体" w:hint="eastAsia"/>
          <w:kern w:val="0"/>
          <w:sz w:val="32"/>
          <w:szCs w:val="32"/>
        </w:rPr>
        <w:t>B、股东的出资额</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254" type="#_x0000_t75" style="width:20.25pt;height:15.75pt" o:ole="">
            <v:imagedata r:id="rId6" o:title=""/>
          </v:shape>
          <w:control r:id="rId16" w:name="DefaultOcxName10" w:shapeid="_x0000_i1254"/>
        </w:object>
      </w:r>
      <w:r w:rsidRPr="00E71CF6">
        <w:rPr>
          <w:rFonts w:ascii="宋体" w:eastAsia="宋体" w:hAnsi="宋体" w:cs="宋体" w:hint="eastAsia"/>
          <w:kern w:val="0"/>
          <w:sz w:val="32"/>
          <w:szCs w:val="32"/>
        </w:rPr>
        <w:t>C、股东出资日期</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253" type="#_x0000_t75" style="width:20.25pt;height:15.75pt" o:ole="">
            <v:imagedata r:id="rId4" o:title=""/>
          </v:shape>
          <w:control r:id="rId17" w:name="DefaultOcxName11" w:shapeid="_x0000_i1253"/>
        </w:object>
      </w:r>
      <w:r w:rsidRPr="00E71CF6">
        <w:rPr>
          <w:rFonts w:ascii="宋体" w:eastAsia="宋体" w:hAnsi="宋体" w:cs="宋体" w:hint="eastAsia"/>
          <w:kern w:val="0"/>
          <w:sz w:val="32"/>
          <w:szCs w:val="32"/>
        </w:rPr>
        <w:t>D、出资证明书编号</w:t>
      </w:r>
    </w:p>
    <w:p w:rsidR="00E71CF6" w:rsidRPr="00E71CF6" w:rsidRDefault="00E71CF6" w:rsidP="00E71CF6">
      <w:pPr>
        <w:widowControl/>
        <w:shd w:val="clear" w:color="auto" w:fill="EEF3F9"/>
        <w:jc w:val="left"/>
        <w:rPr>
          <w:rFonts w:ascii="宋体" w:eastAsia="宋体" w:hAnsi="宋体" w:cs="宋体" w:hint="eastAsia"/>
          <w:kern w:val="0"/>
          <w:sz w:val="32"/>
          <w:szCs w:val="32"/>
        </w:rPr>
      </w:pPr>
      <w:r w:rsidRPr="00E71CF6">
        <w:rPr>
          <w:rFonts w:ascii="宋体" w:eastAsia="宋体" w:hAnsi="宋体" w:cs="宋体"/>
          <w:kern w:val="0"/>
          <w:sz w:val="32"/>
          <w:szCs w:val="32"/>
        </w:rPr>
        <w:t>4.(4分)</w:t>
      </w:r>
    </w:p>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hint="eastAsia"/>
          <w:kern w:val="0"/>
          <w:sz w:val="32"/>
          <w:szCs w:val="32"/>
        </w:rPr>
        <w:t>有限责任公司签发的股东出资证明书应当载明：（   ）</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252" type="#_x0000_t75" style="width:20.25pt;height:15.75pt" o:ole="">
            <v:imagedata r:id="rId4" o:title=""/>
          </v:shape>
          <w:control r:id="rId18" w:name="DefaultOcxName12" w:shapeid="_x0000_i1252"/>
        </w:object>
      </w:r>
      <w:r w:rsidRPr="00E71CF6">
        <w:rPr>
          <w:rFonts w:ascii="宋体" w:eastAsia="宋体" w:hAnsi="宋体" w:cs="宋体" w:hint="eastAsia"/>
          <w:kern w:val="0"/>
          <w:sz w:val="32"/>
          <w:szCs w:val="32"/>
        </w:rPr>
        <w:t>A、法定代表人</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251" type="#_x0000_t75" style="width:20.25pt;height:15.75pt" o:ole="">
            <v:imagedata r:id="rId4" o:title=""/>
          </v:shape>
          <w:control r:id="rId19" w:name="DefaultOcxName13" w:shapeid="_x0000_i1251"/>
        </w:object>
      </w:r>
      <w:r w:rsidRPr="00E71CF6">
        <w:rPr>
          <w:rFonts w:ascii="宋体" w:eastAsia="宋体" w:hAnsi="宋体" w:cs="宋体" w:hint="eastAsia"/>
          <w:kern w:val="0"/>
          <w:sz w:val="32"/>
          <w:szCs w:val="32"/>
        </w:rPr>
        <w:t>B、公司登记日期</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250" type="#_x0000_t75" style="width:20.25pt;height:15.75pt" o:ole="">
            <v:imagedata r:id="rId4" o:title=""/>
          </v:shape>
          <w:control r:id="rId20" w:name="DefaultOcxName14" w:shapeid="_x0000_i1250"/>
        </w:object>
      </w:r>
      <w:r w:rsidRPr="00E71CF6">
        <w:rPr>
          <w:rFonts w:ascii="宋体" w:eastAsia="宋体" w:hAnsi="宋体" w:cs="宋体" w:hint="eastAsia"/>
          <w:kern w:val="0"/>
          <w:sz w:val="32"/>
          <w:szCs w:val="32"/>
        </w:rPr>
        <w:t>C、股东的姓名或者名称及住所</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249" type="#_x0000_t75" style="width:20.25pt;height:15.75pt" o:ole="">
            <v:imagedata r:id="rId6" o:title=""/>
          </v:shape>
          <w:control r:id="rId21" w:name="DefaultOcxName15" w:shapeid="_x0000_i1249"/>
        </w:object>
      </w:r>
      <w:r w:rsidRPr="00E71CF6">
        <w:rPr>
          <w:rFonts w:ascii="宋体" w:eastAsia="宋体" w:hAnsi="宋体" w:cs="宋体" w:hint="eastAsia"/>
          <w:kern w:val="0"/>
          <w:sz w:val="32"/>
          <w:szCs w:val="32"/>
        </w:rPr>
        <w:t>D、公司注册资本</w:t>
      </w:r>
    </w:p>
    <w:p w:rsidR="00E71CF6" w:rsidRPr="00E71CF6" w:rsidRDefault="00E71CF6" w:rsidP="00E71CF6">
      <w:pPr>
        <w:widowControl/>
        <w:shd w:val="clear" w:color="auto" w:fill="EEF3F9"/>
        <w:jc w:val="left"/>
        <w:rPr>
          <w:rFonts w:ascii="宋体" w:eastAsia="宋体" w:hAnsi="宋体" w:cs="宋体" w:hint="eastAsia"/>
          <w:kern w:val="0"/>
          <w:sz w:val="32"/>
          <w:szCs w:val="32"/>
        </w:rPr>
      </w:pPr>
      <w:r w:rsidRPr="00E71CF6">
        <w:rPr>
          <w:rFonts w:ascii="宋体" w:eastAsia="宋体" w:hAnsi="宋体" w:cs="宋体"/>
          <w:kern w:val="0"/>
          <w:sz w:val="32"/>
          <w:szCs w:val="32"/>
        </w:rPr>
        <w:t>5.(4分)</w:t>
      </w:r>
    </w:p>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hint="eastAsia"/>
          <w:kern w:val="0"/>
          <w:sz w:val="32"/>
          <w:szCs w:val="32"/>
        </w:rPr>
        <w:t>有限责任公司股东有权查阅、复制下列哪项资料：（   ）</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248" type="#_x0000_t75" style="width:20.25pt;height:15.75pt" o:ole="">
            <v:imagedata r:id="rId6" o:title=""/>
          </v:shape>
          <w:control r:id="rId22" w:name="DefaultOcxName16" w:shapeid="_x0000_i1248"/>
        </w:object>
      </w:r>
      <w:r w:rsidRPr="00E71CF6">
        <w:rPr>
          <w:rFonts w:ascii="宋体" w:eastAsia="宋体" w:hAnsi="宋体" w:cs="宋体" w:hint="eastAsia"/>
          <w:kern w:val="0"/>
          <w:sz w:val="32"/>
          <w:szCs w:val="32"/>
        </w:rPr>
        <w:t>A、股东会会议记录</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247" type="#_x0000_t75" style="width:20.25pt;height:15.75pt" o:ole="">
            <v:imagedata r:id="rId4" o:title=""/>
          </v:shape>
          <w:control r:id="rId23" w:name="DefaultOcxName17" w:shapeid="_x0000_i1247"/>
        </w:object>
      </w:r>
      <w:r w:rsidRPr="00E71CF6">
        <w:rPr>
          <w:rFonts w:ascii="宋体" w:eastAsia="宋体" w:hAnsi="宋体" w:cs="宋体" w:hint="eastAsia"/>
          <w:kern w:val="0"/>
          <w:sz w:val="32"/>
          <w:szCs w:val="32"/>
        </w:rPr>
        <w:t>B、董事会会议记录</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246" type="#_x0000_t75" style="width:20.25pt;height:15.75pt" o:ole="">
            <v:imagedata r:id="rId4" o:title=""/>
          </v:shape>
          <w:control r:id="rId24" w:name="DefaultOcxName18" w:shapeid="_x0000_i1246"/>
        </w:object>
      </w:r>
      <w:r w:rsidRPr="00E71CF6">
        <w:rPr>
          <w:rFonts w:ascii="宋体" w:eastAsia="宋体" w:hAnsi="宋体" w:cs="宋体" w:hint="eastAsia"/>
          <w:kern w:val="0"/>
          <w:sz w:val="32"/>
          <w:szCs w:val="32"/>
        </w:rPr>
        <w:t>C、监事会会议记录</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245" type="#_x0000_t75" style="width:20.25pt;height:15.75pt" o:ole="">
            <v:imagedata r:id="rId4" o:title=""/>
          </v:shape>
          <w:control r:id="rId25" w:name="DefaultOcxName19" w:shapeid="_x0000_i1245"/>
        </w:object>
      </w:r>
      <w:r w:rsidRPr="00E71CF6">
        <w:rPr>
          <w:rFonts w:ascii="宋体" w:eastAsia="宋体" w:hAnsi="宋体" w:cs="宋体" w:hint="eastAsia"/>
          <w:kern w:val="0"/>
          <w:sz w:val="32"/>
          <w:szCs w:val="32"/>
        </w:rPr>
        <w:t>D、会计账薄</w:t>
      </w:r>
    </w:p>
    <w:p w:rsidR="00E71CF6" w:rsidRPr="00E71CF6" w:rsidRDefault="00E71CF6" w:rsidP="00E71CF6">
      <w:pPr>
        <w:widowControl/>
        <w:shd w:val="clear" w:color="auto" w:fill="EEF3F9"/>
        <w:jc w:val="left"/>
        <w:rPr>
          <w:rFonts w:ascii="宋体" w:eastAsia="宋体" w:hAnsi="宋体" w:cs="宋体" w:hint="eastAsia"/>
          <w:kern w:val="0"/>
          <w:sz w:val="32"/>
          <w:szCs w:val="32"/>
        </w:rPr>
      </w:pPr>
      <w:r w:rsidRPr="00E71CF6">
        <w:rPr>
          <w:rFonts w:ascii="宋体" w:eastAsia="宋体" w:hAnsi="宋体" w:cs="宋体"/>
          <w:kern w:val="0"/>
          <w:sz w:val="32"/>
          <w:szCs w:val="32"/>
        </w:rPr>
        <w:t>6.(4分)</w:t>
      </w:r>
    </w:p>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hint="eastAsia"/>
          <w:kern w:val="0"/>
          <w:sz w:val="32"/>
          <w:szCs w:val="32"/>
        </w:rPr>
        <w:t>以下属于有限责任公司股东会行使的职权有：（   ）</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244" type="#_x0000_t75" style="width:20.25pt;height:15.75pt" o:ole="">
            <v:imagedata r:id="rId4" o:title=""/>
          </v:shape>
          <w:control r:id="rId26" w:name="DefaultOcxName20" w:shapeid="_x0000_i1244"/>
        </w:object>
      </w:r>
      <w:r w:rsidRPr="00E71CF6">
        <w:rPr>
          <w:rFonts w:ascii="宋体" w:eastAsia="宋体" w:hAnsi="宋体" w:cs="宋体" w:hint="eastAsia"/>
          <w:kern w:val="0"/>
          <w:sz w:val="32"/>
          <w:szCs w:val="32"/>
        </w:rPr>
        <w:t>A、决定公司的经营计划和投资方案</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lastRenderedPageBreak/>
        <w:object w:dxaOrig="1440" w:dyaOrig="1440">
          <v:shape id="_x0000_i1243" type="#_x0000_t75" style="width:20.25pt;height:15.75pt" o:ole="">
            <v:imagedata r:id="rId4" o:title=""/>
          </v:shape>
          <w:control r:id="rId27" w:name="DefaultOcxName21" w:shapeid="_x0000_i1243"/>
        </w:object>
      </w:r>
      <w:r w:rsidRPr="00E71CF6">
        <w:rPr>
          <w:rFonts w:ascii="宋体" w:eastAsia="宋体" w:hAnsi="宋体" w:cs="宋体" w:hint="eastAsia"/>
          <w:kern w:val="0"/>
          <w:sz w:val="32"/>
          <w:szCs w:val="32"/>
        </w:rPr>
        <w:t>B、选举和更换由职工代表担任的董事</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242" type="#_x0000_t75" style="width:20.25pt;height:15.75pt" o:ole="">
            <v:imagedata r:id="rId6" o:title=""/>
          </v:shape>
          <w:control r:id="rId28" w:name="DefaultOcxName22" w:shapeid="_x0000_i1242"/>
        </w:object>
      </w:r>
      <w:r w:rsidRPr="00E71CF6">
        <w:rPr>
          <w:rFonts w:ascii="宋体" w:eastAsia="宋体" w:hAnsi="宋体" w:cs="宋体" w:hint="eastAsia"/>
          <w:kern w:val="0"/>
          <w:sz w:val="32"/>
          <w:szCs w:val="32"/>
        </w:rPr>
        <w:t>C、对发行公司债券作出决议</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241" type="#_x0000_t75" style="width:20.25pt;height:15.75pt" o:ole="">
            <v:imagedata r:id="rId4" o:title=""/>
          </v:shape>
          <w:control r:id="rId29" w:name="DefaultOcxName23" w:shapeid="_x0000_i1241"/>
        </w:object>
      </w:r>
      <w:r w:rsidRPr="00E71CF6">
        <w:rPr>
          <w:rFonts w:ascii="宋体" w:eastAsia="宋体" w:hAnsi="宋体" w:cs="宋体" w:hint="eastAsia"/>
          <w:kern w:val="0"/>
          <w:sz w:val="32"/>
          <w:szCs w:val="32"/>
        </w:rPr>
        <w:t>D、决定公司内部管理机构的设置</w:t>
      </w:r>
    </w:p>
    <w:p w:rsidR="00E71CF6" w:rsidRPr="00E71CF6" w:rsidRDefault="00E71CF6" w:rsidP="00E71CF6">
      <w:pPr>
        <w:widowControl/>
        <w:shd w:val="clear" w:color="auto" w:fill="EEF3F9"/>
        <w:jc w:val="left"/>
        <w:rPr>
          <w:rFonts w:ascii="宋体" w:eastAsia="宋体" w:hAnsi="宋体" w:cs="宋体" w:hint="eastAsia"/>
          <w:kern w:val="0"/>
          <w:sz w:val="32"/>
          <w:szCs w:val="32"/>
        </w:rPr>
      </w:pPr>
      <w:r w:rsidRPr="00E71CF6">
        <w:rPr>
          <w:rFonts w:ascii="宋体" w:eastAsia="宋体" w:hAnsi="宋体" w:cs="宋体"/>
          <w:kern w:val="0"/>
          <w:sz w:val="32"/>
          <w:szCs w:val="32"/>
        </w:rPr>
        <w:t>7.(4分)</w:t>
      </w:r>
    </w:p>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hint="eastAsia"/>
          <w:kern w:val="0"/>
          <w:sz w:val="32"/>
          <w:szCs w:val="32"/>
        </w:rPr>
        <w:t>以下有权提议召开有限责任公司临时股东会议的是：（   ）</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240" type="#_x0000_t75" style="width:20.25pt;height:15.75pt" o:ole="">
            <v:imagedata r:id="rId4" o:title=""/>
          </v:shape>
          <w:control r:id="rId30" w:name="DefaultOcxName24" w:shapeid="_x0000_i1240"/>
        </w:object>
      </w:r>
      <w:r w:rsidRPr="00E71CF6">
        <w:rPr>
          <w:rFonts w:ascii="宋体" w:eastAsia="宋体" w:hAnsi="宋体" w:cs="宋体" w:hint="eastAsia"/>
          <w:kern w:val="0"/>
          <w:sz w:val="32"/>
          <w:szCs w:val="32"/>
        </w:rPr>
        <w:t>A、代表百分之三以上表决权的股东</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239" type="#_x0000_t75" style="width:20.25pt;height:15.75pt" o:ole="">
            <v:imagedata r:id="rId6" o:title=""/>
          </v:shape>
          <w:control r:id="rId31" w:name="DefaultOcxName25" w:shapeid="_x0000_i1239"/>
        </w:object>
      </w:r>
      <w:r w:rsidRPr="00E71CF6">
        <w:rPr>
          <w:rFonts w:ascii="宋体" w:eastAsia="宋体" w:hAnsi="宋体" w:cs="宋体" w:hint="eastAsia"/>
          <w:kern w:val="0"/>
          <w:sz w:val="32"/>
          <w:szCs w:val="32"/>
        </w:rPr>
        <w:t>B、三分之一以上的董事</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238" type="#_x0000_t75" style="width:20.25pt;height:15.75pt" o:ole="">
            <v:imagedata r:id="rId4" o:title=""/>
          </v:shape>
          <w:control r:id="rId32" w:name="DefaultOcxName26" w:shapeid="_x0000_i1238"/>
        </w:object>
      </w:r>
      <w:r w:rsidRPr="00E71CF6">
        <w:rPr>
          <w:rFonts w:ascii="宋体" w:eastAsia="宋体" w:hAnsi="宋体" w:cs="宋体" w:hint="eastAsia"/>
          <w:kern w:val="0"/>
          <w:sz w:val="32"/>
          <w:szCs w:val="32"/>
        </w:rPr>
        <w:t>C、监事会主席</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237" type="#_x0000_t75" style="width:20.25pt;height:15.75pt" o:ole="">
            <v:imagedata r:id="rId4" o:title=""/>
          </v:shape>
          <w:control r:id="rId33" w:name="DefaultOcxName27" w:shapeid="_x0000_i1237"/>
        </w:object>
      </w:r>
      <w:r w:rsidRPr="00E71CF6">
        <w:rPr>
          <w:rFonts w:ascii="宋体" w:eastAsia="宋体" w:hAnsi="宋体" w:cs="宋体" w:hint="eastAsia"/>
          <w:kern w:val="0"/>
          <w:sz w:val="32"/>
          <w:szCs w:val="32"/>
        </w:rPr>
        <w:t>D、董事长</w:t>
      </w:r>
    </w:p>
    <w:p w:rsidR="00E71CF6" w:rsidRPr="00E71CF6" w:rsidRDefault="00E71CF6" w:rsidP="00E71CF6">
      <w:pPr>
        <w:widowControl/>
        <w:shd w:val="clear" w:color="auto" w:fill="EEF3F9"/>
        <w:jc w:val="left"/>
        <w:rPr>
          <w:rFonts w:ascii="宋体" w:eastAsia="宋体" w:hAnsi="宋体" w:cs="宋体" w:hint="eastAsia"/>
          <w:kern w:val="0"/>
          <w:sz w:val="32"/>
          <w:szCs w:val="32"/>
        </w:rPr>
      </w:pPr>
      <w:r w:rsidRPr="00E71CF6">
        <w:rPr>
          <w:rFonts w:ascii="宋体" w:eastAsia="宋体" w:hAnsi="宋体" w:cs="宋体"/>
          <w:kern w:val="0"/>
          <w:sz w:val="32"/>
          <w:szCs w:val="32"/>
        </w:rPr>
        <w:t>8.(4分)</w:t>
      </w:r>
    </w:p>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hint="eastAsia"/>
          <w:kern w:val="0"/>
          <w:sz w:val="32"/>
          <w:szCs w:val="32"/>
        </w:rPr>
        <w:t>依照《公司法》，以下不属于有限责任公司法定设立条件的是：（   ）</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236" type="#_x0000_t75" style="width:20.25pt;height:15.75pt" o:ole="">
            <v:imagedata r:id="rId4" o:title=""/>
          </v:shape>
          <w:control r:id="rId34" w:name="DefaultOcxName28" w:shapeid="_x0000_i1236"/>
        </w:object>
      </w:r>
      <w:r w:rsidRPr="00E71CF6">
        <w:rPr>
          <w:rFonts w:ascii="宋体" w:eastAsia="宋体" w:hAnsi="宋体" w:cs="宋体" w:hint="eastAsia"/>
          <w:kern w:val="0"/>
          <w:sz w:val="32"/>
          <w:szCs w:val="32"/>
        </w:rPr>
        <w:t>A、股东符合法定人数</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235" type="#_x0000_t75" style="width:20.25pt;height:15.75pt" o:ole="">
            <v:imagedata r:id="rId4" o:title=""/>
          </v:shape>
          <w:control r:id="rId35" w:name="DefaultOcxName29" w:shapeid="_x0000_i1235"/>
        </w:object>
      </w:r>
      <w:r w:rsidRPr="00E71CF6">
        <w:rPr>
          <w:rFonts w:ascii="宋体" w:eastAsia="宋体" w:hAnsi="宋体" w:cs="宋体" w:hint="eastAsia"/>
          <w:kern w:val="0"/>
          <w:sz w:val="32"/>
          <w:szCs w:val="32"/>
        </w:rPr>
        <w:t>B、股东出资达到法定资本最低限额</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234" type="#_x0000_t75" style="width:20.25pt;height:15.75pt" o:ole="">
            <v:imagedata r:id="rId4" o:title=""/>
          </v:shape>
          <w:control r:id="rId36" w:name="DefaultOcxName30" w:shapeid="_x0000_i1234"/>
        </w:object>
      </w:r>
      <w:r w:rsidRPr="00E71CF6">
        <w:rPr>
          <w:rFonts w:ascii="宋体" w:eastAsia="宋体" w:hAnsi="宋体" w:cs="宋体" w:hint="eastAsia"/>
          <w:kern w:val="0"/>
          <w:sz w:val="32"/>
          <w:szCs w:val="32"/>
        </w:rPr>
        <w:t>C、有公司名称</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233" type="#_x0000_t75" style="width:20.25pt;height:15.75pt" o:ole="">
            <v:imagedata r:id="rId6" o:title=""/>
          </v:shape>
          <w:control r:id="rId37" w:name="DefaultOcxName31" w:shapeid="_x0000_i1233"/>
        </w:object>
      </w:r>
      <w:r w:rsidRPr="00E71CF6">
        <w:rPr>
          <w:rFonts w:ascii="宋体" w:eastAsia="宋体" w:hAnsi="宋体" w:cs="宋体" w:hint="eastAsia"/>
          <w:kern w:val="0"/>
          <w:sz w:val="32"/>
          <w:szCs w:val="32"/>
        </w:rPr>
        <w:t>D、有固定生产经营场所和必要的生产经营条件</w:t>
      </w:r>
    </w:p>
    <w:p w:rsidR="00E71CF6" w:rsidRPr="00E71CF6" w:rsidRDefault="00E71CF6" w:rsidP="00E71CF6">
      <w:pPr>
        <w:widowControl/>
        <w:shd w:val="clear" w:color="auto" w:fill="EEF3F9"/>
        <w:jc w:val="left"/>
        <w:rPr>
          <w:rFonts w:ascii="宋体" w:eastAsia="宋体" w:hAnsi="宋体" w:cs="宋体" w:hint="eastAsia"/>
          <w:kern w:val="0"/>
          <w:sz w:val="32"/>
          <w:szCs w:val="32"/>
        </w:rPr>
      </w:pPr>
      <w:r w:rsidRPr="00E71CF6">
        <w:rPr>
          <w:rFonts w:ascii="宋体" w:eastAsia="宋体" w:hAnsi="宋体" w:cs="宋体"/>
          <w:kern w:val="0"/>
          <w:sz w:val="32"/>
          <w:szCs w:val="32"/>
        </w:rPr>
        <w:t>9.(4分)</w:t>
      </w:r>
    </w:p>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hint="eastAsia"/>
          <w:kern w:val="0"/>
          <w:sz w:val="32"/>
          <w:szCs w:val="32"/>
        </w:rPr>
        <w:t>有限责任公司股东可以分期缴纳注册资本，且全体股东的首次出资额不得低于注册资本的百分之二十。有限责任公司的首次出资额最低应当为：（   ）</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232" type="#_x0000_t75" style="width:20.25pt;height:15.75pt" o:ole="">
            <v:imagedata r:id="rId4" o:title=""/>
          </v:shape>
          <w:control r:id="rId38" w:name="DefaultOcxName32" w:shapeid="_x0000_i1232"/>
        </w:object>
      </w:r>
      <w:r w:rsidRPr="00E71CF6">
        <w:rPr>
          <w:rFonts w:ascii="宋体" w:eastAsia="宋体" w:hAnsi="宋体" w:cs="宋体" w:hint="eastAsia"/>
          <w:kern w:val="0"/>
          <w:sz w:val="32"/>
          <w:szCs w:val="32"/>
        </w:rPr>
        <w:t>A、六千元</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lastRenderedPageBreak/>
        <w:object w:dxaOrig="1440" w:dyaOrig="1440">
          <v:shape id="_x0000_i1231" type="#_x0000_t75" style="width:20.25pt;height:15.75pt" o:ole="">
            <v:imagedata r:id="rId6" o:title=""/>
          </v:shape>
          <w:control r:id="rId39" w:name="DefaultOcxName33" w:shapeid="_x0000_i1231"/>
        </w:object>
      </w:r>
      <w:r w:rsidRPr="00E71CF6">
        <w:rPr>
          <w:rFonts w:ascii="宋体" w:eastAsia="宋体" w:hAnsi="宋体" w:cs="宋体" w:hint="eastAsia"/>
          <w:kern w:val="0"/>
          <w:sz w:val="32"/>
          <w:szCs w:val="32"/>
        </w:rPr>
        <w:t>B、三万元</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230" type="#_x0000_t75" style="width:20.25pt;height:15.75pt" o:ole="">
            <v:imagedata r:id="rId4" o:title=""/>
          </v:shape>
          <w:control r:id="rId40" w:name="DefaultOcxName34" w:shapeid="_x0000_i1230"/>
        </w:object>
      </w:r>
      <w:r w:rsidRPr="00E71CF6">
        <w:rPr>
          <w:rFonts w:ascii="宋体" w:eastAsia="宋体" w:hAnsi="宋体" w:cs="宋体" w:hint="eastAsia"/>
          <w:kern w:val="0"/>
          <w:sz w:val="32"/>
          <w:szCs w:val="32"/>
        </w:rPr>
        <w:t>C、十万元</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229" type="#_x0000_t75" style="width:20.25pt;height:15.75pt" o:ole="">
            <v:imagedata r:id="rId4" o:title=""/>
          </v:shape>
          <w:control r:id="rId41" w:name="DefaultOcxName35" w:shapeid="_x0000_i1229"/>
        </w:object>
      </w:r>
      <w:r w:rsidRPr="00E71CF6">
        <w:rPr>
          <w:rFonts w:ascii="宋体" w:eastAsia="宋体" w:hAnsi="宋体" w:cs="宋体" w:hint="eastAsia"/>
          <w:kern w:val="0"/>
          <w:sz w:val="32"/>
          <w:szCs w:val="32"/>
        </w:rPr>
        <w:t>D、十五万元</w:t>
      </w:r>
    </w:p>
    <w:p w:rsidR="00E71CF6" w:rsidRPr="00E71CF6" w:rsidRDefault="00E71CF6" w:rsidP="00E71CF6">
      <w:pPr>
        <w:widowControl/>
        <w:shd w:val="clear" w:color="auto" w:fill="EEF3F9"/>
        <w:jc w:val="left"/>
        <w:rPr>
          <w:rFonts w:ascii="宋体" w:eastAsia="宋体" w:hAnsi="宋体" w:cs="宋体" w:hint="eastAsia"/>
          <w:kern w:val="0"/>
          <w:sz w:val="32"/>
          <w:szCs w:val="32"/>
        </w:rPr>
      </w:pPr>
      <w:r w:rsidRPr="00E71CF6">
        <w:rPr>
          <w:rFonts w:ascii="宋体" w:eastAsia="宋体" w:hAnsi="宋体" w:cs="宋体"/>
          <w:kern w:val="0"/>
          <w:sz w:val="32"/>
          <w:szCs w:val="32"/>
        </w:rPr>
        <w:t>10.(4分)</w:t>
      </w:r>
    </w:p>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hint="eastAsia"/>
          <w:kern w:val="0"/>
          <w:sz w:val="32"/>
          <w:szCs w:val="32"/>
        </w:rPr>
        <w:t>下列关于有限责任公司股东用于出资的非货币财产的说法，哪项是错误的：（   ）</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228" type="#_x0000_t75" style="width:20.25pt;height:15.75pt" o:ole="">
            <v:imagedata r:id="rId6" o:title=""/>
          </v:shape>
          <w:control r:id="rId42" w:name="DefaultOcxName36" w:shapeid="_x0000_i1228"/>
        </w:object>
      </w:r>
      <w:r w:rsidRPr="00E71CF6">
        <w:rPr>
          <w:rFonts w:ascii="宋体" w:eastAsia="宋体" w:hAnsi="宋体" w:cs="宋体" w:hint="eastAsia"/>
          <w:kern w:val="0"/>
          <w:sz w:val="32"/>
          <w:szCs w:val="32"/>
        </w:rPr>
        <w:t>A、应当是无形财产</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227" type="#_x0000_t75" style="width:20.25pt;height:15.75pt" o:ole="">
            <v:imagedata r:id="rId4" o:title=""/>
          </v:shape>
          <w:control r:id="rId43" w:name="DefaultOcxName37" w:shapeid="_x0000_i1227"/>
        </w:object>
      </w:r>
      <w:r w:rsidRPr="00E71CF6">
        <w:rPr>
          <w:rFonts w:ascii="宋体" w:eastAsia="宋体" w:hAnsi="宋体" w:cs="宋体" w:hint="eastAsia"/>
          <w:kern w:val="0"/>
          <w:sz w:val="32"/>
          <w:szCs w:val="32"/>
        </w:rPr>
        <w:t>B、可以用货币估价</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226" type="#_x0000_t75" style="width:20.25pt;height:15.75pt" o:ole="">
            <v:imagedata r:id="rId4" o:title=""/>
          </v:shape>
          <w:control r:id="rId44" w:name="DefaultOcxName38" w:shapeid="_x0000_i1226"/>
        </w:object>
      </w:r>
      <w:r w:rsidRPr="00E71CF6">
        <w:rPr>
          <w:rFonts w:ascii="宋体" w:eastAsia="宋体" w:hAnsi="宋体" w:cs="宋体" w:hint="eastAsia"/>
          <w:kern w:val="0"/>
          <w:sz w:val="32"/>
          <w:szCs w:val="32"/>
        </w:rPr>
        <w:t>C、可以依法转让</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225" type="#_x0000_t75" style="width:20.25pt;height:15.75pt" o:ole="">
            <v:imagedata r:id="rId4" o:title=""/>
          </v:shape>
          <w:control r:id="rId45" w:name="DefaultOcxName39" w:shapeid="_x0000_i1225"/>
        </w:object>
      </w:r>
      <w:r w:rsidRPr="00E71CF6">
        <w:rPr>
          <w:rFonts w:ascii="宋体" w:eastAsia="宋体" w:hAnsi="宋体" w:cs="宋体" w:hint="eastAsia"/>
          <w:kern w:val="0"/>
          <w:sz w:val="32"/>
          <w:szCs w:val="32"/>
        </w:rPr>
        <w:t>D、不违背法律禁止性规定</w:t>
      </w:r>
    </w:p>
    <w:p w:rsidR="00E71CF6" w:rsidRPr="00E71CF6" w:rsidRDefault="00E71CF6" w:rsidP="00E71CF6">
      <w:pPr>
        <w:widowControl/>
        <w:shd w:val="clear" w:color="auto" w:fill="EEF3F9"/>
        <w:jc w:val="left"/>
        <w:rPr>
          <w:rFonts w:ascii="宋体" w:eastAsia="宋体" w:hAnsi="宋体" w:cs="宋体" w:hint="eastAsia"/>
          <w:kern w:val="0"/>
          <w:sz w:val="45"/>
          <w:szCs w:val="45"/>
        </w:rPr>
      </w:pPr>
      <w:r w:rsidRPr="00E71CF6">
        <w:rPr>
          <w:rFonts w:ascii="宋体" w:eastAsia="宋体" w:hAnsi="宋体" w:cs="宋体"/>
          <w:kern w:val="0"/>
          <w:sz w:val="45"/>
          <w:szCs w:val="45"/>
        </w:rPr>
        <w:t>多项选择题(共10题,共60分)</w:t>
      </w:r>
      <w:r w:rsidRPr="00E71CF6">
        <w:rPr>
          <w:rFonts w:ascii="宋体" w:eastAsia="宋体" w:hAnsi="宋体" w:cs="宋体"/>
          <w:kern w:val="0"/>
          <w:sz w:val="23"/>
          <w:szCs w:val="23"/>
        </w:rPr>
        <w:br/>
      </w:r>
      <w:r w:rsidRPr="00E71CF6">
        <w:rPr>
          <w:rFonts w:ascii="宋体" w:eastAsia="宋体" w:hAnsi="宋体" w:cs="宋体"/>
          <w:kern w:val="0"/>
          <w:sz w:val="23"/>
        </w:rPr>
        <w:t>开始说明：</w:t>
      </w:r>
      <w:r w:rsidRPr="00E71CF6">
        <w:rPr>
          <w:rFonts w:ascii="宋体" w:eastAsia="宋体" w:hAnsi="宋体" w:cs="宋体"/>
          <w:kern w:val="0"/>
          <w:sz w:val="23"/>
          <w:szCs w:val="23"/>
        </w:rPr>
        <w:br/>
      </w:r>
      <w:r w:rsidRPr="00E71CF6">
        <w:rPr>
          <w:rFonts w:ascii="宋体" w:eastAsia="宋体" w:hAnsi="宋体" w:cs="宋体"/>
          <w:kern w:val="0"/>
          <w:sz w:val="23"/>
        </w:rPr>
        <w:t>结束说明：</w:t>
      </w:r>
    </w:p>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kern w:val="0"/>
          <w:sz w:val="32"/>
          <w:szCs w:val="32"/>
        </w:rPr>
        <w:t>11.(6分)</w:t>
      </w:r>
    </w:p>
    <w:tbl>
      <w:tblPr>
        <w:tblW w:w="0" w:type="auto"/>
        <w:tblCellSpacing w:w="15" w:type="dxa"/>
        <w:tblCellMar>
          <w:top w:w="15" w:type="dxa"/>
          <w:left w:w="15" w:type="dxa"/>
          <w:bottom w:w="15" w:type="dxa"/>
          <w:right w:w="15" w:type="dxa"/>
        </w:tblCellMar>
        <w:tblLook w:val="04A0"/>
      </w:tblPr>
      <w:tblGrid>
        <w:gridCol w:w="8396"/>
      </w:tblGrid>
      <w:tr w:rsidR="00E71CF6" w:rsidRPr="00E71CF6" w:rsidTr="00E71CF6">
        <w:trPr>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t>根据《公司法》的规定，一般有限责任公司股东会会议对下列事项作出的决议中，必须经代表2/3以上表决权的股东通过的有（   ）。</w:t>
            </w:r>
          </w:p>
        </w:tc>
      </w:tr>
      <w:tr w:rsidR="00E71CF6" w:rsidRPr="00E71CF6" w:rsidTr="00E71CF6">
        <w:trPr>
          <w:trHeight w:val="150"/>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6"/>
                <w:szCs w:val="18"/>
              </w:rPr>
            </w:pP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224" type="#_x0000_t75" style="width:20.25pt;height:15.75pt" o:ole="">
                  <v:imagedata r:id="rId46" o:title=""/>
                </v:shape>
                <w:control r:id="rId47" w:name="DefaultOcxName40" w:shapeid="_x0000_i1224"/>
              </w:object>
            </w:r>
            <w:r w:rsidRPr="00E71CF6">
              <w:rPr>
                <w:rFonts w:ascii="宋体" w:eastAsia="宋体" w:hAnsi="宋体" w:cs="宋体"/>
                <w:kern w:val="0"/>
                <w:sz w:val="18"/>
                <w:szCs w:val="18"/>
              </w:rPr>
              <w:t>A、修改公司章程</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223" type="#_x0000_t75" style="width:20.25pt;height:15.75pt" o:ole="">
                  <v:imagedata r:id="rId46" o:title=""/>
                </v:shape>
                <w:control r:id="rId48" w:name="DefaultOcxName41" w:shapeid="_x0000_i1223"/>
              </w:object>
            </w:r>
            <w:r w:rsidRPr="00E71CF6">
              <w:rPr>
                <w:rFonts w:ascii="宋体" w:eastAsia="宋体" w:hAnsi="宋体" w:cs="宋体"/>
                <w:kern w:val="0"/>
                <w:sz w:val="18"/>
                <w:szCs w:val="18"/>
              </w:rPr>
              <w:t>B、增加注册资本</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222" type="#_x0000_t75" style="width:20.25pt;height:15.75pt" o:ole="">
                  <v:imagedata r:id="rId49" o:title=""/>
                </v:shape>
                <w:control r:id="rId50" w:name="DefaultOcxName42" w:shapeid="_x0000_i1222"/>
              </w:object>
            </w:r>
            <w:r w:rsidRPr="00E71CF6">
              <w:rPr>
                <w:rFonts w:ascii="宋体" w:eastAsia="宋体" w:hAnsi="宋体" w:cs="宋体"/>
                <w:kern w:val="0"/>
                <w:sz w:val="18"/>
                <w:szCs w:val="18"/>
              </w:rPr>
              <w:t>C、对发行公司债券作出决议</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221" type="#_x0000_t75" style="width:20.25pt;height:15.75pt" o:ole="">
                  <v:imagedata r:id="rId46" o:title=""/>
                </v:shape>
                <w:control r:id="rId51" w:name="DefaultOcxName43" w:shapeid="_x0000_i1221"/>
              </w:object>
            </w:r>
            <w:r w:rsidRPr="00E71CF6">
              <w:rPr>
                <w:rFonts w:ascii="宋体" w:eastAsia="宋体" w:hAnsi="宋体" w:cs="宋体"/>
                <w:kern w:val="0"/>
                <w:sz w:val="18"/>
                <w:szCs w:val="18"/>
              </w:rPr>
              <w:t>D、公司合并和分立</w:t>
            </w:r>
          </w:p>
        </w:tc>
      </w:tr>
    </w:tbl>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kern w:val="0"/>
          <w:sz w:val="32"/>
          <w:szCs w:val="32"/>
        </w:rPr>
        <w:t>12.(6分)</w:t>
      </w:r>
    </w:p>
    <w:tbl>
      <w:tblPr>
        <w:tblW w:w="0" w:type="auto"/>
        <w:tblCellSpacing w:w="15" w:type="dxa"/>
        <w:tblCellMar>
          <w:top w:w="15" w:type="dxa"/>
          <w:left w:w="15" w:type="dxa"/>
          <w:bottom w:w="15" w:type="dxa"/>
          <w:right w:w="15" w:type="dxa"/>
        </w:tblCellMar>
        <w:tblLook w:val="04A0"/>
      </w:tblPr>
      <w:tblGrid>
        <w:gridCol w:w="3690"/>
      </w:tblGrid>
      <w:tr w:rsidR="00E71CF6" w:rsidRPr="00E71CF6" w:rsidTr="00E71CF6">
        <w:trPr>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t>下列属于公司中股东的共益权的是（   ）</w:t>
            </w:r>
          </w:p>
        </w:tc>
      </w:tr>
      <w:tr w:rsidR="00E71CF6" w:rsidRPr="00E71CF6" w:rsidTr="00E71CF6">
        <w:trPr>
          <w:trHeight w:val="150"/>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6"/>
                <w:szCs w:val="18"/>
              </w:rPr>
            </w:pP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220" type="#_x0000_t75" style="width:20.25pt;height:15.75pt" o:ole="">
                  <v:imagedata r:id="rId46" o:title=""/>
                </v:shape>
                <w:control r:id="rId52" w:name="DefaultOcxName44" w:shapeid="_x0000_i1220"/>
              </w:object>
            </w:r>
            <w:r w:rsidRPr="00E71CF6">
              <w:rPr>
                <w:rFonts w:ascii="宋体" w:eastAsia="宋体" w:hAnsi="宋体" w:cs="宋体"/>
                <w:kern w:val="0"/>
                <w:sz w:val="18"/>
                <w:szCs w:val="18"/>
              </w:rPr>
              <w:t>A、累计投票权</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lastRenderedPageBreak/>
              <w:object w:dxaOrig="1440" w:dyaOrig="1440">
                <v:shape id="_x0000_i1219" type="#_x0000_t75" style="width:20.25pt;height:15.75pt" o:ole="">
                  <v:imagedata r:id="rId46" o:title=""/>
                </v:shape>
                <w:control r:id="rId53" w:name="DefaultOcxName45" w:shapeid="_x0000_i1219"/>
              </w:object>
            </w:r>
            <w:r w:rsidRPr="00E71CF6">
              <w:rPr>
                <w:rFonts w:ascii="宋体" w:eastAsia="宋体" w:hAnsi="宋体" w:cs="宋体"/>
                <w:kern w:val="0"/>
                <w:sz w:val="18"/>
                <w:szCs w:val="18"/>
              </w:rPr>
              <w:t>B、股东会召集请求权</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218" type="#_x0000_t75" style="width:20.25pt;height:15.75pt" o:ole="">
                  <v:imagedata r:id="rId46" o:title=""/>
                </v:shape>
                <w:control r:id="rId54" w:name="DefaultOcxName46" w:shapeid="_x0000_i1218"/>
              </w:object>
            </w:r>
            <w:r w:rsidRPr="00E71CF6">
              <w:rPr>
                <w:rFonts w:ascii="宋体" w:eastAsia="宋体" w:hAnsi="宋体" w:cs="宋体"/>
                <w:kern w:val="0"/>
                <w:sz w:val="18"/>
                <w:szCs w:val="18"/>
              </w:rPr>
              <w:t>C、知情权</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217" type="#_x0000_t75" style="width:20.25pt;height:15.75pt" o:ole="">
                  <v:imagedata r:id="rId49" o:title=""/>
                </v:shape>
                <w:control r:id="rId55" w:name="DefaultOcxName47" w:shapeid="_x0000_i1217"/>
              </w:object>
            </w:r>
            <w:r w:rsidRPr="00E71CF6">
              <w:rPr>
                <w:rFonts w:ascii="宋体" w:eastAsia="宋体" w:hAnsi="宋体" w:cs="宋体"/>
                <w:kern w:val="0"/>
                <w:sz w:val="18"/>
                <w:szCs w:val="18"/>
              </w:rPr>
              <w:t>D、股份转让权</w:t>
            </w:r>
          </w:p>
        </w:tc>
      </w:tr>
    </w:tbl>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kern w:val="0"/>
          <w:sz w:val="32"/>
          <w:szCs w:val="32"/>
        </w:rPr>
        <w:t>13.(6分)</w:t>
      </w:r>
    </w:p>
    <w:tbl>
      <w:tblPr>
        <w:tblW w:w="0" w:type="auto"/>
        <w:tblCellSpacing w:w="15" w:type="dxa"/>
        <w:tblCellMar>
          <w:top w:w="15" w:type="dxa"/>
          <w:left w:w="15" w:type="dxa"/>
          <w:bottom w:w="15" w:type="dxa"/>
          <w:right w:w="15" w:type="dxa"/>
        </w:tblCellMar>
        <w:tblLook w:val="04A0"/>
      </w:tblPr>
      <w:tblGrid>
        <w:gridCol w:w="8396"/>
      </w:tblGrid>
      <w:tr w:rsidR="00E71CF6" w:rsidRPr="00E71CF6" w:rsidTr="00E71CF6">
        <w:trPr>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t>甲、乙、丙三人出资成立了一家有限责任公司。经营过程中，丙与丁达成协议，拟将其在该公司拥有的股份全部转让给丁。丙书面通知甲和乙时，甲和乙均表示同意，并愿意购买丙的股份。有关此事的下列表述中，符合《公司法》规定的有（   ）。</w:t>
            </w:r>
          </w:p>
        </w:tc>
      </w:tr>
      <w:tr w:rsidR="00E71CF6" w:rsidRPr="00E71CF6" w:rsidTr="00E71CF6">
        <w:trPr>
          <w:trHeight w:val="150"/>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6"/>
                <w:szCs w:val="18"/>
              </w:rPr>
            </w:pP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216" type="#_x0000_t75" style="width:20.25pt;height:15.75pt" o:ole="">
                  <v:imagedata r:id="rId49" o:title=""/>
                </v:shape>
                <w:control r:id="rId56" w:name="DefaultOcxName48" w:shapeid="_x0000_i1216"/>
              </w:object>
            </w:r>
            <w:r w:rsidRPr="00E71CF6">
              <w:rPr>
                <w:rFonts w:ascii="宋体" w:eastAsia="宋体" w:hAnsi="宋体" w:cs="宋体"/>
                <w:kern w:val="0"/>
                <w:sz w:val="18"/>
                <w:szCs w:val="18"/>
              </w:rPr>
              <w:t>A、同等条件下，由丙决定优先购买人</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215" type="#_x0000_t75" style="width:20.25pt;height:15.75pt" o:ole="">
                  <v:imagedata r:id="rId46" o:title=""/>
                </v:shape>
                <w:control r:id="rId57" w:name="DefaultOcxName49" w:shapeid="_x0000_i1215"/>
              </w:object>
            </w:r>
            <w:r w:rsidRPr="00E71CF6">
              <w:rPr>
                <w:rFonts w:ascii="宋体" w:eastAsia="宋体" w:hAnsi="宋体" w:cs="宋体"/>
                <w:kern w:val="0"/>
                <w:sz w:val="18"/>
                <w:szCs w:val="18"/>
              </w:rPr>
              <w:t>B、同等条件下，甲和乙有优先购买权</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214" type="#_x0000_t75" style="width:20.25pt;height:15.75pt" o:ole="">
                  <v:imagedata r:id="rId46" o:title=""/>
                </v:shape>
                <w:control r:id="rId58" w:name="DefaultOcxName50" w:shapeid="_x0000_i1214"/>
              </w:object>
            </w:r>
            <w:r w:rsidRPr="00E71CF6">
              <w:rPr>
                <w:rFonts w:ascii="宋体" w:eastAsia="宋体" w:hAnsi="宋体" w:cs="宋体"/>
                <w:kern w:val="0"/>
                <w:sz w:val="18"/>
                <w:szCs w:val="18"/>
              </w:rPr>
              <w:t>C、由甲和乙协商确定各自的购买比例</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213" type="#_x0000_t75" style="width:20.25pt;height:15.75pt" o:ole="">
                  <v:imagedata r:id="rId49" o:title=""/>
                </v:shape>
                <w:control r:id="rId59" w:name="DefaultOcxName51" w:shapeid="_x0000_i1213"/>
              </w:object>
            </w:r>
            <w:r w:rsidRPr="00E71CF6">
              <w:rPr>
                <w:rFonts w:ascii="宋体" w:eastAsia="宋体" w:hAnsi="宋体" w:cs="宋体"/>
                <w:kern w:val="0"/>
                <w:sz w:val="18"/>
                <w:szCs w:val="18"/>
              </w:rPr>
              <w:t>D、如果甲和乙协商不成，丁有优先购买权</w:t>
            </w:r>
          </w:p>
        </w:tc>
      </w:tr>
    </w:tbl>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kern w:val="0"/>
          <w:sz w:val="32"/>
          <w:szCs w:val="32"/>
        </w:rPr>
        <w:t>14.(6分)</w:t>
      </w:r>
    </w:p>
    <w:tbl>
      <w:tblPr>
        <w:tblW w:w="0" w:type="auto"/>
        <w:tblCellSpacing w:w="15" w:type="dxa"/>
        <w:tblCellMar>
          <w:top w:w="15" w:type="dxa"/>
          <w:left w:w="15" w:type="dxa"/>
          <w:bottom w:w="15" w:type="dxa"/>
          <w:right w:w="15" w:type="dxa"/>
        </w:tblCellMar>
        <w:tblLook w:val="04A0"/>
      </w:tblPr>
      <w:tblGrid>
        <w:gridCol w:w="6570"/>
      </w:tblGrid>
      <w:tr w:rsidR="00E71CF6" w:rsidRPr="00E71CF6" w:rsidTr="00E71CF6">
        <w:trPr>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t>下列各项中，须经有限责任公司股东会以特别决议方式作出决定的是（   ）。</w:t>
            </w:r>
          </w:p>
        </w:tc>
      </w:tr>
      <w:tr w:rsidR="00E71CF6" w:rsidRPr="00E71CF6" w:rsidTr="00E71CF6">
        <w:trPr>
          <w:trHeight w:val="150"/>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6"/>
                <w:szCs w:val="18"/>
              </w:rPr>
            </w:pP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212" type="#_x0000_t75" style="width:20.25pt;height:15.75pt" o:ole="">
                  <v:imagedata r:id="rId46" o:title=""/>
                </v:shape>
                <w:control r:id="rId60" w:name="DefaultOcxName52" w:shapeid="_x0000_i1212"/>
              </w:object>
            </w:r>
            <w:r w:rsidRPr="00E71CF6">
              <w:rPr>
                <w:rFonts w:ascii="宋体" w:eastAsia="宋体" w:hAnsi="宋体" w:cs="宋体"/>
                <w:kern w:val="0"/>
                <w:sz w:val="18"/>
                <w:szCs w:val="18"/>
              </w:rPr>
              <w:t>A、增加或减少注册资本</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211" type="#_x0000_t75" style="width:20.25pt;height:15.75pt" o:ole="">
                  <v:imagedata r:id="rId46" o:title=""/>
                </v:shape>
                <w:control r:id="rId61" w:name="DefaultOcxName53" w:shapeid="_x0000_i1211"/>
              </w:object>
            </w:r>
            <w:r w:rsidRPr="00E71CF6">
              <w:rPr>
                <w:rFonts w:ascii="宋体" w:eastAsia="宋体" w:hAnsi="宋体" w:cs="宋体"/>
                <w:kern w:val="0"/>
                <w:sz w:val="18"/>
                <w:szCs w:val="18"/>
              </w:rPr>
              <w:t>B、变更公司形式</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210" type="#_x0000_t75" style="width:20.25pt;height:15.75pt" o:ole="">
                  <v:imagedata r:id="rId49" o:title=""/>
                </v:shape>
                <w:control r:id="rId62" w:name="DefaultOcxName54" w:shapeid="_x0000_i1210"/>
              </w:object>
            </w:r>
            <w:r w:rsidRPr="00E71CF6">
              <w:rPr>
                <w:rFonts w:ascii="宋体" w:eastAsia="宋体" w:hAnsi="宋体" w:cs="宋体"/>
                <w:kern w:val="0"/>
                <w:sz w:val="18"/>
                <w:szCs w:val="18"/>
              </w:rPr>
              <w:t>C、股东向股东以外的人转让出资</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209" type="#_x0000_t75" style="width:20.25pt;height:15.75pt" o:ole="">
                  <v:imagedata r:id="rId49" o:title=""/>
                </v:shape>
                <w:control r:id="rId63" w:name="DefaultOcxName55" w:shapeid="_x0000_i1209"/>
              </w:object>
            </w:r>
            <w:r w:rsidRPr="00E71CF6">
              <w:rPr>
                <w:rFonts w:ascii="宋体" w:eastAsia="宋体" w:hAnsi="宋体" w:cs="宋体"/>
                <w:kern w:val="0"/>
                <w:sz w:val="18"/>
                <w:szCs w:val="18"/>
              </w:rPr>
              <w:t>D、超出公司净资产50％的对外投资公司法</w:t>
            </w:r>
          </w:p>
        </w:tc>
      </w:tr>
    </w:tbl>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kern w:val="0"/>
          <w:sz w:val="32"/>
          <w:szCs w:val="32"/>
        </w:rPr>
        <w:t>15.(6分)</w:t>
      </w:r>
    </w:p>
    <w:tbl>
      <w:tblPr>
        <w:tblW w:w="0" w:type="auto"/>
        <w:tblCellSpacing w:w="15" w:type="dxa"/>
        <w:tblCellMar>
          <w:top w:w="15" w:type="dxa"/>
          <w:left w:w="15" w:type="dxa"/>
          <w:bottom w:w="15" w:type="dxa"/>
          <w:right w:w="15" w:type="dxa"/>
        </w:tblCellMar>
        <w:tblLook w:val="04A0"/>
      </w:tblPr>
      <w:tblGrid>
        <w:gridCol w:w="8396"/>
      </w:tblGrid>
      <w:tr w:rsidR="00E71CF6" w:rsidRPr="00E71CF6" w:rsidTr="00E71CF6">
        <w:trPr>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t>张某、李某、王某三人共同投资设立了一有限责任公司，注册资本为100万元，三人实缴出资比例分别为20%、40%、40%，公司当年可分配利润为60万元，后来公司计划增资50万元，在股东之间对分取红利和认购增资的比例没有另外约定的情况下，下列说法中，正确的有（   ）。</w:t>
            </w:r>
          </w:p>
        </w:tc>
      </w:tr>
      <w:tr w:rsidR="00E71CF6" w:rsidRPr="00E71CF6" w:rsidTr="00E71CF6">
        <w:trPr>
          <w:trHeight w:val="150"/>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6"/>
                <w:szCs w:val="18"/>
              </w:rPr>
            </w:pP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208" type="#_x0000_t75" style="width:20.25pt;height:15.75pt" o:ole="">
                  <v:imagedata r:id="rId46" o:title=""/>
                </v:shape>
                <w:control r:id="rId64" w:name="DefaultOcxName56" w:shapeid="_x0000_i1208"/>
              </w:object>
            </w:r>
            <w:r w:rsidRPr="00E71CF6">
              <w:rPr>
                <w:rFonts w:ascii="宋体" w:eastAsia="宋体" w:hAnsi="宋体" w:cs="宋体"/>
                <w:kern w:val="0"/>
                <w:sz w:val="18"/>
                <w:szCs w:val="18"/>
              </w:rPr>
              <w:t>A、张某可以分取红利12万元</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207" type="#_x0000_t75" style="width:20.25pt;height:15.75pt" o:ole="">
                  <v:imagedata r:id="rId46" o:title=""/>
                </v:shape>
                <w:control r:id="rId65" w:name="DefaultOcxName57" w:shapeid="_x0000_i1207"/>
              </w:object>
            </w:r>
            <w:r w:rsidRPr="00E71CF6">
              <w:rPr>
                <w:rFonts w:ascii="宋体" w:eastAsia="宋体" w:hAnsi="宋体" w:cs="宋体"/>
                <w:kern w:val="0"/>
                <w:sz w:val="18"/>
                <w:szCs w:val="18"/>
              </w:rPr>
              <w:t>B、三人有权优先按照2：4：4的比例认购增资</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lastRenderedPageBreak/>
              <w:object w:dxaOrig="1440" w:dyaOrig="1440">
                <v:shape id="_x0000_i1206" type="#_x0000_t75" style="width:20.25pt;height:15.75pt" o:ole="">
                  <v:imagedata r:id="rId46" o:title=""/>
                </v:shape>
                <w:control r:id="rId66" w:name="DefaultOcxName58" w:shapeid="_x0000_i1206"/>
              </w:object>
            </w:r>
            <w:r w:rsidRPr="00E71CF6">
              <w:rPr>
                <w:rFonts w:ascii="宋体" w:eastAsia="宋体" w:hAnsi="宋体" w:cs="宋体"/>
                <w:kern w:val="0"/>
                <w:sz w:val="18"/>
                <w:szCs w:val="18"/>
              </w:rPr>
              <w:t>C、李某可以认购20万元的增资</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205" type="#_x0000_t75" style="width:20.25pt;height:15.75pt" o:ole="">
                  <v:imagedata r:id="rId49" o:title=""/>
                </v:shape>
                <w:control r:id="rId67" w:name="DefaultOcxName59" w:shapeid="_x0000_i1205"/>
              </w:object>
            </w:r>
            <w:r w:rsidRPr="00E71CF6">
              <w:rPr>
                <w:rFonts w:ascii="宋体" w:eastAsia="宋体" w:hAnsi="宋体" w:cs="宋体"/>
                <w:kern w:val="0"/>
                <w:sz w:val="18"/>
                <w:szCs w:val="18"/>
              </w:rPr>
              <w:t>D、三人应当平均分配利润</w:t>
            </w:r>
          </w:p>
        </w:tc>
      </w:tr>
    </w:tbl>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kern w:val="0"/>
          <w:sz w:val="32"/>
          <w:szCs w:val="32"/>
        </w:rPr>
        <w:t>16.(6分)</w:t>
      </w:r>
    </w:p>
    <w:tbl>
      <w:tblPr>
        <w:tblW w:w="0" w:type="auto"/>
        <w:tblCellSpacing w:w="15" w:type="dxa"/>
        <w:tblCellMar>
          <w:top w:w="15" w:type="dxa"/>
          <w:left w:w="15" w:type="dxa"/>
          <w:bottom w:w="15" w:type="dxa"/>
          <w:right w:w="15" w:type="dxa"/>
        </w:tblCellMar>
        <w:tblLook w:val="04A0"/>
      </w:tblPr>
      <w:tblGrid>
        <w:gridCol w:w="8396"/>
      </w:tblGrid>
      <w:tr w:rsidR="00E71CF6" w:rsidRPr="00E71CF6" w:rsidTr="00E71CF6">
        <w:trPr>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t>甲、乙、丙三个国有企业于2005年4月1日共同投资设立A有限责任公司，2006年1月31日，A公司召开股东会。根据《中华人民共和国公司法》的规定，本次股东会通过的下列决议中，不符合法律规定的是（   ）。</w:t>
            </w:r>
          </w:p>
        </w:tc>
      </w:tr>
      <w:tr w:rsidR="00E71CF6" w:rsidRPr="00E71CF6" w:rsidTr="00E71CF6">
        <w:trPr>
          <w:trHeight w:val="150"/>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6"/>
                <w:szCs w:val="18"/>
              </w:rPr>
            </w:pP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204" type="#_x0000_t75" style="width:20.25pt;height:15.75pt" o:ole="">
                  <v:imagedata r:id="rId46" o:title=""/>
                </v:shape>
                <w:control r:id="rId68" w:name="DefaultOcxName60" w:shapeid="_x0000_i1204"/>
              </w:object>
            </w:r>
            <w:r w:rsidRPr="00E71CF6">
              <w:rPr>
                <w:rFonts w:ascii="宋体" w:eastAsia="宋体" w:hAnsi="宋体" w:cs="宋体"/>
                <w:kern w:val="0"/>
                <w:sz w:val="18"/>
                <w:szCs w:val="18"/>
              </w:rPr>
              <w:t>A、选举和更换全部董事</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203" type="#_x0000_t75" style="width:20.25pt;height:15.75pt" o:ole="">
                  <v:imagedata r:id="rId49" o:title=""/>
                </v:shape>
                <w:control r:id="rId69" w:name="DefaultOcxName61" w:shapeid="_x0000_i1203"/>
              </w:object>
            </w:r>
            <w:r w:rsidRPr="00E71CF6">
              <w:rPr>
                <w:rFonts w:ascii="宋体" w:eastAsia="宋体" w:hAnsi="宋体" w:cs="宋体"/>
                <w:kern w:val="0"/>
                <w:sz w:val="18"/>
                <w:szCs w:val="18"/>
              </w:rPr>
              <w:t>B、审议批准公司的弥补亏损方案</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202" type="#_x0000_t75" style="width:20.25pt;height:15.75pt" o:ole="">
                  <v:imagedata r:id="rId46" o:title=""/>
                </v:shape>
                <w:control r:id="rId70" w:name="DefaultOcxName62" w:shapeid="_x0000_i1202"/>
              </w:object>
            </w:r>
            <w:r w:rsidRPr="00E71CF6">
              <w:rPr>
                <w:rFonts w:ascii="宋体" w:eastAsia="宋体" w:hAnsi="宋体" w:cs="宋体"/>
                <w:kern w:val="0"/>
                <w:sz w:val="18"/>
                <w:szCs w:val="18"/>
              </w:rPr>
              <w:t>C、解聘公司经理</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201" type="#_x0000_t75" style="width:20.25pt;height:15.75pt" o:ole="">
                  <v:imagedata r:id="rId46" o:title=""/>
                </v:shape>
                <w:control r:id="rId71" w:name="DefaultOcxName63" w:shapeid="_x0000_i1201"/>
              </w:object>
            </w:r>
            <w:r w:rsidRPr="00E71CF6">
              <w:rPr>
                <w:rFonts w:ascii="宋体" w:eastAsia="宋体" w:hAnsi="宋体" w:cs="宋体"/>
                <w:kern w:val="0"/>
                <w:sz w:val="18"/>
                <w:szCs w:val="18"/>
              </w:rPr>
              <w:t>D、决定公司内部管理机构的设置方案</w:t>
            </w:r>
          </w:p>
        </w:tc>
      </w:tr>
    </w:tbl>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kern w:val="0"/>
          <w:sz w:val="32"/>
          <w:szCs w:val="32"/>
        </w:rPr>
        <w:t>17.(6分)</w:t>
      </w:r>
    </w:p>
    <w:tbl>
      <w:tblPr>
        <w:tblW w:w="0" w:type="auto"/>
        <w:tblCellSpacing w:w="15" w:type="dxa"/>
        <w:tblCellMar>
          <w:top w:w="15" w:type="dxa"/>
          <w:left w:w="15" w:type="dxa"/>
          <w:bottom w:w="15" w:type="dxa"/>
          <w:right w:w="15" w:type="dxa"/>
        </w:tblCellMar>
        <w:tblLook w:val="04A0"/>
      </w:tblPr>
      <w:tblGrid>
        <w:gridCol w:w="8396"/>
      </w:tblGrid>
      <w:tr w:rsidR="00E71CF6" w:rsidRPr="00E71CF6" w:rsidTr="00E71CF6">
        <w:trPr>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t>某公司2008年依法成立，注册资本为260万元，2008年度的股东会会议中对修改公司章程的事项作出决议，以下说法正确的是（   ）。</w:t>
            </w:r>
          </w:p>
        </w:tc>
      </w:tr>
      <w:tr w:rsidR="00E71CF6" w:rsidRPr="00E71CF6" w:rsidTr="00E71CF6">
        <w:trPr>
          <w:trHeight w:val="150"/>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6"/>
                <w:szCs w:val="18"/>
              </w:rPr>
            </w:pP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200" type="#_x0000_t75" style="width:20.25pt;height:15.75pt" o:ole="">
                  <v:imagedata r:id="rId46" o:title=""/>
                </v:shape>
                <w:control r:id="rId72" w:name="DefaultOcxName64" w:shapeid="_x0000_i1200"/>
              </w:object>
            </w:r>
            <w:r w:rsidRPr="00E71CF6">
              <w:rPr>
                <w:rFonts w:ascii="宋体" w:eastAsia="宋体" w:hAnsi="宋体" w:cs="宋体"/>
                <w:kern w:val="0"/>
                <w:sz w:val="18"/>
                <w:szCs w:val="18"/>
              </w:rPr>
              <w:t>A、该公司是有限责任公司</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199" type="#_x0000_t75" style="width:20.25pt;height:15.75pt" o:ole="">
                  <v:imagedata r:id="rId49" o:title=""/>
                </v:shape>
                <w:control r:id="rId73" w:name="DefaultOcxName65" w:shapeid="_x0000_i1199"/>
              </w:object>
            </w:r>
            <w:r w:rsidRPr="00E71CF6">
              <w:rPr>
                <w:rFonts w:ascii="宋体" w:eastAsia="宋体" w:hAnsi="宋体" w:cs="宋体"/>
                <w:kern w:val="0"/>
                <w:sz w:val="18"/>
                <w:szCs w:val="18"/>
              </w:rPr>
              <w:t>B、该决议必须经出席会议的股东所持表决权的2/3以上通过</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198" type="#_x0000_t75" style="width:20.25pt;height:15.75pt" o:ole="">
                  <v:imagedata r:id="rId49" o:title=""/>
                </v:shape>
                <w:control r:id="rId74" w:name="DefaultOcxName66" w:shapeid="_x0000_i1198"/>
              </w:object>
            </w:r>
            <w:r w:rsidRPr="00E71CF6">
              <w:rPr>
                <w:rFonts w:ascii="宋体" w:eastAsia="宋体" w:hAnsi="宋体" w:cs="宋体"/>
                <w:kern w:val="0"/>
                <w:sz w:val="18"/>
                <w:szCs w:val="18"/>
              </w:rPr>
              <w:t>C、该公司是股份有限公司</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197" type="#_x0000_t75" style="width:20.25pt;height:15.75pt" o:ole="">
                  <v:imagedata r:id="rId46" o:title=""/>
                </v:shape>
                <w:control r:id="rId75" w:name="DefaultOcxName67" w:shapeid="_x0000_i1197"/>
              </w:object>
            </w:r>
            <w:r w:rsidRPr="00E71CF6">
              <w:rPr>
                <w:rFonts w:ascii="宋体" w:eastAsia="宋体" w:hAnsi="宋体" w:cs="宋体"/>
                <w:kern w:val="0"/>
                <w:sz w:val="18"/>
                <w:szCs w:val="18"/>
              </w:rPr>
              <w:t>D、该决议必须经代表2/3以上表决权的股东通过</w:t>
            </w:r>
          </w:p>
        </w:tc>
      </w:tr>
    </w:tbl>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kern w:val="0"/>
          <w:sz w:val="32"/>
          <w:szCs w:val="32"/>
        </w:rPr>
        <w:t>18.(6分)</w:t>
      </w:r>
    </w:p>
    <w:tbl>
      <w:tblPr>
        <w:tblW w:w="0" w:type="auto"/>
        <w:tblCellSpacing w:w="15" w:type="dxa"/>
        <w:tblCellMar>
          <w:top w:w="15" w:type="dxa"/>
          <w:left w:w="15" w:type="dxa"/>
          <w:bottom w:w="15" w:type="dxa"/>
          <w:right w:w="15" w:type="dxa"/>
        </w:tblCellMar>
        <w:tblLook w:val="04A0"/>
      </w:tblPr>
      <w:tblGrid>
        <w:gridCol w:w="7785"/>
      </w:tblGrid>
      <w:tr w:rsidR="00E71CF6" w:rsidRPr="00E71CF6" w:rsidTr="00E71CF6">
        <w:trPr>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t>根据公司法的规定，有关一人有限责任公司，下列说法正确的是（   ）。</w:t>
            </w:r>
          </w:p>
        </w:tc>
      </w:tr>
      <w:tr w:rsidR="00E71CF6" w:rsidRPr="00E71CF6" w:rsidTr="00E71CF6">
        <w:trPr>
          <w:trHeight w:val="150"/>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6"/>
                <w:szCs w:val="18"/>
              </w:rPr>
            </w:pP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196" type="#_x0000_t75" style="width:20.25pt;height:15.75pt" o:ole="">
                  <v:imagedata r:id="rId49" o:title=""/>
                </v:shape>
                <w:control r:id="rId76" w:name="DefaultOcxName68" w:shapeid="_x0000_i1196"/>
              </w:object>
            </w:r>
            <w:r w:rsidRPr="00E71CF6">
              <w:rPr>
                <w:rFonts w:ascii="宋体" w:eastAsia="宋体" w:hAnsi="宋体" w:cs="宋体"/>
                <w:kern w:val="0"/>
                <w:sz w:val="18"/>
                <w:szCs w:val="18"/>
              </w:rPr>
              <w:t>A、一人有限责任公司是由一个自然人设立的公司</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195" type="#_x0000_t75" style="width:20.25pt;height:15.75pt" o:ole="">
                  <v:imagedata r:id="rId46" o:title=""/>
                </v:shape>
                <w:control r:id="rId77" w:name="DefaultOcxName69" w:shapeid="_x0000_i1195"/>
              </w:object>
            </w:r>
            <w:r w:rsidRPr="00E71CF6">
              <w:rPr>
                <w:rFonts w:ascii="宋体" w:eastAsia="宋体" w:hAnsi="宋体" w:cs="宋体"/>
                <w:kern w:val="0"/>
                <w:sz w:val="18"/>
                <w:szCs w:val="18"/>
              </w:rPr>
              <w:t>B、一人有限责任公司注册资本最低限额为人民币10万元，并且不允许分期缴付出资</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194" type="#_x0000_t75" style="width:20.25pt;height:15.75pt" o:ole="">
                  <v:imagedata r:id="rId46" o:title=""/>
                </v:shape>
                <w:control r:id="rId78" w:name="DefaultOcxName70" w:shapeid="_x0000_i1194"/>
              </w:object>
            </w:r>
            <w:r w:rsidRPr="00E71CF6">
              <w:rPr>
                <w:rFonts w:ascii="宋体" w:eastAsia="宋体" w:hAnsi="宋体" w:cs="宋体"/>
                <w:kern w:val="0"/>
                <w:sz w:val="18"/>
                <w:szCs w:val="18"/>
              </w:rPr>
              <w:t>C、一个自然人只能投资设立一个一人有限责任公司，禁止其同时设立多个一人有限责任公司</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lastRenderedPageBreak/>
              <w:object w:dxaOrig="1440" w:dyaOrig="1440">
                <v:shape id="_x0000_i1193" type="#_x0000_t75" style="width:20.25pt;height:15.75pt" o:ole="">
                  <v:imagedata r:id="rId49" o:title=""/>
                </v:shape>
                <w:control r:id="rId79" w:name="DefaultOcxName71" w:shapeid="_x0000_i1193"/>
              </w:object>
            </w:r>
            <w:r w:rsidRPr="00E71CF6">
              <w:rPr>
                <w:rFonts w:ascii="宋体" w:eastAsia="宋体" w:hAnsi="宋体" w:cs="宋体"/>
                <w:kern w:val="0"/>
                <w:sz w:val="18"/>
                <w:szCs w:val="18"/>
              </w:rPr>
              <w:t>D、一人有限责任公司编制的财务会计报告可以不经会计师事务所的审计</w:t>
            </w:r>
          </w:p>
        </w:tc>
      </w:tr>
    </w:tbl>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kern w:val="0"/>
          <w:sz w:val="32"/>
          <w:szCs w:val="32"/>
        </w:rPr>
        <w:t>19.(6分)</w:t>
      </w:r>
    </w:p>
    <w:tbl>
      <w:tblPr>
        <w:tblW w:w="0" w:type="auto"/>
        <w:tblCellSpacing w:w="15" w:type="dxa"/>
        <w:tblCellMar>
          <w:top w:w="15" w:type="dxa"/>
          <w:left w:w="15" w:type="dxa"/>
          <w:bottom w:w="15" w:type="dxa"/>
          <w:right w:w="15" w:type="dxa"/>
        </w:tblCellMar>
        <w:tblLook w:val="04A0"/>
      </w:tblPr>
      <w:tblGrid>
        <w:gridCol w:w="8396"/>
      </w:tblGrid>
      <w:tr w:rsidR="00E71CF6" w:rsidRPr="00E71CF6" w:rsidTr="00E71CF6">
        <w:trPr>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t>甲、乙、丙三人共同出资80万元设立了A有限责任公司，其中甲出资40万元，乙出资25万元，丙出资15万元。2006年4月公司成立后，召开了第一次股东会会议。有关这次会议的下列情况中，符合《公司法》规定的有（   ）。</w:t>
            </w:r>
          </w:p>
        </w:tc>
      </w:tr>
      <w:tr w:rsidR="00E71CF6" w:rsidRPr="00E71CF6" w:rsidTr="00E71CF6">
        <w:trPr>
          <w:trHeight w:val="150"/>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6"/>
                <w:szCs w:val="18"/>
              </w:rPr>
            </w:pP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192" type="#_x0000_t75" style="width:20.25pt;height:15.75pt" o:ole="">
                  <v:imagedata r:id="rId49" o:title=""/>
                </v:shape>
                <w:control r:id="rId80" w:name="DefaultOcxName72" w:shapeid="_x0000_i1192"/>
              </w:object>
            </w:r>
            <w:r w:rsidRPr="00E71CF6">
              <w:rPr>
                <w:rFonts w:ascii="宋体" w:eastAsia="宋体" w:hAnsi="宋体" w:cs="宋体"/>
                <w:kern w:val="0"/>
                <w:sz w:val="18"/>
                <w:szCs w:val="18"/>
              </w:rPr>
              <w:t>A、会议由乙召集和主持</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191" type="#_x0000_t75" style="width:20.25pt;height:15.75pt" o:ole="">
                  <v:imagedata r:id="rId49" o:title=""/>
                </v:shape>
                <w:control r:id="rId81" w:name="DefaultOcxName73" w:shapeid="_x0000_i1191"/>
              </w:object>
            </w:r>
            <w:r w:rsidRPr="00E71CF6">
              <w:rPr>
                <w:rFonts w:ascii="宋体" w:eastAsia="宋体" w:hAnsi="宋体" w:cs="宋体"/>
                <w:kern w:val="0"/>
                <w:sz w:val="18"/>
                <w:szCs w:val="18"/>
              </w:rPr>
              <w:t>B、会议决定不设董事会，由甲担任执行董事并兼任公司的监事</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190" type="#_x0000_t75" style="width:20.25pt;height:15.75pt" o:ole="">
                  <v:imagedata r:id="rId46" o:title=""/>
                </v:shape>
                <w:control r:id="rId82" w:name="DefaultOcxName74" w:shapeid="_x0000_i1190"/>
              </w:object>
            </w:r>
            <w:r w:rsidRPr="00E71CF6">
              <w:rPr>
                <w:rFonts w:ascii="宋体" w:eastAsia="宋体" w:hAnsi="宋体" w:cs="宋体"/>
                <w:kern w:val="0"/>
                <w:sz w:val="18"/>
                <w:szCs w:val="18"/>
              </w:rPr>
              <w:t>C、会议决定设1名监事，由乙担任，任期3年</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189" type="#_x0000_t75" style="width:20.25pt;height:15.75pt" o:ole="">
                  <v:imagedata r:id="rId46" o:title=""/>
                </v:shape>
                <w:control r:id="rId83" w:name="DefaultOcxName75" w:shapeid="_x0000_i1189"/>
              </w:object>
            </w:r>
            <w:r w:rsidRPr="00E71CF6">
              <w:rPr>
                <w:rFonts w:ascii="宋体" w:eastAsia="宋体" w:hAnsi="宋体" w:cs="宋体"/>
                <w:kern w:val="0"/>
                <w:sz w:val="18"/>
                <w:szCs w:val="18"/>
              </w:rPr>
              <w:t>D、会议决定了公司的经营方针和投资计划</w:t>
            </w:r>
          </w:p>
        </w:tc>
      </w:tr>
    </w:tbl>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kern w:val="0"/>
          <w:sz w:val="32"/>
          <w:szCs w:val="32"/>
        </w:rPr>
        <w:t>20.(6分)</w:t>
      </w:r>
    </w:p>
    <w:tbl>
      <w:tblPr>
        <w:tblW w:w="0" w:type="auto"/>
        <w:tblCellSpacing w:w="15" w:type="dxa"/>
        <w:tblCellMar>
          <w:top w:w="15" w:type="dxa"/>
          <w:left w:w="15" w:type="dxa"/>
          <w:bottom w:w="15" w:type="dxa"/>
          <w:right w:w="15" w:type="dxa"/>
        </w:tblCellMar>
        <w:tblLook w:val="04A0"/>
      </w:tblPr>
      <w:tblGrid>
        <w:gridCol w:w="7290"/>
      </w:tblGrid>
      <w:tr w:rsidR="00E71CF6" w:rsidRPr="00E71CF6" w:rsidTr="00E71CF6">
        <w:trPr>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t>根据《公司法》的规定，关于国有独资公司组织机构的下列表述中，正确的有（   ）。</w:t>
            </w:r>
          </w:p>
        </w:tc>
      </w:tr>
      <w:tr w:rsidR="00E71CF6" w:rsidRPr="00E71CF6" w:rsidTr="00E71CF6">
        <w:trPr>
          <w:trHeight w:val="150"/>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6"/>
                <w:szCs w:val="18"/>
              </w:rPr>
            </w:pP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188" type="#_x0000_t75" style="width:20.25pt;height:15.75pt" o:ole="">
                  <v:imagedata r:id="rId46" o:title=""/>
                </v:shape>
                <w:control r:id="rId84" w:name="DefaultOcxName76" w:shapeid="_x0000_i1188"/>
              </w:object>
            </w:r>
            <w:r w:rsidRPr="00E71CF6">
              <w:rPr>
                <w:rFonts w:ascii="宋体" w:eastAsia="宋体" w:hAnsi="宋体" w:cs="宋体"/>
                <w:kern w:val="0"/>
                <w:sz w:val="18"/>
                <w:szCs w:val="18"/>
              </w:rPr>
              <w:t>A、国有独资公司不设股东会</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187" type="#_x0000_t75" style="width:20.25pt;height:15.75pt" o:ole="">
                  <v:imagedata r:id="rId46" o:title=""/>
                </v:shape>
                <w:control r:id="rId85" w:name="DefaultOcxName77" w:shapeid="_x0000_i1187"/>
              </w:object>
            </w:r>
            <w:r w:rsidRPr="00E71CF6">
              <w:rPr>
                <w:rFonts w:ascii="宋体" w:eastAsia="宋体" w:hAnsi="宋体" w:cs="宋体"/>
                <w:kern w:val="0"/>
                <w:sz w:val="18"/>
                <w:szCs w:val="18"/>
              </w:rPr>
              <w:t>B、国有独资公司设立董事会</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186" type="#_x0000_t75" style="width:20.25pt;height:15.75pt" o:ole="">
                  <v:imagedata r:id="rId49" o:title=""/>
                </v:shape>
                <w:control r:id="rId86" w:name="DefaultOcxName78" w:shapeid="_x0000_i1186"/>
              </w:object>
            </w:r>
            <w:r w:rsidRPr="00E71CF6">
              <w:rPr>
                <w:rFonts w:ascii="宋体" w:eastAsia="宋体" w:hAnsi="宋体" w:cs="宋体"/>
                <w:kern w:val="0"/>
                <w:sz w:val="18"/>
                <w:szCs w:val="18"/>
              </w:rPr>
              <w:t>C、国有独资公司不设监事会</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185" type="#_x0000_t75" style="width:20.25pt;height:15.75pt" o:ole="">
                  <v:imagedata r:id="rId49" o:title=""/>
                </v:shape>
                <w:control r:id="rId87" w:name="DefaultOcxName79" w:shapeid="_x0000_i1185"/>
              </w:object>
            </w:r>
            <w:r w:rsidRPr="00E71CF6">
              <w:rPr>
                <w:rFonts w:ascii="宋体" w:eastAsia="宋体" w:hAnsi="宋体" w:cs="宋体"/>
                <w:kern w:val="0"/>
                <w:sz w:val="18"/>
                <w:szCs w:val="18"/>
              </w:rPr>
              <w:t>D、国有独资公司董事会成员均由国家授权投资的机构委派</w:t>
            </w:r>
          </w:p>
        </w:tc>
      </w:tr>
    </w:tbl>
    <w:p w:rsidR="00E71CF6" w:rsidRPr="00E71CF6" w:rsidRDefault="00E71CF6" w:rsidP="00E71CF6">
      <w:pPr>
        <w:widowControl/>
        <w:shd w:val="clear" w:color="auto" w:fill="EEF3F9"/>
        <w:jc w:val="center"/>
        <w:rPr>
          <w:rFonts w:ascii="宋体" w:eastAsia="宋体" w:hAnsi="宋体" w:cs="宋体"/>
          <w:kern w:val="0"/>
          <w:sz w:val="54"/>
          <w:szCs w:val="54"/>
        </w:rPr>
      </w:pPr>
      <w:r w:rsidRPr="00E71CF6">
        <w:rPr>
          <w:rFonts w:ascii="宋体" w:eastAsia="宋体" w:hAnsi="宋体" w:cs="宋体"/>
          <w:kern w:val="0"/>
          <w:sz w:val="54"/>
          <w:szCs w:val="54"/>
        </w:rPr>
        <w:t>公司法02</w:t>
      </w:r>
    </w:p>
    <w:p w:rsidR="00E71CF6" w:rsidRPr="00E71CF6" w:rsidRDefault="00E71CF6" w:rsidP="00E71CF6">
      <w:pPr>
        <w:widowControl/>
        <w:shd w:val="clear" w:color="auto" w:fill="EEF3F9"/>
        <w:jc w:val="center"/>
        <w:rPr>
          <w:rFonts w:ascii="宋体" w:eastAsia="宋体" w:hAnsi="宋体" w:cs="宋体"/>
          <w:kern w:val="0"/>
          <w:sz w:val="32"/>
          <w:szCs w:val="32"/>
        </w:rPr>
      </w:pPr>
      <w:r w:rsidRPr="00E71CF6">
        <w:rPr>
          <w:rFonts w:ascii="宋体" w:eastAsia="宋体" w:hAnsi="宋体" w:cs="宋体"/>
          <w:kern w:val="0"/>
          <w:sz w:val="32"/>
          <w:szCs w:val="32"/>
        </w:rPr>
        <w:t>试卷总分：100</w:t>
      </w:r>
    </w:p>
    <w:p w:rsidR="00E71CF6" w:rsidRPr="00E71CF6" w:rsidRDefault="00E71CF6" w:rsidP="00E71CF6">
      <w:pPr>
        <w:widowControl/>
        <w:shd w:val="clear" w:color="auto" w:fill="EEF3F9"/>
        <w:jc w:val="left"/>
        <w:rPr>
          <w:rFonts w:ascii="宋体" w:eastAsia="宋体" w:hAnsi="宋体" w:cs="宋体"/>
          <w:kern w:val="0"/>
          <w:sz w:val="45"/>
          <w:szCs w:val="45"/>
        </w:rPr>
      </w:pPr>
      <w:r w:rsidRPr="00E71CF6">
        <w:rPr>
          <w:rFonts w:ascii="宋体" w:eastAsia="宋体" w:hAnsi="宋体" w:cs="宋体"/>
          <w:kern w:val="0"/>
          <w:sz w:val="45"/>
          <w:szCs w:val="45"/>
        </w:rPr>
        <w:br/>
      </w:r>
      <w:r w:rsidRPr="00E71CF6">
        <w:rPr>
          <w:rFonts w:ascii="宋体" w:eastAsia="宋体" w:hAnsi="宋体" w:cs="宋体"/>
          <w:kern w:val="0"/>
          <w:sz w:val="45"/>
          <w:szCs w:val="45"/>
        </w:rPr>
        <w:br/>
        <w:t>1</w:t>
      </w:r>
    </w:p>
    <w:p w:rsidR="00E71CF6" w:rsidRPr="00E71CF6" w:rsidRDefault="00E71CF6" w:rsidP="00E71CF6">
      <w:pPr>
        <w:widowControl/>
        <w:shd w:val="clear" w:color="auto" w:fill="EEF3F9"/>
        <w:jc w:val="left"/>
        <w:rPr>
          <w:rFonts w:ascii="宋体" w:eastAsia="宋体" w:hAnsi="宋体" w:cs="宋体"/>
          <w:kern w:val="0"/>
          <w:sz w:val="45"/>
          <w:szCs w:val="45"/>
        </w:rPr>
      </w:pPr>
      <w:r w:rsidRPr="00E71CF6">
        <w:rPr>
          <w:rFonts w:ascii="宋体" w:eastAsia="宋体" w:hAnsi="宋体" w:cs="宋体"/>
          <w:kern w:val="0"/>
          <w:sz w:val="45"/>
          <w:szCs w:val="45"/>
        </w:rPr>
        <w:t>判断题(共10题,共40分)</w:t>
      </w:r>
      <w:r w:rsidRPr="00E71CF6">
        <w:rPr>
          <w:rFonts w:ascii="宋体" w:eastAsia="宋体" w:hAnsi="宋体" w:cs="宋体"/>
          <w:kern w:val="0"/>
          <w:sz w:val="23"/>
          <w:szCs w:val="23"/>
        </w:rPr>
        <w:br/>
      </w:r>
      <w:r w:rsidRPr="00E71CF6">
        <w:rPr>
          <w:rFonts w:ascii="宋体" w:eastAsia="宋体" w:hAnsi="宋体" w:cs="宋体"/>
          <w:kern w:val="0"/>
          <w:sz w:val="23"/>
        </w:rPr>
        <w:t>开始说明：</w:t>
      </w:r>
      <w:r w:rsidRPr="00E71CF6">
        <w:rPr>
          <w:rFonts w:ascii="宋体" w:eastAsia="宋体" w:hAnsi="宋体" w:cs="宋体"/>
          <w:kern w:val="0"/>
          <w:sz w:val="23"/>
          <w:szCs w:val="23"/>
        </w:rPr>
        <w:br/>
      </w:r>
      <w:r w:rsidRPr="00E71CF6">
        <w:rPr>
          <w:rFonts w:ascii="宋体" w:eastAsia="宋体" w:hAnsi="宋体" w:cs="宋体"/>
          <w:kern w:val="0"/>
          <w:sz w:val="23"/>
        </w:rPr>
        <w:t>结束说明：</w:t>
      </w:r>
    </w:p>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kern w:val="0"/>
          <w:sz w:val="32"/>
          <w:szCs w:val="32"/>
        </w:rPr>
        <w:lastRenderedPageBreak/>
        <w:t>1.(4分)</w:t>
      </w:r>
    </w:p>
    <w:tbl>
      <w:tblPr>
        <w:tblW w:w="0" w:type="auto"/>
        <w:tblCellSpacing w:w="15" w:type="dxa"/>
        <w:tblCellMar>
          <w:top w:w="15" w:type="dxa"/>
          <w:left w:w="15" w:type="dxa"/>
          <w:bottom w:w="15" w:type="dxa"/>
          <w:right w:w="15" w:type="dxa"/>
        </w:tblCellMar>
        <w:tblLook w:val="04A0"/>
      </w:tblPr>
      <w:tblGrid>
        <w:gridCol w:w="8396"/>
      </w:tblGrid>
      <w:tr w:rsidR="00E71CF6" w:rsidRPr="00E71CF6" w:rsidTr="00E71CF6">
        <w:trPr>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t>有限责任公司董事会的董事长和监事会的会议主席，均应由全体董事或者监事过半数选举产生。（   ）</w:t>
            </w:r>
          </w:p>
        </w:tc>
      </w:tr>
      <w:tr w:rsidR="00E71CF6" w:rsidRPr="00E71CF6" w:rsidTr="00E71CF6">
        <w:trPr>
          <w:trHeight w:val="150"/>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6"/>
                <w:szCs w:val="18"/>
              </w:rPr>
            </w:pP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508" type="#_x0000_t75" style="width:20.25pt;height:15.75pt" o:ole="">
                  <v:imagedata r:id="rId4" o:title=""/>
                </v:shape>
                <w:control r:id="rId88" w:name="DefaultOcxName80" w:shapeid="_x0000_i1508"/>
              </w:object>
            </w:r>
            <w:r w:rsidRPr="00E71CF6">
              <w:rPr>
                <w:rFonts w:ascii="宋体" w:eastAsia="宋体" w:hAnsi="宋体" w:cs="宋体"/>
                <w:kern w:val="0"/>
                <w:sz w:val="18"/>
                <w:szCs w:val="18"/>
              </w:rPr>
              <w:t>√</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507" type="#_x0000_t75" style="width:20.25pt;height:15.75pt" o:ole="">
                  <v:imagedata r:id="rId6" o:title=""/>
                </v:shape>
                <w:control r:id="rId89" w:name="DefaultOcxName110" w:shapeid="_x0000_i1507"/>
              </w:object>
            </w:r>
            <w:r w:rsidRPr="00E71CF6">
              <w:rPr>
                <w:rFonts w:ascii="宋体" w:eastAsia="宋体" w:hAnsi="宋体" w:cs="宋体"/>
                <w:kern w:val="0"/>
                <w:sz w:val="18"/>
                <w:szCs w:val="18"/>
              </w:rPr>
              <w:t>×</w:t>
            </w:r>
          </w:p>
        </w:tc>
      </w:tr>
    </w:tbl>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kern w:val="0"/>
          <w:sz w:val="32"/>
          <w:szCs w:val="32"/>
        </w:rPr>
        <w:t>2.(4分)</w:t>
      </w:r>
    </w:p>
    <w:tbl>
      <w:tblPr>
        <w:tblW w:w="0" w:type="auto"/>
        <w:tblCellSpacing w:w="15" w:type="dxa"/>
        <w:tblCellMar>
          <w:top w:w="15" w:type="dxa"/>
          <w:left w:w="15" w:type="dxa"/>
          <w:bottom w:w="15" w:type="dxa"/>
          <w:right w:w="15" w:type="dxa"/>
        </w:tblCellMar>
        <w:tblLook w:val="04A0"/>
      </w:tblPr>
      <w:tblGrid>
        <w:gridCol w:w="8396"/>
      </w:tblGrid>
      <w:tr w:rsidR="00E71CF6" w:rsidRPr="00E71CF6" w:rsidTr="00E71CF6">
        <w:trPr>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t>某有限责任公司股东会选举股东代表甲和乙、职工代表丙为公司监事会成员。该公司的这一做法不符合《公司法》的规定。（   ）</w:t>
            </w:r>
          </w:p>
        </w:tc>
      </w:tr>
      <w:tr w:rsidR="00E71CF6" w:rsidRPr="00E71CF6" w:rsidTr="00E71CF6">
        <w:trPr>
          <w:trHeight w:val="150"/>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6"/>
                <w:szCs w:val="18"/>
              </w:rPr>
            </w:pP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506" type="#_x0000_t75" style="width:20.25pt;height:15.75pt" o:ole="">
                  <v:imagedata r:id="rId6" o:title=""/>
                </v:shape>
                <w:control r:id="rId90" w:name="DefaultOcxName210" w:shapeid="_x0000_i1506"/>
              </w:object>
            </w:r>
            <w:r w:rsidRPr="00E71CF6">
              <w:rPr>
                <w:rFonts w:ascii="宋体" w:eastAsia="宋体" w:hAnsi="宋体" w:cs="宋体"/>
                <w:kern w:val="0"/>
                <w:sz w:val="18"/>
                <w:szCs w:val="18"/>
              </w:rPr>
              <w:t>√</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505" type="#_x0000_t75" style="width:20.25pt;height:15.75pt" o:ole="">
                  <v:imagedata r:id="rId4" o:title=""/>
                </v:shape>
                <w:control r:id="rId91" w:name="DefaultOcxName310" w:shapeid="_x0000_i1505"/>
              </w:object>
            </w:r>
            <w:r w:rsidRPr="00E71CF6">
              <w:rPr>
                <w:rFonts w:ascii="宋体" w:eastAsia="宋体" w:hAnsi="宋体" w:cs="宋体"/>
                <w:kern w:val="0"/>
                <w:sz w:val="18"/>
                <w:szCs w:val="18"/>
              </w:rPr>
              <w:t>×</w:t>
            </w:r>
          </w:p>
        </w:tc>
      </w:tr>
    </w:tbl>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kern w:val="0"/>
          <w:sz w:val="32"/>
          <w:szCs w:val="32"/>
        </w:rPr>
        <w:t>3.(4分)</w:t>
      </w:r>
    </w:p>
    <w:tbl>
      <w:tblPr>
        <w:tblW w:w="0" w:type="auto"/>
        <w:tblCellSpacing w:w="15" w:type="dxa"/>
        <w:tblCellMar>
          <w:top w:w="15" w:type="dxa"/>
          <w:left w:w="15" w:type="dxa"/>
          <w:bottom w:w="15" w:type="dxa"/>
          <w:right w:w="15" w:type="dxa"/>
        </w:tblCellMar>
        <w:tblLook w:val="04A0"/>
      </w:tblPr>
      <w:tblGrid>
        <w:gridCol w:w="8396"/>
      </w:tblGrid>
      <w:tr w:rsidR="00E71CF6" w:rsidRPr="00E71CF6" w:rsidTr="00E71CF6">
        <w:trPr>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t>召开股东会会议，应当于会议召开10日以前通知全体股东；召开股东大会，应当将会议审议的事项于会议召开30日以前通知各股东。（   ）</w:t>
            </w:r>
          </w:p>
        </w:tc>
      </w:tr>
      <w:tr w:rsidR="00E71CF6" w:rsidRPr="00E71CF6" w:rsidTr="00E71CF6">
        <w:trPr>
          <w:trHeight w:val="150"/>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6"/>
                <w:szCs w:val="18"/>
              </w:rPr>
            </w:pP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504" type="#_x0000_t75" style="width:20.25pt;height:15.75pt" o:ole="">
                  <v:imagedata r:id="rId4" o:title=""/>
                </v:shape>
                <w:control r:id="rId92" w:name="DefaultOcxName410" w:shapeid="_x0000_i1504"/>
              </w:object>
            </w:r>
            <w:r w:rsidRPr="00E71CF6">
              <w:rPr>
                <w:rFonts w:ascii="宋体" w:eastAsia="宋体" w:hAnsi="宋体" w:cs="宋体"/>
                <w:kern w:val="0"/>
                <w:sz w:val="18"/>
                <w:szCs w:val="18"/>
              </w:rPr>
              <w:t>√</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503" type="#_x0000_t75" style="width:20.25pt;height:15.75pt" o:ole="">
                  <v:imagedata r:id="rId6" o:title=""/>
                </v:shape>
                <w:control r:id="rId93" w:name="DefaultOcxName510" w:shapeid="_x0000_i1503"/>
              </w:object>
            </w:r>
            <w:r w:rsidRPr="00E71CF6">
              <w:rPr>
                <w:rFonts w:ascii="宋体" w:eastAsia="宋体" w:hAnsi="宋体" w:cs="宋体"/>
                <w:kern w:val="0"/>
                <w:sz w:val="18"/>
                <w:szCs w:val="18"/>
              </w:rPr>
              <w:t>×</w:t>
            </w:r>
          </w:p>
        </w:tc>
      </w:tr>
    </w:tbl>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kern w:val="0"/>
          <w:sz w:val="32"/>
          <w:szCs w:val="32"/>
        </w:rPr>
        <w:t>4.(4分)</w:t>
      </w:r>
    </w:p>
    <w:tbl>
      <w:tblPr>
        <w:tblW w:w="0" w:type="auto"/>
        <w:tblCellSpacing w:w="15" w:type="dxa"/>
        <w:tblCellMar>
          <w:top w:w="15" w:type="dxa"/>
          <w:left w:w="15" w:type="dxa"/>
          <w:bottom w:w="15" w:type="dxa"/>
          <w:right w:w="15" w:type="dxa"/>
        </w:tblCellMar>
        <w:tblLook w:val="04A0"/>
      </w:tblPr>
      <w:tblGrid>
        <w:gridCol w:w="8396"/>
      </w:tblGrid>
      <w:tr w:rsidR="00E71CF6" w:rsidRPr="00E71CF6" w:rsidTr="00E71CF6">
        <w:trPr>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t>根据《中华人民共和国公司法》的规定，“有限责任公司董事会或者执行董事不能履行或者不履行召集股东会会议职责的，由监事会或者不设监事会的公司的监事召集和主持；监事会或者监事不召集和主持的，代表1/10以上表决权的股东可以自行召集和主持。”该规定所体现股东的权利是自益权。（   ）</w:t>
            </w:r>
          </w:p>
        </w:tc>
      </w:tr>
      <w:tr w:rsidR="00E71CF6" w:rsidRPr="00E71CF6" w:rsidTr="00E71CF6">
        <w:trPr>
          <w:trHeight w:val="150"/>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6"/>
                <w:szCs w:val="18"/>
              </w:rPr>
            </w:pP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502" type="#_x0000_t75" style="width:20.25pt;height:15.75pt" o:ole="">
                  <v:imagedata r:id="rId4" o:title=""/>
                </v:shape>
                <w:control r:id="rId94" w:name="DefaultOcxName610" w:shapeid="_x0000_i1502"/>
              </w:object>
            </w:r>
            <w:r w:rsidRPr="00E71CF6">
              <w:rPr>
                <w:rFonts w:ascii="宋体" w:eastAsia="宋体" w:hAnsi="宋体" w:cs="宋体"/>
                <w:kern w:val="0"/>
                <w:sz w:val="18"/>
                <w:szCs w:val="18"/>
              </w:rPr>
              <w:t>√</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501" type="#_x0000_t75" style="width:20.25pt;height:15.75pt" o:ole="">
                  <v:imagedata r:id="rId6" o:title=""/>
                </v:shape>
                <w:control r:id="rId95" w:name="DefaultOcxName710" w:shapeid="_x0000_i1501"/>
              </w:object>
            </w:r>
            <w:r w:rsidRPr="00E71CF6">
              <w:rPr>
                <w:rFonts w:ascii="宋体" w:eastAsia="宋体" w:hAnsi="宋体" w:cs="宋体"/>
                <w:kern w:val="0"/>
                <w:sz w:val="18"/>
                <w:szCs w:val="18"/>
              </w:rPr>
              <w:t>×</w:t>
            </w:r>
          </w:p>
        </w:tc>
      </w:tr>
    </w:tbl>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kern w:val="0"/>
          <w:sz w:val="32"/>
          <w:szCs w:val="32"/>
        </w:rPr>
        <w:t>5.(4分)</w:t>
      </w:r>
    </w:p>
    <w:tbl>
      <w:tblPr>
        <w:tblW w:w="0" w:type="auto"/>
        <w:tblCellSpacing w:w="15" w:type="dxa"/>
        <w:tblCellMar>
          <w:top w:w="15" w:type="dxa"/>
          <w:left w:w="15" w:type="dxa"/>
          <w:bottom w:w="15" w:type="dxa"/>
          <w:right w:w="15" w:type="dxa"/>
        </w:tblCellMar>
        <w:tblLook w:val="04A0"/>
      </w:tblPr>
      <w:tblGrid>
        <w:gridCol w:w="8396"/>
      </w:tblGrid>
      <w:tr w:rsidR="00E71CF6" w:rsidRPr="00E71CF6" w:rsidTr="00E71CF6">
        <w:trPr>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t>有限责任公司股东转让全部股权后，公司应当注销原股东的出资证明书，向新股东签发出资证明书，由于股东发生了变动，公司章程需要进行修改，对该项修改需要经过股东会决议确认后才可以实施。（   ）</w:t>
            </w:r>
          </w:p>
        </w:tc>
      </w:tr>
      <w:tr w:rsidR="00E71CF6" w:rsidRPr="00E71CF6" w:rsidTr="00E71CF6">
        <w:trPr>
          <w:trHeight w:val="150"/>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6"/>
                <w:szCs w:val="18"/>
              </w:rPr>
            </w:pP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500" type="#_x0000_t75" style="width:20.25pt;height:15.75pt" o:ole="">
                  <v:imagedata r:id="rId4" o:title=""/>
                </v:shape>
                <w:control r:id="rId96" w:name="DefaultOcxName81" w:shapeid="_x0000_i1500"/>
              </w:object>
            </w:r>
            <w:r w:rsidRPr="00E71CF6">
              <w:rPr>
                <w:rFonts w:ascii="宋体" w:eastAsia="宋体" w:hAnsi="宋体" w:cs="宋体"/>
                <w:kern w:val="0"/>
                <w:sz w:val="18"/>
                <w:szCs w:val="18"/>
              </w:rPr>
              <w:t>√</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lastRenderedPageBreak/>
              <w:object w:dxaOrig="1440" w:dyaOrig="1440">
                <v:shape id="_x0000_i1499" type="#_x0000_t75" style="width:20.25pt;height:15.75pt" o:ole="">
                  <v:imagedata r:id="rId6" o:title=""/>
                </v:shape>
                <w:control r:id="rId97" w:name="DefaultOcxName91" w:shapeid="_x0000_i1499"/>
              </w:object>
            </w:r>
            <w:r w:rsidRPr="00E71CF6">
              <w:rPr>
                <w:rFonts w:ascii="宋体" w:eastAsia="宋体" w:hAnsi="宋体" w:cs="宋体"/>
                <w:kern w:val="0"/>
                <w:sz w:val="18"/>
                <w:szCs w:val="18"/>
              </w:rPr>
              <w:t>×</w:t>
            </w:r>
          </w:p>
        </w:tc>
      </w:tr>
    </w:tbl>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kern w:val="0"/>
          <w:sz w:val="32"/>
          <w:szCs w:val="32"/>
        </w:rPr>
        <w:t>6.(4分)</w:t>
      </w:r>
    </w:p>
    <w:tbl>
      <w:tblPr>
        <w:tblW w:w="0" w:type="auto"/>
        <w:tblCellSpacing w:w="15" w:type="dxa"/>
        <w:tblCellMar>
          <w:top w:w="15" w:type="dxa"/>
          <w:left w:w="15" w:type="dxa"/>
          <w:bottom w:w="15" w:type="dxa"/>
          <w:right w:w="15" w:type="dxa"/>
        </w:tblCellMar>
        <w:tblLook w:val="04A0"/>
      </w:tblPr>
      <w:tblGrid>
        <w:gridCol w:w="8396"/>
      </w:tblGrid>
      <w:tr w:rsidR="00E71CF6" w:rsidRPr="00E71CF6" w:rsidTr="00E71CF6">
        <w:trPr>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t>某有限责任公司副经理王某违反规定与本公司签订合同，针对王某的这一行为，公司决定除将其所得收入收归公司所有，同时还要求王某赔偿公司由此遭受的损失。该公司的这一做法违反了我国《公司法》的规定。（   ）</w:t>
            </w:r>
          </w:p>
        </w:tc>
      </w:tr>
      <w:tr w:rsidR="00E71CF6" w:rsidRPr="00E71CF6" w:rsidTr="00E71CF6">
        <w:trPr>
          <w:trHeight w:val="150"/>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6"/>
                <w:szCs w:val="18"/>
              </w:rPr>
            </w:pP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498" type="#_x0000_t75" style="width:20.25pt;height:15.75pt" o:ole="">
                  <v:imagedata r:id="rId4" o:title=""/>
                </v:shape>
                <w:control r:id="rId98" w:name="DefaultOcxName101" w:shapeid="_x0000_i1498"/>
              </w:object>
            </w:r>
            <w:r w:rsidRPr="00E71CF6">
              <w:rPr>
                <w:rFonts w:ascii="宋体" w:eastAsia="宋体" w:hAnsi="宋体" w:cs="宋体"/>
                <w:kern w:val="0"/>
                <w:sz w:val="18"/>
                <w:szCs w:val="18"/>
              </w:rPr>
              <w:t>√</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497" type="#_x0000_t75" style="width:20.25pt;height:15.75pt" o:ole="">
                  <v:imagedata r:id="rId6" o:title=""/>
                </v:shape>
                <w:control r:id="rId99" w:name="DefaultOcxName111" w:shapeid="_x0000_i1497"/>
              </w:object>
            </w:r>
            <w:r w:rsidRPr="00E71CF6">
              <w:rPr>
                <w:rFonts w:ascii="宋体" w:eastAsia="宋体" w:hAnsi="宋体" w:cs="宋体"/>
                <w:kern w:val="0"/>
                <w:sz w:val="18"/>
                <w:szCs w:val="18"/>
              </w:rPr>
              <w:t>×</w:t>
            </w:r>
          </w:p>
        </w:tc>
      </w:tr>
    </w:tbl>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kern w:val="0"/>
          <w:sz w:val="32"/>
          <w:szCs w:val="32"/>
        </w:rPr>
        <w:t>7.(4分)</w:t>
      </w:r>
    </w:p>
    <w:tbl>
      <w:tblPr>
        <w:tblW w:w="0" w:type="auto"/>
        <w:tblCellSpacing w:w="15" w:type="dxa"/>
        <w:tblCellMar>
          <w:top w:w="15" w:type="dxa"/>
          <w:left w:w="15" w:type="dxa"/>
          <w:bottom w:w="15" w:type="dxa"/>
          <w:right w:w="15" w:type="dxa"/>
        </w:tblCellMar>
        <w:tblLook w:val="04A0"/>
      </w:tblPr>
      <w:tblGrid>
        <w:gridCol w:w="7290"/>
      </w:tblGrid>
      <w:tr w:rsidR="00E71CF6" w:rsidRPr="00E71CF6" w:rsidTr="00E71CF6">
        <w:trPr>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t>公司登记机关对需要认定的营业执照，可以临时扣留。扣留期限不得超过5天。（   ）</w:t>
            </w:r>
          </w:p>
        </w:tc>
      </w:tr>
      <w:tr w:rsidR="00E71CF6" w:rsidRPr="00E71CF6" w:rsidTr="00E71CF6">
        <w:trPr>
          <w:trHeight w:val="150"/>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6"/>
                <w:szCs w:val="18"/>
              </w:rPr>
            </w:pP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496" type="#_x0000_t75" style="width:20.25pt;height:15.75pt" o:ole="">
                  <v:imagedata r:id="rId4" o:title=""/>
                </v:shape>
                <w:control r:id="rId100" w:name="DefaultOcxName121" w:shapeid="_x0000_i1496"/>
              </w:object>
            </w:r>
            <w:r w:rsidRPr="00E71CF6">
              <w:rPr>
                <w:rFonts w:ascii="宋体" w:eastAsia="宋体" w:hAnsi="宋体" w:cs="宋体"/>
                <w:kern w:val="0"/>
                <w:sz w:val="18"/>
                <w:szCs w:val="18"/>
              </w:rPr>
              <w:t>√</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495" type="#_x0000_t75" style="width:20.25pt;height:15.75pt" o:ole="">
                  <v:imagedata r:id="rId6" o:title=""/>
                </v:shape>
                <w:control r:id="rId101" w:name="DefaultOcxName131" w:shapeid="_x0000_i1495"/>
              </w:object>
            </w:r>
            <w:r w:rsidRPr="00E71CF6">
              <w:rPr>
                <w:rFonts w:ascii="宋体" w:eastAsia="宋体" w:hAnsi="宋体" w:cs="宋体"/>
                <w:kern w:val="0"/>
                <w:sz w:val="18"/>
                <w:szCs w:val="18"/>
              </w:rPr>
              <w:t>×</w:t>
            </w:r>
          </w:p>
        </w:tc>
      </w:tr>
    </w:tbl>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kern w:val="0"/>
          <w:sz w:val="32"/>
          <w:szCs w:val="32"/>
        </w:rPr>
        <w:t>8.(4分)</w:t>
      </w:r>
    </w:p>
    <w:tbl>
      <w:tblPr>
        <w:tblW w:w="0" w:type="auto"/>
        <w:tblCellSpacing w:w="15" w:type="dxa"/>
        <w:tblCellMar>
          <w:top w:w="15" w:type="dxa"/>
          <w:left w:w="15" w:type="dxa"/>
          <w:bottom w:w="15" w:type="dxa"/>
          <w:right w:w="15" w:type="dxa"/>
        </w:tblCellMar>
        <w:tblLook w:val="04A0"/>
      </w:tblPr>
      <w:tblGrid>
        <w:gridCol w:w="8396"/>
      </w:tblGrid>
      <w:tr w:rsidR="00E71CF6" w:rsidRPr="00E71CF6" w:rsidTr="00E71CF6">
        <w:trPr>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t>发起人持有的本公司股份，自公司成立之日起1年内不得转让。公司公开发行股份前已发行的股份，自公司股票在证券交易所上市交易之日起1年内不得转让。（   ）</w:t>
            </w:r>
          </w:p>
        </w:tc>
      </w:tr>
      <w:tr w:rsidR="00E71CF6" w:rsidRPr="00E71CF6" w:rsidTr="00E71CF6">
        <w:trPr>
          <w:trHeight w:val="150"/>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6"/>
                <w:szCs w:val="18"/>
              </w:rPr>
            </w:pP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494" type="#_x0000_t75" style="width:20.25pt;height:15.75pt" o:ole="">
                  <v:imagedata r:id="rId6" o:title=""/>
                </v:shape>
                <w:control r:id="rId102" w:name="DefaultOcxName141" w:shapeid="_x0000_i1494"/>
              </w:object>
            </w:r>
            <w:r w:rsidRPr="00E71CF6">
              <w:rPr>
                <w:rFonts w:ascii="宋体" w:eastAsia="宋体" w:hAnsi="宋体" w:cs="宋体"/>
                <w:kern w:val="0"/>
                <w:sz w:val="18"/>
                <w:szCs w:val="18"/>
              </w:rPr>
              <w:t>√</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493" type="#_x0000_t75" style="width:20.25pt;height:15.75pt" o:ole="">
                  <v:imagedata r:id="rId4" o:title=""/>
                </v:shape>
                <w:control r:id="rId103" w:name="DefaultOcxName151" w:shapeid="_x0000_i1493"/>
              </w:object>
            </w:r>
            <w:r w:rsidRPr="00E71CF6">
              <w:rPr>
                <w:rFonts w:ascii="宋体" w:eastAsia="宋体" w:hAnsi="宋体" w:cs="宋体"/>
                <w:kern w:val="0"/>
                <w:sz w:val="18"/>
                <w:szCs w:val="18"/>
              </w:rPr>
              <w:t>×</w:t>
            </w:r>
          </w:p>
        </w:tc>
      </w:tr>
    </w:tbl>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kern w:val="0"/>
          <w:sz w:val="32"/>
          <w:szCs w:val="32"/>
        </w:rPr>
        <w:t>9.(4分)</w:t>
      </w:r>
    </w:p>
    <w:tbl>
      <w:tblPr>
        <w:tblW w:w="0" w:type="auto"/>
        <w:tblCellSpacing w:w="15" w:type="dxa"/>
        <w:tblCellMar>
          <w:top w:w="15" w:type="dxa"/>
          <w:left w:w="15" w:type="dxa"/>
          <w:bottom w:w="15" w:type="dxa"/>
          <w:right w:w="15" w:type="dxa"/>
        </w:tblCellMar>
        <w:tblLook w:val="04A0"/>
      </w:tblPr>
      <w:tblGrid>
        <w:gridCol w:w="7605"/>
      </w:tblGrid>
      <w:tr w:rsidR="00E71CF6" w:rsidRPr="00E71CF6" w:rsidTr="00E71CF6">
        <w:trPr>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t>根据公司法律制度的规定，持有公司股份5%的股东请求时,应当召开临时股东大会。（   ）</w:t>
            </w:r>
          </w:p>
        </w:tc>
      </w:tr>
      <w:tr w:rsidR="00E71CF6" w:rsidRPr="00E71CF6" w:rsidTr="00E71CF6">
        <w:trPr>
          <w:trHeight w:val="150"/>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6"/>
                <w:szCs w:val="18"/>
              </w:rPr>
            </w:pP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492" type="#_x0000_t75" style="width:20.25pt;height:15.75pt" o:ole="">
                  <v:imagedata r:id="rId4" o:title=""/>
                </v:shape>
                <w:control r:id="rId104" w:name="DefaultOcxName161" w:shapeid="_x0000_i1492"/>
              </w:object>
            </w:r>
            <w:r w:rsidRPr="00E71CF6">
              <w:rPr>
                <w:rFonts w:ascii="宋体" w:eastAsia="宋体" w:hAnsi="宋体" w:cs="宋体"/>
                <w:kern w:val="0"/>
                <w:sz w:val="18"/>
                <w:szCs w:val="18"/>
              </w:rPr>
              <w:t>√</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491" type="#_x0000_t75" style="width:20.25pt;height:15.75pt" o:ole="">
                  <v:imagedata r:id="rId6" o:title=""/>
                </v:shape>
                <w:control r:id="rId105" w:name="DefaultOcxName171" w:shapeid="_x0000_i1491"/>
              </w:object>
            </w:r>
            <w:r w:rsidRPr="00E71CF6">
              <w:rPr>
                <w:rFonts w:ascii="宋体" w:eastAsia="宋体" w:hAnsi="宋体" w:cs="宋体"/>
                <w:kern w:val="0"/>
                <w:sz w:val="18"/>
                <w:szCs w:val="18"/>
              </w:rPr>
              <w:t>×</w:t>
            </w:r>
          </w:p>
        </w:tc>
      </w:tr>
    </w:tbl>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kern w:val="0"/>
          <w:sz w:val="32"/>
          <w:szCs w:val="32"/>
        </w:rPr>
        <w:t>10.(4分)</w:t>
      </w:r>
    </w:p>
    <w:tbl>
      <w:tblPr>
        <w:tblW w:w="0" w:type="auto"/>
        <w:tblCellSpacing w:w="15" w:type="dxa"/>
        <w:tblCellMar>
          <w:top w:w="15" w:type="dxa"/>
          <w:left w:w="15" w:type="dxa"/>
          <w:bottom w:w="15" w:type="dxa"/>
          <w:right w:w="15" w:type="dxa"/>
        </w:tblCellMar>
        <w:tblLook w:val="04A0"/>
      </w:tblPr>
      <w:tblGrid>
        <w:gridCol w:w="7290"/>
      </w:tblGrid>
      <w:tr w:rsidR="00E71CF6" w:rsidRPr="00E71CF6" w:rsidTr="00E71CF6">
        <w:trPr>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t>股份有限公司采取募集方式设立的，公司的注册资本为发起人认购的股本总额。（   ）</w:t>
            </w:r>
          </w:p>
        </w:tc>
      </w:tr>
      <w:tr w:rsidR="00E71CF6" w:rsidRPr="00E71CF6" w:rsidTr="00E71CF6">
        <w:trPr>
          <w:trHeight w:val="150"/>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6"/>
                <w:szCs w:val="18"/>
              </w:rPr>
            </w:pP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490" type="#_x0000_t75" style="width:20.25pt;height:15.75pt" o:ole="">
                  <v:imagedata r:id="rId4" o:title=""/>
                </v:shape>
                <w:control r:id="rId106" w:name="DefaultOcxName181" w:shapeid="_x0000_i1490"/>
              </w:object>
            </w:r>
            <w:r w:rsidRPr="00E71CF6">
              <w:rPr>
                <w:rFonts w:ascii="宋体" w:eastAsia="宋体" w:hAnsi="宋体" w:cs="宋体"/>
                <w:kern w:val="0"/>
                <w:sz w:val="18"/>
                <w:szCs w:val="18"/>
              </w:rPr>
              <w:t>√</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lastRenderedPageBreak/>
              <w:object w:dxaOrig="1440" w:dyaOrig="1440">
                <v:shape id="_x0000_i1489" type="#_x0000_t75" style="width:20.25pt;height:15.75pt" o:ole="">
                  <v:imagedata r:id="rId6" o:title=""/>
                </v:shape>
                <w:control r:id="rId107" w:name="DefaultOcxName191" w:shapeid="_x0000_i1489"/>
              </w:object>
            </w:r>
            <w:r w:rsidRPr="00E71CF6">
              <w:rPr>
                <w:rFonts w:ascii="宋体" w:eastAsia="宋体" w:hAnsi="宋体" w:cs="宋体"/>
                <w:kern w:val="0"/>
                <w:sz w:val="18"/>
                <w:szCs w:val="18"/>
              </w:rPr>
              <w:t>×</w:t>
            </w:r>
          </w:p>
        </w:tc>
      </w:tr>
    </w:tbl>
    <w:p w:rsidR="00E71CF6" w:rsidRPr="00E71CF6" w:rsidRDefault="00E71CF6" w:rsidP="00E71CF6">
      <w:pPr>
        <w:widowControl/>
        <w:shd w:val="clear" w:color="auto" w:fill="EEF3F9"/>
        <w:jc w:val="left"/>
        <w:rPr>
          <w:rFonts w:ascii="宋体" w:eastAsia="宋体" w:hAnsi="宋体" w:cs="宋体"/>
          <w:kern w:val="0"/>
          <w:sz w:val="45"/>
          <w:szCs w:val="45"/>
        </w:rPr>
      </w:pPr>
      <w:r w:rsidRPr="00E71CF6">
        <w:rPr>
          <w:rFonts w:ascii="宋体" w:eastAsia="宋体" w:hAnsi="宋体" w:cs="宋体"/>
          <w:kern w:val="0"/>
          <w:sz w:val="45"/>
          <w:szCs w:val="45"/>
        </w:rPr>
        <w:t>单项选择题(共10题,共40分)</w:t>
      </w:r>
      <w:r w:rsidRPr="00E71CF6">
        <w:rPr>
          <w:rFonts w:ascii="宋体" w:eastAsia="宋体" w:hAnsi="宋体" w:cs="宋体"/>
          <w:kern w:val="0"/>
          <w:sz w:val="23"/>
          <w:szCs w:val="23"/>
        </w:rPr>
        <w:br/>
      </w:r>
      <w:r w:rsidRPr="00E71CF6">
        <w:rPr>
          <w:rFonts w:ascii="宋体" w:eastAsia="宋体" w:hAnsi="宋体" w:cs="宋体"/>
          <w:kern w:val="0"/>
          <w:sz w:val="23"/>
        </w:rPr>
        <w:t>开始说明：</w:t>
      </w:r>
      <w:r w:rsidRPr="00E71CF6">
        <w:rPr>
          <w:rFonts w:ascii="宋体" w:eastAsia="宋体" w:hAnsi="宋体" w:cs="宋体"/>
          <w:kern w:val="0"/>
          <w:sz w:val="23"/>
          <w:szCs w:val="23"/>
        </w:rPr>
        <w:br/>
      </w:r>
      <w:r w:rsidRPr="00E71CF6">
        <w:rPr>
          <w:rFonts w:ascii="宋体" w:eastAsia="宋体" w:hAnsi="宋体" w:cs="宋体"/>
          <w:kern w:val="0"/>
          <w:sz w:val="23"/>
        </w:rPr>
        <w:t>结束说明：</w:t>
      </w:r>
    </w:p>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kern w:val="0"/>
          <w:sz w:val="32"/>
          <w:szCs w:val="32"/>
        </w:rPr>
        <w:t>11.(4分)</w:t>
      </w:r>
    </w:p>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hint="eastAsia"/>
          <w:kern w:val="0"/>
          <w:sz w:val="32"/>
          <w:szCs w:val="32"/>
        </w:rPr>
        <w:t>某股份有限公司董事会由11名董事组成，下列情形中，能使董事会决议得以顺利通过的有（   ）。</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488" type="#_x0000_t75" style="width:20.25pt;height:15.75pt" o:ole="">
            <v:imagedata r:id="rId4" o:title=""/>
          </v:shape>
          <w:control r:id="rId108" w:name="DefaultOcxName201" w:shapeid="_x0000_i1488"/>
        </w:object>
      </w:r>
      <w:r w:rsidRPr="00E71CF6">
        <w:rPr>
          <w:rFonts w:ascii="宋体" w:eastAsia="宋体" w:hAnsi="宋体" w:cs="宋体" w:hint="eastAsia"/>
          <w:kern w:val="0"/>
          <w:sz w:val="32"/>
          <w:szCs w:val="32"/>
        </w:rPr>
        <w:t>A、11名董事出席会议，5名同意</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487" type="#_x0000_t75" style="width:20.25pt;height:15.75pt" o:ole="">
            <v:imagedata r:id="rId4" o:title=""/>
          </v:shape>
          <w:control r:id="rId109" w:name="DefaultOcxName211" w:shapeid="_x0000_i1487"/>
        </w:object>
      </w:r>
      <w:r w:rsidRPr="00E71CF6">
        <w:rPr>
          <w:rFonts w:ascii="宋体" w:eastAsia="宋体" w:hAnsi="宋体" w:cs="宋体" w:hint="eastAsia"/>
          <w:kern w:val="0"/>
          <w:sz w:val="32"/>
          <w:szCs w:val="32"/>
        </w:rPr>
        <w:t>B、7名董事出席会议，5名同意</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486" type="#_x0000_t75" style="width:20.25pt;height:15.75pt" o:ole="">
            <v:imagedata r:id="rId4" o:title=""/>
          </v:shape>
          <w:control r:id="rId110" w:name="DefaultOcxName221" w:shapeid="_x0000_i1486"/>
        </w:object>
      </w:r>
      <w:r w:rsidRPr="00E71CF6">
        <w:rPr>
          <w:rFonts w:ascii="宋体" w:eastAsia="宋体" w:hAnsi="宋体" w:cs="宋体" w:hint="eastAsia"/>
          <w:kern w:val="0"/>
          <w:sz w:val="32"/>
          <w:szCs w:val="32"/>
        </w:rPr>
        <w:t>C、6名董事出席会议，5名同意</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485" type="#_x0000_t75" style="width:20.25pt;height:15.75pt" o:ole="">
            <v:imagedata r:id="rId6" o:title=""/>
          </v:shape>
          <w:control r:id="rId111" w:name="DefaultOcxName231" w:shapeid="_x0000_i1485"/>
        </w:object>
      </w:r>
      <w:r w:rsidRPr="00E71CF6">
        <w:rPr>
          <w:rFonts w:ascii="宋体" w:eastAsia="宋体" w:hAnsi="宋体" w:cs="宋体" w:hint="eastAsia"/>
          <w:kern w:val="0"/>
          <w:sz w:val="32"/>
          <w:szCs w:val="32"/>
        </w:rPr>
        <w:t>D、11名董事出席会议，7名同意</w:t>
      </w:r>
    </w:p>
    <w:p w:rsidR="00E71CF6" w:rsidRPr="00E71CF6" w:rsidRDefault="00E71CF6" w:rsidP="00E71CF6">
      <w:pPr>
        <w:widowControl/>
        <w:shd w:val="clear" w:color="auto" w:fill="EEF3F9"/>
        <w:jc w:val="left"/>
        <w:rPr>
          <w:rFonts w:ascii="宋体" w:eastAsia="宋体" w:hAnsi="宋体" w:cs="宋体" w:hint="eastAsia"/>
          <w:kern w:val="0"/>
          <w:sz w:val="32"/>
          <w:szCs w:val="32"/>
        </w:rPr>
      </w:pPr>
      <w:r w:rsidRPr="00E71CF6">
        <w:rPr>
          <w:rFonts w:ascii="宋体" w:eastAsia="宋体" w:hAnsi="宋体" w:cs="宋体"/>
          <w:kern w:val="0"/>
          <w:sz w:val="32"/>
          <w:szCs w:val="32"/>
        </w:rPr>
        <w:t>12.(4分)</w:t>
      </w:r>
    </w:p>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hint="eastAsia"/>
          <w:kern w:val="0"/>
          <w:sz w:val="32"/>
          <w:szCs w:val="32"/>
        </w:rPr>
        <w:t>某有限责任公司于2006年4月18日召开股东会，选举公司的监事。下列人员中可以担任公司监事的是（   ）。</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484" type="#_x0000_t75" style="width:20.25pt;height:15.75pt" o:ole="">
            <v:imagedata r:id="rId4" o:title=""/>
          </v:shape>
          <w:control r:id="rId112" w:name="DefaultOcxName241" w:shapeid="_x0000_i1484"/>
        </w:object>
      </w:r>
      <w:r w:rsidRPr="00E71CF6">
        <w:rPr>
          <w:rFonts w:ascii="宋体" w:eastAsia="宋体" w:hAnsi="宋体" w:cs="宋体" w:hint="eastAsia"/>
          <w:kern w:val="0"/>
          <w:sz w:val="32"/>
          <w:szCs w:val="32"/>
        </w:rPr>
        <w:t>A、在某国家机关任处长的王某</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483" type="#_x0000_t75" style="width:20.25pt;height:15.75pt" o:ole="">
            <v:imagedata r:id="rId4" o:title=""/>
          </v:shape>
          <w:control r:id="rId113" w:name="DefaultOcxName251" w:shapeid="_x0000_i1483"/>
        </w:object>
      </w:r>
      <w:r w:rsidRPr="00E71CF6">
        <w:rPr>
          <w:rFonts w:ascii="宋体" w:eastAsia="宋体" w:hAnsi="宋体" w:cs="宋体" w:hint="eastAsia"/>
          <w:kern w:val="0"/>
          <w:sz w:val="32"/>
          <w:szCs w:val="32"/>
        </w:rPr>
        <w:t>B、曾因挪用公款罪被判处有期徒刑，2005年2月13日刑满释放的李某</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482" type="#_x0000_t75" style="width:20.25pt;height:15.75pt" o:ole="">
            <v:imagedata r:id="rId4" o:title=""/>
          </v:shape>
          <w:control r:id="rId114" w:name="DefaultOcxName261" w:shapeid="_x0000_i1482"/>
        </w:object>
      </w:r>
      <w:r w:rsidRPr="00E71CF6">
        <w:rPr>
          <w:rFonts w:ascii="宋体" w:eastAsia="宋体" w:hAnsi="宋体" w:cs="宋体" w:hint="eastAsia"/>
          <w:kern w:val="0"/>
          <w:sz w:val="32"/>
          <w:szCs w:val="32"/>
        </w:rPr>
        <w:t>C、曾担任某公司的法定代表人，该公司于2004年7月被宣告破产，对公司破产负有个人责任的赵某</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481" type="#_x0000_t75" style="width:20.25pt;height:15.75pt" o:ole="">
            <v:imagedata r:id="rId6" o:title=""/>
          </v:shape>
          <w:control r:id="rId115" w:name="DefaultOcxName271" w:shapeid="_x0000_i1481"/>
        </w:object>
      </w:r>
      <w:r w:rsidRPr="00E71CF6">
        <w:rPr>
          <w:rFonts w:ascii="宋体" w:eastAsia="宋体" w:hAnsi="宋体" w:cs="宋体" w:hint="eastAsia"/>
          <w:kern w:val="0"/>
          <w:sz w:val="32"/>
          <w:szCs w:val="32"/>
        </w:rPr>
        <w:t>D、该公司业务员王某</w:t>
      </w:r>
    </w:p>
    <w:p w:rsidR="00E71CF6" w:rsidRPr="00E71CF6" w:rsidRDefault="00E71CF6" w:rsidP="00E71CF6">
      <w:pPr>
        <w:widowControl/>
        <w:shd w:val="clear" w:color="auto" w:fill="EEF3F9"/>
        <w:jc w:val="left"/>
        <w:rPr>
          <w:rFonts w:ascii="宋体" w:eastAsia="宋体" w:hAnsi="宋体" w:cs="宋体" w:hint="eastAsia"/>
          <w:kern w:val="0"/>
          <w:sz w:val="32"/>
          <w:szCs w:val="32"/>
        </w:rPr>
      </w:pPr>
      <w:r w:rsidRPr="00E71CF6">
        <w:rPr>
          <w:rFonts w:ascii="宋体" w:eastAsia="宋体" w:hAnsi="宋体" w:cs="宋体"/>
          <w:kern w:val="0"/>
          <w:sz w:val="32"/>
          <w:szCs w:val="32"/>
        </w:rPr>
        <w:t>13.(4分)</w:t>
      </w:r>
    </w:p>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hint="eastAsia"/>
          <w:kern w:val="0"/>
          <w:sz w:val="32"/>
          <w:szCs w:val="32"/>
        </w:rPr>
        <w:t>根据公司法律制度，下列有关股份有限公司监事会组成的表述中，符合规定的是（   ）。</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lastRenderedPageBreak/>
        <w:object w:dxaOrig="1440" w:dyaOrig="1440">
          <v:shape id="_x0000_i1480" type="#_x0000_t75" style="width:20.25pt;height:15.75pt" o:ole="">
            <v:imagedata r:id="rId4" o:title=""/>
          </v:shape>
          <w:control r:id="rId116" w:name="DefaultOcxName281" w:shapeid="_x0000_i1480"/>
        </w:object>
      </w:r>
      <w:r w:rsidRPr="00E71CF6">
        <w:rPr>
          <w:rFonts w:ascii="宋体" w:eastAsia="宋体" w:hAnsi="宋体" w:cs="宋体" w:hint="eastAsia"/>
          <w:kern w:val="0"/>
          <w:sz w:val="32"/>
          <w:szCs w:val="32"/>
        </w:rPr>
        <w:t>A、监事会成员必须全部由股东大会选举产生</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479" type="#_x0000_t75" style="width:20.25pt;height:15.75pt" o:ole="">
            <v:imagedata r:id="rId6" o:title=""/>
          </v:shape>
          <w:control r:id="rId117" w:name="DefaultOcxName291" w:shapeid="_x0000_i1479"/>
        </w:object>
      </w:r>
      <w:r w:rsidRPr="00E71CF6">
        <w:rPr>
          <w:rFonts w:ascii="宋体" w:eastAsia="宋体" w:hAnsi="宋体" w:cs="宋体" w:hint="eastAsia"/>
          <w:kern w:val="0"/>
          <w:sz w:val="32"/>
          <w:szCs w:val="32"/>
        </w:rPr>
        <w:t>B、监事会中必须有职工代表</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478" type="#_x0000_t75" style="width:20.25pt;height:15.75pt" o:ole="">
            <v:imagedata r:id="rId4" o:title=""/>
          </v:shape>
          <w:control r:id="rId118" w:name="DefaultOcxName301" w:shapeid="_x0000_i1478"/>
        </w:object>
      </w:r>
      <w:r w:rsidRPr="00E71CF6">
        <w:rPr>
          <w:rFonts w:ascii="宋体" w:eastAsia="宋体" w:hAnsi="宋体" w:cs="宋体" w:hint="eastAsia"/>
          <w:kern w:val="0"/>
          <w:sz w:val="32"/>
          <w:szCs w:val="32"/>
        </w:rPr>
        <w:t>C、未担任公司行政管理职务的公司财务负责人可以兼任监事</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477" type="#_x0000_t75" style="width:20.25pt;height:15.75pt" o:ole="">
            <v:imagedata r:id="rId4" o:title=""/>
          </v:shape>
          <w:control r:id="rId119" w:name="DefaultOcxName311" w:shapeid="_x0000_i1477"/>
        </w:object>
      </w:r>
      <w:r w:rsidRPr="00E71CF6">
        <w:rPr>
          <w:rFonts w:ascii="宋体" w:eastAsia="宋体" w:hAnsi="宋体" w:cs="宋体" w:hint="eastAsia"/>
          <w:kern w:val="0"/>
          <w:sz w:val="32"/>
          <w:szCs w:val="32"/>
        </w:rPr>
        <w:t>D、监事会成员任期为3年，不得连选连任</w:t>
      </w:r>
    </w:p>
    <w:p w:rsidR="00E71CF6" w:rsidRPr="00E71CF6" w:rsidRDefault="00E71CF6" w:rsidP="00E71CF6">
      <w:pPr>
        <w:widowControl/>
        <w:shd w:val="clear" w:color="auto" w:fill="EEF3F9"/>
        <w:jc w:val="left"/>
        <w:rPr>
          <w:rFonts w:ascii="宋体" w:eastAsia="宋体" w:hAnsi="宋体" w:cs="宋体" w:hint="eastAsia"/>
          <w:kern w:val="0"/>
          <w:sz w:val="32"/>
          <w:szCs w:val="32"/>
        </w:rPr>
      </w:pPr>
      <w:r w:rsidRPr="00E71CF6">
        <w:rPr>
          <w:rFonts w:ascii="宋体" w:eastAsia="宋体" w:hAnsi="宋体" w:cs="宋体"/>
          <w:kern w:val="0"/>
          <w:sz w:val="32"/>
          <w:szCs w:val="32"/>
        </w:rPr>
        <w:t>14.(4分)</w:t>
      </w:r>
    </w:p>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hint="eastAsia"/>
          <w:kern w:val="0"/>
          <w:sz w:val="32"/>
          <w:szCs w:val="32"/>
        </w:rPr>
        <w:t>下列对于股份有限公司和有限责任公司区别的表述中，正确的是（   ）。</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476" type="#_x0000_t75" style="width:20.25pt;height:15.75pt" o:ole="">
            <v:imagedata r:id="rId6" o:title=""/>
          </v:shape>
          <w:control r:id="rId120" w:name="DefaultOcxName321" w:shapeid="_x0000_i1476"/>
        </w:object>
      </w:r>
      <w:r w:rsidRPr="00E71CF6">
        <w:rPr>
          <w:rFonts w:ascii="宋体" w:eastAsia="宋体" w:hAnsi="宋体" w:cs="宋体" w:hint="eastAsia"/>
          <w:kern w:val="0"/>
          <w:sz w:val="32"/>
          <w:szCs w:val="32"/>
        </w:rPr>
        <w:t>A、有限责任公司两权分离程度较低；股份有限公司两权分离程度较高</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475" type="#_x0000_t75" style="width:20.25pt;height:15.75pt" o:ole="">
            <v:imagedata r:id="rId4" o:title=""/>
          </v:shape>
          <w:control r:id="rId121" w:name="DefaultOcxName331" w:shapeid="_x0000_i1475"/>
        </w:object>
      </w:r>
      <w:r w:rsidRPr="00E71CF6">
        <w:rPr>
          <w:rFonts w:ascii="宋体" w:eastAsia="宋体" w:hAnsi="宋体" w:cs="宋体" w:hint="eastAsia"/>
          <w:kern w:val="0"/>
          <w:sz w:val="32"/>
          <w:szCs w:val="32"/>
        </w:rPr>
        <w:t>B、股份有限公司为非开放型公司，没有严格信息披露的义务；有限责任公司具有开放性，负有法律规定的信息披露义务</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474" type="#_x0000_t75" style="width:20.25pt;height:15.75pt" o:ole="">
            <v:imagedata r:id="rId4" o:title=""/>
          </v:shape>
          <w:control r:id="rId122" w:name="DefaultOcxName341" w:shapeid="_x0000_i1474"/>
        </w:object>
      </w:r>
      <w:r w:rsidRPr="00E71CF6">
        <w:rPr>
          <w:rFonts w:ascii="宋体" w:eastAsia="宋体" w:hAnsi="宋体" w:cs="宋体" w:hint="eastAsia"/>
          <w:kern w:val="0"/>
          <w:sz w:val="32"/>
          <w:szCs w:val="32"/>
        </w:rPr>
        <w:t>C、有限责任公司必须设立股东会、董事会、监事会；股份有限公司可以不设立董事会和监事会</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473" type="#_x0000_t75" style="width:20.25pt;height:15.75pt" o:ole="">
            <v:imagedata r:id="rId4" o:title=""/>
          </v:shape>
          <w:control r:id="rId123" w:name="DefaultOcxName351" w:shapeid="_x0000_i1473"/>
        </w:object>
      </w:r>
      <w:r w:rsidRPr="00E71CF6">
        <w:rPr>
          <w:rFonts w:ascii="宋体" w:eastAsia="宋体" w:hAnsi="宋体" w:cs="宋体" w:hint="eastAsia"/>
          <w:kern w:val="0"/>
          <w:sz w:val="32"/>
          <w:szCs w:val="32"/>
        </w:rPr>
        <w:t>D、有限责任公司股东转让股权时，其他股东没有优先购买权；股份有限公司股东转让股权时，其他股东有优先购买权</w:t>
      </w:r>
    </w:p>
    <w:p w:rsidR="00E71CF6" w:rsidRPr="00E71CF6" w:rsidRDefault="00E71CF6" w:rsidP="00E71CF6">
      <w:pPr>
        <w:widowControl/>
        <w:shd w:val="clear" w:color="auto" w:fill="EEF3F9"/>
        <w:jc w:val="left"/>
        <w:rPr>
          <w:rFonts w:ascii="宋体" w:eastAsia="宋体" w:hAnsi="宋体" w:cs="宋体" w:hint="eastAsia"/>
          <w:kern w:val="0"/>
          <w:sz w:val="32"/>
          <w:szCs w:val="32"/>
        </w:rPr>
      </w:pPr>
      <w:r w:rsidRPr="00E71CF6">
        <w:rPr>
          <w:rFonts w:ascii="宋体" w:eastAsia="宋体" w:hAnsi="宋体" w:cs="宋体"/>
          <w:kern w:val="0"/>
          <w:sz w:val="32"/>
          <w:szCs w:val="32"/>
        </w:rPr>
        <w:t>15.(4分)</w:t>
      </w:r>
    </w:p>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hint="eastAsia"/>
          <w:kern w:val="0"/>
          <w:sz w:val="32"/>
          <w:szCs w:val="32"/>
        </w:rPr>
        <w:t>甲公司的股东乙公司准备购买一套生产设备，乙公司请求甲公司为自己提供担保。当甲公司股东会审议此请求时，下列情形可以通过的是（   ）。</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lastRenderedPageBreak/>
        <w:object w:dxaOrig="1440" w:dyaOrig="1440">
          <v:shape id="_x0000_i1472" type="#_x0000_t75" style="width:20.25pt;height:15.75pt" o:ole="">
            <v:imagedata r:id="rId4" o:title=""/>
          </v:shape>
          <w:control r:id="rId124" w:name="DefaultOcxName361" w:shapeid="_x0000_i1472"/>
        </w:object>
      </w:r>
      <w:r w:rsidRPr="00E71CF6">
        <w:rPr>
          <w:rFonts w:ascii="宋体" w:eastAsia="宋体" w:hAnsi="宋体" w:cs="宋体" w:hint="eastAsia"/>
          <w:kern w:val="0"/>
          <w:sz w:val="32"/>
          <w:szCs w:val="32"/>
        </w:rPr>
        <w:t>A、全体股东过半数通过</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471" type="#_x0000_t75" style="width:20.25pt;height:15.75pt" o:ole="">
            <v:imagedata r:id="rId4" o:title=""/>
          </v:shape>
          <w:control r:id="rId125" w:name="DefaultOcxName371" w:shapeid="_x0000_i1471"/>
        </w:object>
      </w:r>
      <w:r w:rsidRPr="00E71CF6">
        <w:rPr>
          <w:rFonts w:ascii="宋体" w:eastAsia="宋体" w:hAnsi="宋体" w:cs="宋体" w:hint="eastAsia"/>
          <w:kern w:val="0"/>
          <w:sz w:val="32"/>
          <w:szCs w:val="32"/>
        </w:rPr>
        <w:t>B、出席会议的全体股东过半数通过</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470" type="#_x0000_t75" style="width:20.25pt;height:15.75pt" o:ole="">
            <v:imagedata r:id="rId4" o:title=""/>
          </v:shape>
          <w:control r:id="rId126" w:name="DefaultOcxName381" w:shapeid="_x0000_i1470"/>
        </w:object>
      </w:r>
      <w:r w:rsidRPr="00E71CF6">
        <w:rPr>
          <w:rFonts w:ascii="宋体" w:eastAsia="宋体" w:hAnsi="宋体" w:cs="宋体" w:hint="eastAsia"/>
          <w:kern w:val="0"/>
          <w:sz w:val="32"/>
          <w:szCs w:val="32"/>
        </w:rPr>
        <w:t>C、除乙公司外，出席会议的其他股东过半数通过</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469" type="#_x0000_t75" style="width:20.25pt;height:15.75pt" o:ole="">
            <v:imagedata r:id="rId6" o:title=""/>
          </v:shape>
          <w:control r:id="rId127" w:name="DefaultOcxName391" w:shapeid="_x0000_i1469"/>
        </w:object>
      </w:r>
      <w:r w:rsidRPr="00E71CF6">
        <w:rPr>
          <w:rFonts w:ascii="宋体" w:eastAsia="宋体" w:hAnsi="宋体" w:cs="宋体" w:hint="eastAsia"/>
          <w:kern w:val="0"/>
          <w:sz w:val="32"/>
          <w:szCs w:val="32"/>
        </w:rPr>
        <w:t>D、除乙公司外，出席会议的其他股东所持表决权的过半数通过</w:t>
      </w:r>
    </w:p>
    <w:p w:rsidR="00E71CF6" w:rsidRPr="00E71CF6" w:rsidRDefault="00E71CF6" w:rsidP="00E71CF6">
      <w:pPr>
        <w:widowControl/>
        <w:shd w:val="clear" w:color="auto" w:fill="EEF3F9"/>
        <w:jc w:val="left"/>
        <w:rPr>
          <w:rFonts w:ascii="宋体" w:eastAsia="宋体" w:hAnsi="宋体" w:cs="宋体" w:hint="eastAsia"/>
          <w:kern w:val="0"/>
          <w:sz w:val="32"/>
          <w:szCs w:val="32"/>
        </w:rPr>
      </w:pPr>
      <w:r w:rsidRPr="00E71CF6">
        <w:rPr>
          <w:rFonts w:ascii="宋体" w:eastAsia="宋体" w:hAnsi="宋体" w:cs="宋体"/>
          <w:kern w:val="0"/>
          <w:sz w:val="32"/>
          <w:szCs w:val="32"/>
        </w:rPr>
        <w:t>16.(4分)</w:t>
      </w:r>
    </w:p>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hint="eastAsia"/>
          <w:kern w:val="0"/>
          <w:sz w:val="32"/>
          <w:szCs w:val="32"/>
        </w:rPr>
        <w:t>某股份有限公司注册资本为5000万元，已经提取法定公积金1500万元，2008年实现利润总额1亿元，该公司07年之前没有亏损，本期缴纳所得税为3300万元，按规定，公司任意盈余公积的提取比例为5%，股东张某持有该股份有限公司股票面额为50万元，那么张某可以分得的股利为（   ）。</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468" type="#_x0000_t75" style="width:20.25pt;height:15.75pt" o:ole="">
            <v:imagedata r:id="rId4" o:title=""/>
          </v:shape>
          <w:control r:id="rId128" w:name="DefaultOcxName401" w:shapeid="_x0000_i1468"/>
        </w:object>
      </w:r>
      <w:r w:rsidRPr="00E71CF6">
        <w:rPr>
          <w:rFonts w:ascii="宋体" w:eastAsia="宋体" w:hAnsi="宋体" w:cs="宋体" w:hint="eastAsia"/>
          <w:kern w:val="0"/>
          <w:sz w:val="32"/>
          <w:szCs w:val="32"/>
        </w:rPr>
        <w:t>A、54．63万元</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467" type="#_x0000_t75" style="width:20.25pt;height:15.75pt" o:ole="">
            <v:imagedata r:id="rId6" o:title=""/>
          </v:shape>
          <w:control r:id="rId129" w:name="DefaultOcxName411" w:shapeid="_x0000_i1467"/>
        </w:object>
      </w:r>
      <w:r w:rsidRPr="00E71CF6">
        <w:rPr>
          <w:rFonts w:ascii="宋体" w:eastAsia="宋体" w:hAnsi="宋体" w:cs="宋体" w:hint="eastAsia"/>
          <w:kern w:val="0"/>
          <w:sz w:val="32"/>
          <w:szCs w:val="32"/>
        </w:rPr>
        <w:t>B、56．95万元</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466" type="#_x0000_t75" style="width:20.25pt;height:15.75pt" o:ole="">
            <v:imagedata r:id="rId4" o:title=""/>
          </v:shape>
          <w:control r:id="rId130" w:name="DefaultOcxName421" w:shapeid="_x0000_i1466"/>
        </w:object>
      </w:r>
      <w:r w:rsidRPr="00E71CF6">
        <w:rPr>
          <w:rFonts w:ascii="宋体" w:eastAsia="宋体" w:hAnsi="宋体" w:cs="宋体" w:hint="eastAsia"/>
          <w:kern w:val="0"/>
          <w:sz w:val="32"/>
          <w:szCs w:val="32"/>
        </w:rPr>
        <w:t>C、50万元</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465" type="#_x0000_t75" style="width:20.25pt;height:15.75pt" o:ole="">
            <v:imagedata r:id="rId4" o:title=""/>
          </v:shape>
          <w:control r:id="rId131" w:name="DefaultOcxName431" w:shapeid="_x0000_i1465"/>
        </w:object>
      </w:r>
      <w:r w:rsidRPr="00E71CF6">
        <w:rPr>
          <w:rFonts w:ascii="宋体" w:eastAsia="宋体" w:hAnsi="宋体" w:cs="宋体" w:hint="eastAsia"/>
          <w:kern w:val="0"/>
          <w:sz w:val="32"/>
          <w:szCs w:val="32"/>
        </w:rPr>
        <w:t>D、55．37万元</w:t>
      </w:r>
    </w:p>
    <w:p w:rsidR="00E71CF6" w:rsidRPr="00E71CF6" w:rsidRDefault="00E71CF6" w:rsidP="00E71CF6">
      <w:pPr>
        <w:widowControl/>
        <w:shd w:val="clear" w:color="auto" w:fill="EEF3F9"/>
        <w:jc w:val="left"/>
        <w:rPr>
          <w:rFonts w:ascii="宋体" w:eastAsia="宋体" w:hAnsi="宋体" w:cs="宋体" w:hint="eastAsia"/>
          <w:kern w:val="0"/>
          <w:sz w:val="32"/>
          <w:szCs w:val="32"/>
        </w:rPr>
      </w:pPr>
      <w:r w:rsidRPr="00E71CF6">
        <w:rPr>
          <w:rFonts w:ascii="宋体" w:eastAsia="宋体" w:hAnsi="宋体" w:cs="宋体"/>
          <w:kern w:val="0"/>
          <w:sz w:val="32"/>
          <w:szCs w:val="32"/>
        </w:rPr>
        <w:t>17.(4分)</w:t>
      </w:r>
    </w:p>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hint="eastAsia"/>
          <w:kern w:val="0"/>
          <w:sz w:val="32"/>
          <w:szCs w:val="32"/>
        </w:rPr>
        <w:t>下列有关上市公司组织机构的特别规定说法正确的是（   ）。</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464" type="#_x0000_t75" style="width:20.25pt;height:15.75pt" o:ole="">
            <v:imagedata r:id="rId4" o:title=""/>
          </v:shape>
          <w:control r:id="rId132" w:name="DefaultOcxName441" w:shapeid="_x0000_i1464"/>
        </w:object>
      </w:r>
      <w:r w:rsidRPr="00E71CF6">
        <w:rPr>
          <w:rFonts w:ascii="宋体" w:eastAsia="宋体" w:hAnsi="宋体" w:cs="宋体" w:hint="eastAsia"/>
          <w:kern w:val="0"/>
          <w:sz w:val="32"/>
          <w:szCs w:val="32"/>
        </w:rPr>
        <w:t>A、上市公司一年内购买重大资产金额超过公司资产总额的20％的，应当由股东大会作出决议，并经出席会议的股东所持表决权的2/3以上通过</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463" type="#_x0000_t75" style="width:20.25pt;height:15.75pt" o:ole="">
            <v:imagedata r:id="rId4" o:title=""/>
          </v:shape>
          <w:control r:id="rId133" w:name="DefaultOcxName451" w:shapeid="_x0000_i1463"/>
        </w:object>
      </w:r>
      <w:r w:rsidRPr="00E71CF6">
        <w:rPr>
          <w:rFonts w:ascii="宋体" w:eastAsia="宋体" w:hAnsi="宋体" w:cs="宋体" w:hint="eastAsia"/>
          <w:kern w:val="0"/>
          <w:sz w:val="32"/>
          <w:szCs w:val="32"/>
        </w:rPr>
        <w:t>B、上市公司可以不设独立董事</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lastRenderedPageBreak/>
        <w:object w:dxaOrig="1440" w:dyaOrig="1440">
          <v:shape id="_x0000_i1462" type="#_x0000_t75" style="width:20.25pt;height:15.75pt" o:ole="">
            <v:imagedata r:id="rId4" o:title=""/>
          </v:shape>
          <w:control r:id="rId134" w:name="DefaultOcxName461" w:shapeid="_x0000_i1462"/>
        </w:object>
      </w:r>
      <w:r w:rsidRPr="00E71CF6">
        <w:rPr>
          <w:rFonts w:ascii="宋体" w:eastAsia="宋体" w:hAnsi="宋体" w:cs="宋体" w:hint="eastAsia"/>
          <w:kern w:val="0"/>
          <w:sz w:val="32"/>
          <w:szCs w:val="32"/>
        </w:rPr>
        <w:t>C、上市公司应当设立董事会秘书，主要职责在于对控股股东及其选任的上市公司的董事、高级管理人员，以及其与公司进行关联交易等进行监督</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461" type="#_x0000_t75" style="width:20.25pt;height:15.75pt" o:ole="">
            <v:imagedata r:id="rId6" o:title=""/>
          </v:shape>
          <w:control r:id="rId135" w:name="DefaultOcxName471" w:shapeid="_x0000_i1461"/>
        </w:object>
      </w:r>
      <w:r w:rsidRPr="00E71CF6">
        <w:rPr>
          <w:rFonts w:ascii="宋体" w:eastAsia="宋体" w:hAnsi="宋体" w:cs="宋体" w:hint="eastAsia"/>
          <w:kern w:val="0"/>
          <w:sz w:val="32"/>
          <w:szCs w:val="32"/>
        </w:rPr>
        <w:t>D、上市公司关联董事表决权排除制度中，董事会会议由过半数的无关联关系董事出席即可举行，董事会会议所作决议须经无关联关系董事过半数通过</w:t>
      </w:r>
    </w:p>
    <w:p w:rsidR="00E71CF6" w:rsidRPr="00E71CF6" w:rsidRDefault="00E71CF6" w:rsidP="00E71CF6">
      <w:pPr>
        <w:widowControl/>
        <w:shd w:val="clear" w:color="auto" w:fill="EEF3F9"/>
        <w:jc w:val="left"/>
        <w:rPr>
          <w:rFonts w:ascii="宋体" w:eastAsia="宋体" w:hAnsi="宋体" w:cs="宋体" w:hint="eastAsia"/>
          <w:kern w:val="0"/>
          <w:sz w:val="32"/>
          <w:szCs w:val="32"/>
        </w:rPr>
      </w:pPr>
      <w:r w:rsidRPr="00E71CF6">
        <w:rPr>
          <w:rFonts w:ascii="宋体" w:eastAsia="宋体" w:hAnsi="宋体" w:cs="宋体"/>
          <w:kern w:val="0"/>
          <w:sz w:val="32"/>
          <w:szCs w:val="32"/>
        </w:rPr>
        <w:t>18.(4分)</w:t>
      </w:r>
    </w:p>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hint="eastAsia"/>
          <w:kern w:val="0"/>
          <w:sz w:val="32"/>
          <w:szCs w:val="32"/>
        </w:rPr>
        <w:t>甲上市公司为奖励本公司职工，拟收购本公司部分股份。如果甲上市公司已发行的股份总额为2．5亿股，则该公司可以收购的股份数额最多为（   ）万股。</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460" type="#_x0000_t75" style="width:20.25pt;height:15.75pt" o:ole="">
            <v:imagedata r:id="rId4" o:title=""/>
          </v:shape>
          <w:control r:id="rId136" w:name="DefaultOcxName481" w:shapeid="_x0000_i1460"/>
        </w:object>
      </w:r>
      <w:r w:rsidRPr="00E71CF6">
        <w:rPr>
          <w:rFonts w:ascii="宋体" w:eastAsia="宋体" w:hAnsi="宋体" w:cs="宋体" w:hint="eastAsia"/>
          <w:kern w:val="0"/>
          <w:sz w:val="32"/>
          <w:szCs w:val="32"/>
        </w:rPr>
        <w:t>A、250</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459" type="#_x0000_t75" style="width:20.25pt;height:15.75pt" o:ole="">
            <v:imagedata r:id="rId4" o:title=""/>
          </v:shape>
          <w:control r:id="rId137" w:name="DefaultOcxName491" w:shapeid="_x0000_i1459"/>
        </w:object>
      </w:r>
      <w:r w:rsidRPr="00E71CF6">
        <w:rPr>
          <w:rFonts w:ascii="宋体" w:eastAsia="宋体" w:hAnsi="宋体" w:cs="宋体" w:hint="eastAsia"/>
          <w:kern w:val="0"/>
          <w:sz w:val="32"/>
          <w:szCs w:val="32"/>
        </w:rPr>
        <w:t>B、500</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458" type="#_x0000_t75" style="width:20.25pt;height:15.75pt" o:ole="">
            <v:imagedata r:id="rId6" o:title=""/>
          </v:shape>
          <w:control r:id="rId138" w:name="DefaultOcxName501" w:shapeid="_x0000_i1458"/>
        </w:object>
      </w:r>
      <w:r w:rsidRPr="00E71CF6">
        <w:rPr>
          <w:rFonts w:ascii="宋体" w:eastAsia="宋体" w:hAnsi="宋体" w:cs="宋体" w:hint="eastAsia"/>
          <w:kern w:val="0"/>
          <w:sz w:val="32"/>
          <w:szCs w:val="32"/>
        </w:rPr>
        <w:t>C、1250</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457" type="#_x0000_t75" style="width:20.25pt;height:15.75pt" o:ole="">
            <v:imagedata r:id="rId4" o:title=""/>
          </v:shape>
          <w:control r:id="rId139" w:name="DefaultOcxName511" w:shapeid="_x0000_i1457"/>
        </w:object>
      </w:r>
      <w:r w:rsidRPr="00E71CF6">
        <w:rPr>
          <w:rFonts w:ascii="宋体" w:eastAsia="宋体" w:hAnsi="宋体" w:cs="宋体" w:hint="eastAsia"/>
          <w:kern w:val="0"/>
          <w:sz w:val="32"/>
          <w:szCs w:val="32"/>
        </w:rPr>
        <w:t>D、2500</w:t>
      </w:r>
    </w:p>
    <w:p w:rsidR="00E71CF6" w:rsidRPr="00E71CF6" w:rsidRDefault="00E71CF6" w:rsidP="00E71CF6">
      <w:pPr>
        <w:widowControl/>
        <w:shd w:val="clear" w:color="auto" w:fill="EEF3F9"/>
        <w:jc w:val="left"/>
        <w:rPr>
          <w:rFonts w:ascii="宋体" w:eastAsia="宋体" w:hAnsi="宋体" w:cs="宋体" w:hint="eastAsia"/>
          <w:kern w:val="0"/>
          <w:sz w:val="32"/>
          <w:szCs w:val="32"/>
        </w:rPr>
      </w:pPr>
      <w:r w:rsidRPr="00E71CF6">
        <w:rPr>
          <w:rFonts w:ascii="宋体" w:eastAsia="宋体" w:hAnsi="宋体" w:cs="宋体"/>
          <w:kern w:val="0"/>
          <w:sz w:val="32"/>
          <w:szCs w:val="32"/>
        </w:rPr>
        <w:t>19.(4分)</w:t>
      </w:r>
    </w:p>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hint="eastAsia"/>
          <w:kern w:val="0"/>
          <w:sz w:val="32"/>
          <w:szCs w:val="32"/>
        </w:rPr>
        <w:t>在直接或间接持有上市公司已发行一定比例股份的股东单位中任职的人员不得担任独立董事，该比例为（   ）。</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456" type="#_x0000_t75" style="width:20.25pt;height:15.75pt" o:ole="">
            <v:imagedata r:id="rId6" o:title=""/>
          </v:shape>
          <w:control r:id="rId140" w:name="DefaultOcxName521" w:shapeid="_x0000_i1456"/>
        </w:object>
      </w:r>
      <w:r w:rsidRPr="00E71CF6">
        <w:rPr>
          <w:rFonts w:ascii="宋体" w:eastAsia="宋体" w:hAnsi="宋体" w:cs="宋体" w:hint="eastAsia"/>
          <w:kern w:val="0"/>
          <w:sz w:val="32"/>
          <w:szCs w:val="32"/>
        </w:rPr>
        <w:t>A、5％</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455" type="#_x0000_t75" style="width:20.25pt;height:15.75pt" o:ole="">
            <v:imagedata r:id="rId4" o:title=""/>
          </v:shape>
          <w:control r:id="rId141" w:name="DefaultOcxName531" w:shapeid="_x0000_i1455"/>
        </w:object>
      </w:r>
      <w:r w:rsidRPr="00E71CF6">
        <w:rPr>
          <w:rFonts w:ascii="宋体" w:eastAsia="宋体" w:hAnsi="宋体" w:cs="宋体" w:hint="eastAsia"/>
          <w:kern w:val="0"/>
          <w:sz w:val="32"/>
          <w:szCs w:val="32"/>
        </w:rPr>
        <w:t>B、2％</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454" type="#_x0000_t75" style="width:20.25pt;height:15.75pt" o:ole="">
            <v:imagedata r:id="rId4" o:title=""/>
          </v:shape>
          <w:control r:id="rId142" w:name="DefaultOcxName541" w:shapeid="_x0000_i1454"/>
        </w:object>
      </w:r>
      <w:r w:rsidRPr="00E71CF6">
        <w:rPr>
          <w:rFonts w:ascii="宋体" w:eastAsia="宋体" w:hAnsi="宋体" w:cs="宋体" w:hint="eastAsia"/>
          <w:kern w:val="0"/>
          <w:sz w:val="32"/>
          <w:szCs w:val="32"/>
        </w:rPr>
        <w:t>C、3％</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453" type="#_x0000_t75" style="width:20.25pt;height:15.75pt" o:ole="">
            <v:imagedata r:id="rId4" o:title=""/>
          </v:shape>
          <w:control r:id="rId143" w:name="DefaultOcxName551" w:shapeid="_x0000_i1453"/>
        </w:object>
      </w:r>
      <w:r w:rsidRPr="00E71CF6">
        <w:rPr>
          <w:rFonts w:ascii="宋体" w:eastAsia="宋体" w:hAnsi="宋体" w:cs="宋体" w:hint="eastAsia"/>
          <w:kern w:val="0"/>
          <w:sz w:val="32"/>
          <w:szCs w:val="32"/>
        </w:rPr>
        <w:t>D、1％</w:t>
      </w:r>
    </w:p>
    <w:p w:rsidR="00E71CF6" w:rsidRPr="00E71CF6" w:rsidRDefault="00E71CF6" w:rsidP="00E71CF6">
      <w:pPr>
        <w:widowControl/>
        <w:shd w:val="clear" w:color="auto" w:fill="EEF3F9"/>
        <w:jc w:val="left"/>
        <w:rPr>
          <w:rFonts w:ascii="宋体" w:eastAsia="宋体" w:hAnsi="宋体" w:cs="宋体" w:hint="eastAsia"/>
          <w:kern w:val="0"/>
          <w:sz w:val="32"/>
          <w:szCs w:val="32"/>
        </w:rPr>
      </w:pPr>
      <w:r w:rsidRPr="00E71CF6">
        <w:rPr>
          <w:rFonts w:ascii="宋体" w:eastAsia="宋体" w:hAnsi="宋体" w:cs="宋体"/>
          <w:kern w:val="0"/>
          <w:sz w:val="32"/>
          <w:szCs w:val="32"/>
        </w:rPr>
        <w:t>20.(4分)</w:t>
      </w:r>
    </w:p>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hint="eastAsia"/>
          <w:kern w:val="0"/>
          <w:sz w:val="32"/>
          <w:szCs w:val="32"/>
        </w:rPr>
        <w:lastRenderedPageBreak/>
        <w:t>10．设立公司应当申请名称预先核准，预先核准的公司名称保留期为（   ）。</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452" type="#_x0000_t75" style="width:20.25pt;height:15.75pt" o:ole="">
            <v:imagedata r:id="rId4" o:title=""/>
          </v:shape>
          <w:control r:id="rId144" w:name="DefaultOcxName561" w:shapeid="_x0000_i1452"/>
        </w:object>
      </w:r>
      <w:r w:rsidRPr="00E71CF6">
        <w:rPr>
          <w:rFonts w:ascii="宋体" w:eastAsia="宋体" w:hAnsi="宋体" w:cs="宋体" w:hint="eastAsia"/>
          <w:kern w:val="0"/>
          <w:sz w:val="32"/>
          <w:szCs w:val="32"/>
        </w:rPr>
        <w:t>A、1个月</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451" type="#_x0000_t75" style="width:20.25pt;height:15.75pt" o:ole="">
            <v:imagedata r:id="rId4" o:title=""/>
          </v:shape>
          <w:control r:id="rId145" w:name="DefaultOcxName571" w:shapeid="_x0000_i1451"/>
        </w:object>
      </w:r>
      <w:r w:rsidRPr="00E71CF6">
        <w:rPr>
          <w:rFonts w:ascii="宋体" w:eastAsia="宋体" w:hAnsi="宋体" w:cs="宋体" w:hint="eastAsia"/>
          <w:kern w:val="0"/>
          <w:sz w:val="32"/>
          <w:szCs w:val="32"/>
        </w:rPr>
        <w:t>B、3个月</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450" type="#_x0000_t75" style="width:20.25pt;height:15.75pt" o:ole="">
            <v:imagedata r:id="rId6" o:title=""/>
          </v:shape>
          <w:control r:id="rId146" w:name="DefaultOcxName581" w:shapeid="_x0000_i1450"/>
        </w:object>
      </w:r>
      <w:r w:rsidRPr="00E71CF6">
        <w:rPr>
          <w:rFonts w:ascii="宋体" w:eastAsia="宋体" w:hAnsi="宋体" w:cs="宋体" w:hint="eastAsia"/>
          <w:kern w:val="0"/>
          <w:sz w:val="32"/>
          <w:szCs w:val="32"/>
        </w:rPr>
        <w:t>C、6个月</w:t>
      </w:r>
      <w:r w:rsidRPr="00E71CF6">
        <w:rPr>
          <w:rFonts w:ascii="宋体" w:eastAsia="宋体" w:hAnsi="宋体" w:cs="宋体" w:hint="eastAsia"/>
          <w:kern w:val="0"/>
          <w:sz w:val="32"/>
          <w:szCs w:val="32"/>
        </w:rPr>
        <w:br/>
      </w:r>
      <w:r w:rsidRPr="00E71CF6">
        <w:rPr>
          <w:rFonts w:ascii="宋体" w:eastAsia="宋体" w:hAnsi="宋体" w:cs="宋体"/>
          <w:kern w:val="0"/>
          <w:sz w:val="32"/>
          <w:szCs w:val="32"/>
        </w:rPr>
        <w:object w:dxaOrig="1440" w:dyaOrig="1440">
          <v:shape id="_x0000_i1449" type="#_x0000_t75" style="width:20.25pt;height:15.75pt" o:ole="">
            <v:imagedata r:id="rId4" o:title=""/>
          </v:shape>
          <w:control r:id="rId147" w:name="DefaultOcxName591" w:shapeid="_x0000_i1449"/>
        </w:object>
      </w:r>
      <w:r w:rsidRPr="00E71CF6">
        <w:rPr>
          <w:rFonts w:ascii="宋体" w:eastAsia="宋体" w:hAnsi="宋体" w:cs="宋体" w:hint="eastAsia"/>
          <w:kern w:val="0"/>
          <w:sz w:val="32"/>
          <w:szCs w:val="32"/>
        </w:rPr>
        <w:t>D、12个月</w:t>
      </w:r>
    </w:p>
    <w:p w:rsidR="00E71CF6" w:rsidRPr="00E71CF6" w:rsidRDefault="00E71CF6" w:rsidP="00E71CF6">
      <w:pPr>
        <w:widowControl/>
        <w:shd w:val="clear" w:color="auto" w:fill="EEF3F9"/>
        <w:jc w:val="left"/>
        <w:rPr>
          <w:rFonts w:ascii="宋体" w:eastAsia="宋体" w:hAnsi="宋体" w:cs="宋体" w:hint="eastAsia"/>
          <w:kern w:val="0"/>
          <w:sz w:val="45"/>
          <w:szCs w:val="45"/>
        </w:rPr>
      </w:pPr>
      <w:r w:rsidRPr="00E71CF6">
        <w:rPr>
          <w:rFonts w:ascii="宋体" w:eastAsia="宋体" w:hAnsi="宋体" w:cs="宋体"/>
          <w:kern w:val="0"/>
          <w:sz w:val="45"/>
          <w:szCs w:val="45"/>
        </w:rPr>
        <w:t>多项选择题(共5题,共20分)</w:t>
      </w:r>
      <w:r w:rsidRPr="00E71CF6">
        <w:rPr>
          <w:rFonts w:ascii="宋体" w:eastAsia="宋体" w:hAnsi="宋体" w:cs="宋体"/>
          <w:kern w:val="0"/>
          <w:sz w:val="23"/>
          <w:szCs w:val="23"/>
        </w:rPr>
        <w:br/>
      </w:r>
      <w:r w:rsidRPr="00E71CF6">
        <w:rPr>
          <w:rFonts w:ascii="宋体" w:eastAsia="宋体" w:hAnsi="宋体" w:cs="宋体"/>
          <w:kern w:val="0"/>
          <w:sz w:val="23"/>
        </w:rPr>
        <w:t>开始说明：</w:t>
      </w:r>
      <w:r w:rsidRPr="00E71CF6">
        <w:rPr>
          <w:rFonts w:ascii="宋体" w:eastAsia="宋体" w:hAnsi="宋体" w:cs="宋体"/>
          <w:kern w:val="0"/>
          <w:sz w:val="23"/>
          <w:szCs w:val="23"/>
        </w:rPr>
        <w:br/>
      </w:r>
      <w:r w:rsidRPr="00E71CF6">
        <w:rPr>
          <w:rFonts w:ascii="宋体" w:eastAsia="宋体" w:hAnsi="宋体" w:cs="宋体"/>
          <w:kern w:val="0"/>
          <w:sz w:val="23"/>
        </w:rPr>
        <w:t>结束说明：</w:t>
      </w:r>
    </w:p>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kern w:val="0"/>
          <w:sz w:val="32"/>
          <w:szCs w:val="32"/>
        </w:rPr>
        <w:t>21.(4分)</w:t>
      </w:r>
    </w:p>
    <w:tbl>
      <w:tblPr>
        <w:tblW w:w="0" w:type="auto"/>
        <w:tblCellSpacing w:w="15" w:type="dxa"/>
        <w:tblCellMar>
          <w:top w:w="15" w:type="dxa"/>
          <w:left w:w="15" w:type="dxa"/>
          <w:bottom w:w="15" w:type="dxa"/>
          <w:right w:w="15" w:type="dxa"/>
        </w:tblCellMar>
        <w:tblLook w:val="04A0"/>
      </w:tblPr>
      <w:tblGrid>
        <w:gridCol w:w="4140"/>
      </w:tblGrid>
      <w:tr w:rsidR="00E71CF6" w:rsidRPr="00E71CF6" w:rsidTr="00E71CF6">
        <w:trPr>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t>设立有限责任公司，应当具备下列条件：（   ）</w:t>
            </w:r>
          </w:p>
        </w:tc>
      </w:tr>
      <w:tr w:rsidR="00E71CF6" w:rsidRPr="00E71CF6" w:rsidTr="00E71CF6">
        <w:trPr>
          <w:trHeight w:val="150"/>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6"/>
                <w:szCs w:val="18"/>
              </w:rPr>
            </w:pP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448" type="#_x0000_t75" style="width:20.25pt;height:15.75pt" o:ole="">
                  <v:imagedata r:id="rId46" o:title=""/>
                </v:shape>
                <w:control r:id="rId148" w:name="DefaultOcxName601" w:shapeid="_x0000_i1448"/>
              </w:object>
            </w:r>
            <w:r w:rsidRPr="00E71CF6">
              <w:rPr>
                <w:rFonts w:ascii="宋体" w:eastAsia="宋体" w:hAnsi="宋体" w:cs="宋体"/>
                <w:kern w:val="0"/>
                <w:sz w:val="18"/>
                <w:szCs w:val="18"/>
              </w:rPr>
              <w:t>A、股东符合法定人数</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447" type="#_x0000_t75" style="width:20.25pt;height:15.75pt" o:ole="">
                  <v:imagedata r:id="rId46" o:title=""/>
                </v:shape>
                <w:control r:id="rId149" w:name="DefaultOcxName611" w:shapeid="_x0000_i1447"/>
              </w:object>
            </w:r>
            <w:r w:rsidRPr="00E71CF6">
              <w:rPr>
                <w:rFonts w:ascii="宋体" w:eastAsia="宋体" w:hAnsi="宋体" w:cs="宋体"/>
                <w:kern w:val="0"/>
                <w:sz w:val="18"/>
                <w:szCs w:val="18"/>
              </w:rPr>
              <w:t>B、股东出资达到法定资本最低限额</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446" type="#_x0000_t75" style="width:20.25pt;height:15.75pt" o:ole="">
                  <v:imagedata r:id="rId46" o:title=""/>
                </v:shape>
                <w:control r:id="rId150" w:name="DefaultOcxName621" w:shapeid="_x0000_i1446"/>
              </w:object>
            </w:r>
            <w:r w:rsidRPr="00E71CF6">
              <w:rPr>
                <w:rFonts w:ascii="宋体" w:eastAsia="宋体" w:hAnsi="宋体" w:cs="宋体"/>
                <w:kern w:val="0"/>
                <w:sz w:val="18"/>
                <w:szCs w:val="18"/>
              </w:rPr>
              <w:t>C、股东共同制定公司章程</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445" type="#_x0000_t75" style="width:20.25pt;height:15.75pt" o:ole="">
                  <v:imagedata r:id="rId49" o:title=""/>
                </v:shape>
                <w:control r:id="rId151" w:name="DefaultOcxName631" w:shapeid="_x0000_i1445"/>
              </w:object>
            </w:r>
            <w:r w:rsidRPr="00E71CF6">
              <w:rPr>
                <w:rFonts w:ascii="宋体" w:eastAsia="宋体" w:hAnsi="宋体" w:cs="宋体"/>
                <w:kern w:val="0"/>
                <w:sz w:val="18"/>
                <w:szCs w:val="18"/>
              </w:rPr>
              <w:t>D、股东有行为能力</w:t>
            </w:r>
          </w:p>
        </w:tc>
      </w:tr>
    </w:tbl>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kern w:val="0"/>
          <w:sz w:val="32"/>
          <w:szCs w:val="32"/>
        </w:rPr>
        <w:t>22.(4分)</w:t>
      </w:r>
    </w:p>
    <w:tbl>
      <w:tblPr>
        <w:tblW w:w="0" w:type="auto"/>
        <w:tblCellSpacing w:w="15" w:type="dxa"/>
        <w:tblCellMar>
          <w:top w:w="15" w:type="dxa"/>
          <w:left w:w="15" w:type="dxa"/>
          <w:bottom w:w="15" w:type="dxa"/>
          <w:right w:w="15" w:type="dxa"/>
        </w:tblCellMar>
        <w:tblLook w:val="04A0"/>
      </w:tblPr>
      <w:tblGrid>
        <w:gridCol w:w="5265"/>
      </w:tblGrid>
      <w:tr w:rsidR="00E71CF6" w:rsidRPr="00E71CF6" w:rsidTr="00E71CF6">
        <w:trPr>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t>董事会对股东会负责，行使下列职权：（   ）</w:t>
            </w:r>
          </w:p>
        </w:tc>
      </w:tr>
      <w:tr w:rsidR="00E71CF6" w:rsidRPr="00E71CF6" w:rsidTr="00E71CF6">
        <w:trPr>
          <w:trHeight w:val="150"/>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6"/>
                <w:szCs w:val="18"/>
              </w:rPr>
            </w:pP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444" type="#_x0000_t75" style="width:20.25pt;height:15.75pt" o:ole="">
                  <v:imagedata r:id="rId46" o:title=""/>
                </v:shape>
                <w:control r:id="rId152" w:name="DefaultOcxName641" w:shapeid="_x0000_i1444"/>
              </w:object>
            </w:r>
            <w:r w:rsidRPr="00E71CF6">
              <w:rPr>
                <w:rFonts w:ascii="宋体" w:eastAsia="宋体" w:hAnsi="宋体" w:cs="宋体"/>
                <w:kern w:val="0"/>
                <w:sz w:val="18"/>
                <w:szCs w:val="18"/>
              </w:rPr>
              <w:t>A、制订公司的年度财务预算方案、决算方案</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443" type="#_x0000_t75" style="width:20.25pt;height:15.75pt" o:ole="">
                  <v:imagedata r:id="rId46" o:title=""/>
                </v:shape>
                <w:control r:id="rId153" w:name="DefaultOcxName651" w:shapeid="_x0000_i1443"/>
              </w:object>
            </w:r>
            <w:r w:rsidRPr="00E71CF6">
              <w:rPr>
                <w:rFonts w:ascii="宋体" w:eastAsia="宋体" w:hAnsi="宋体" w:cs="宋体"/>
                <w:kern w:val="0"/>
                <w:sz w:val="18"/>
                <w:szCs w:val="18"/>
              </w:rPr>
              <w:t>B、制订公司的利润分配方案和弥补亏损方案</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442" type="#_x0000_t75" style="width:20.25pt;height:15.75pt" o:ole="">
                  <v:imagedata r:id="rId46" o:title=""/>
                </v:shape>
                <w:control r:id="rId154" w:name="DefaultOcxName661" w:shapeid="_x0000_i1442"/>
              </w:object>
            </w:r>
            <w:r w:rsidRPr="00E71CF6">
              <w:rPr>
                <w:rFonts w:ascii="宋体" w:eastAsia="宋体" w:hAnsi="宋体" w:cs="宋体"/>
                <w:kern w:val="0"/>
                <w:sz w:val="18"/>
                <w:szCs w:val="18"/>
              </w:rPr>
              <w:t>C、制订公司增加或者减少注册资本以及发行公司债券的方案</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441" type="#_x0000_t75" style="width:20.25pt;height:15.75pt" o:ole="">
                  <v:imagedata r:id="rId49" o:title=""/>
                </v:shape>
                <w:control r:id="rId155" w:name="DefaultOcxName671" w:shapeid="_x0000_i1441"/>
              </w:object>
            </w:r>
            <w:r w:rsidRPr="00E71CF6">
              <w:rPr>
                <w:rFonts w:ascii="宋体" w:eastAsia="宋体" w:hAnsi="宋体" w:cs="宋体"/>
                <w:kern w:val="0"/>
                <w:sz w:val="18"/>
                <w:szCs w:val="18"/>
              </w:rPr>
              <w:t>D、修改公司章程</w:t>
            </w:r>
          </w:p>
        </w:tc>
      </w:tr>
    </w:tbl>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kern w:val="0"/>
          <w:sz w:val="32"/>
          <w:szCs w:val="32"/>
        </w:rPr>
        <w:t>23.(4分)</w:t>
      </w:r>
    </w:p>
    <w:tbl>
      <w:tblPr>
        <w:tblW w:w="0" w:type="auto"/>
        <w:tblCellSpacing w:w="15" w:type="dxa"/>
        <w:tblCellMar>
          <w:top w:w="15" w:type="dxa"/>
          <w:left w:w="15" w:type="dxa"/>
          <w:bottom w:w="15" w:type="dxa"/>
          <w:right w:w="15" w:type="dxa"/>
        </w:tblCellMar>
        <w:tblLook w:val="04A0"/>
      </w:tblPr>
      <w:tblGrid>
        <w:gridCol w:w="6885"/>
      </w:tblGrid>
      <w:tr w:rsidR="00E71CF6" w:rsidRPr="00E71CF6" w:rsidTr="00E71CF6">
        <w:trPr>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t>股东会行使下列职权：（   ）</w:t>
            </w:r>
          </w:p>
        </w:tc>
      </w:tr>
      <w:tr w:rsidR="00E71CF6" w:rsidRPr="00E71CF6" w:rsidTr="00E71CF6">
        <w:trPr>
          <w:trHeight w:val="150"/>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6"/>
                <w:szCs w:val="18"/>
              </w:rPr>
            </w:pP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440" type="#_x0000_t75" style="width:20.25pt;height:15.75pt" o:ole="">
                  <v:imagedata r:id="rId49" o:title=""/>
                </v:shape>
                <w:control r:id="rId156" w:name="DefaultOcxName681" w:shapeid="_x0000_i1440"/>
              </w:object>
            </w:r>
            <w:r w:rsidRPr="00E71CF6">
              <w:rPr>
                <w:rFonts w:ascii="宋体" w:eastAsia="宋体" w:hAnsi="宋体" w:cs="宋体"/>
                <w:kern w:val="0"/>
                <w:sz w:val="18"/>
                <w:szCs w:val="18"/>
              </w:rPr>
              <w:t>A、任命经理</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439" type="#_x0000_t75" style="width:20.25pt;height:15.75pt" o:ole="">
                  <v:imagedata r:id="rId46" o:title=""/>
                </v:shape>
                <w:control r:id="rId157" w:name="DefaultOcxName691" w:shapeid="_x0000_i1439"/>
              </w:object>
            </w:r>
            <w:r w:rsidRPr="00E71CF6">
              <w:rPr>
                <w:rFonts w:ascii="宋体" w:eastAsia="宋体" w:hAnsi="宋体" w:cs="宋体"/>
                <w:kern w:val="0"/>
                <w:sz w:val="18"/>
                <w:szCs w:val="18"/>
              </w:rPr>
              <w:t>B、选举和更换非由职工代表担任的董事、监事，决定有关董事、监事的报酬事项</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438" type="#_x0000_t75" style="width:20.25pt;height:15.75pt" o:ole="">
                  <v:imagedata r:id="rId46" o:title=""/>
                </v:shape>
                <w:control r:id="rId158" w:name="DefaultOcxName701" w:shapeid="_x0000_i1438"/>
              </w:object>
            </w:r>
            <w:r w:rsidRPr="00E71CF6">
              <w:rPr>
                <w:rFonts w:ascii="宋体" w:eastAsia="宋体" w:hAnsi="宋体" w:cs="宋体"/>
                <w:kern w:val="0"/>
                <w:sz w:val="18"/>
                <w:szCs w:val="18"/>
              </w:rPr>
              <w:t>C、审议批准董事会的报告</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437" type="#_x0000_t75" style="width:20.25pt;height:15.75pt" o:ole="">
                  <v:imagedata r:id="rId46" o:title=""/>
                </v:shape>
                <w:control r:id="rId159" w:name="DefaultOcxName711" w:shapeid="_x0000_i1437"/>
              </w:object>
            </w:r>
            <w:r w:rsidRPr="00E71CF6">
              <w:rPr>
                <w:rFonts w:ascii="宋体" w:eastAsia="宋体" w:hAnsi="宋体" w:cs="宋体"/>
                <w:kern w:val="0"/>
                <w:sz w:val="18"/>
                <w:szCs w:val="18"/>
              </w:rPr>
              <w:t>D、决定公司的经营方针和投资计划</w:t>
            </w:r>
          </w:p>
        </w:tc>
      </w:tr>
    </w:tbl>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kern w:val="0"/>
          <w:sz w:val="32"/>
          <w:szCs w:val="32"/>
        </w:rPr>
        <w:t>24.(4分)</w:t>
      </w:r>
    </w:p>
    <w:tbl>
      <w:tblPr>
        <w:tblW w:w="0" w:type="auto"/>
        <w:tblCellSpacing w:w="15" w:type="dxa"/>
        <w:tblCellMar>
          <w:top w:w="15" w:type="dxa"/>
          <w:left w:w="15" w:type="dxa"/>
          <w:bottom w:w="15" w:type="dxa"/>
          <w:right w:w="15" w:type="dxa"/>
        </w:tblCellMar>
        <w:tblLook w:val="04A0"/>
      </w:tblPr>
      <w:tblGrid>
        <w:gridCol w:w="8396"/>
      </w:tblGrid>
      <w:tr w:rsidR="00E71CF6" w:rsidRPr="00E71CF6" w:rsidTr="00E71CF6">
        <w:trPr>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t>甲为一有限责任公司的小股东，不参与公司经营管理。根据公司法规定，下列文件中，甲有权查阅和复制有(   )。</w:t>
            </w:r>
          </w:p>
        </w:tc>
      </w:tr>
      <w:tr w:rsidR="00E71CF6" w:rsidRPr="00E71CF6" w:rsidTr="00E71CF6">
        <w:trPr>
          <w:trHeight w:val="150"/>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6"/>
                <w:szCs w:val="18"/>
              </w:rPr>
            </w:pP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436" type="#_x0000_t75" style="width:20.25pt;height:15.75pt" o:ole="">
                  <v:imagedata r:id="rId46" o:title=""/>
                </v:shape>
                <w:control r:id="rId160" w:name="DefaultOcxName721" w:shapeid="_x0000_i1436"/>
              </w:object>
            </w:r>
            <w:r w:rsidRPr="00E71CF6">
              <w:rPr>
                <w:rFonts w:ascii="宋体" w:eastAsia="宋体" w:hAnsi="宋体" w:cs="宋体"/>
                <w:kern w:val="0"/>
                <w:sz w:val="18"/>
                <w:szCs w:val="18"/>
              </w:rPr>
              <w:t>A、股东会会议记录</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435" type="#_x0000_t75" style="width:20.25pt;height:15.75pt" o:ole="">
                  <v:imagedata r:id="rId46" o:title=""/>
                </v:shape>
                <w:control r:id="rId161" w:name="DefaultOcxName731" w:shapeid="_x0000_i1435"/>
              </w:object>
            </w:r>
            <w:r w:rsidRPr="00E71CF6">
              <w:rPr>
                <w:rFonts w:ascii="宋体" w:eastAsia="宋体" w:hAnsi="宋体" w:cs="宋体"/>
                <w:kern w:val="0"/>
                <w:sz w:val="18"/>
                <w:szCs w:val="18"/>
              </w:rPr>
              <w:t>B、财务会计报告</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434" type="#_x0000_t75" style="width:20.25pt;height:15.75pt" o:ole="">
                  <v:imagedata r:id="rId49" o:title=""/>
                </v:shape>
                <w:control r:id="rId162" w:name="DefaultOcxName741" w:shapeid="_x0000_i1434"/>
              </w:object>
            </w:r>
            <w:r w:rsidRPr="00E71CF6">
              <w:rPr>
                <w:rFonts w:ascii="宋体" w:eastAsia="宋体" w:hAnsi="宋体" w:cs="宋体"/>
                <w:kern w:val="0"/>
                <w:sz w:val="18"/>
                <w:szCs w:val="18"/>
              </w:rPr>
              <w:t>C、公司会计账簿</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433" type="#_x0000_t75" style="width:20.25pt;height:15.75pt" o:ole="">
                  <v:imagedata r:id="rId46" o:title=""/>
                </v:shape>
                <w:control r:id="rId163" w:name="DefaultOcxName751" w:shapeid="_x0000_i1433"/>
              </w:object>
            </w:r>
            <w:r w:rsidRPr="00E71CF6">
              <w:rPr>
                <w:rFonts w:ascii="宋体" w:eastAsia="宋体" w:hAnsi="宋体" w:cs="宋体"/>
                <w:kern w:val="0"/>
                <w:sz w:val="18"/>
                <w:szCs w:val="18"/>
              </w:rPr>
              <w:t>D、公司章程</w:t>
            </w:r>
          </w:p>
        </w:tc>
      </w:tr>
    </w:tbl>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kern w:val="0"/>
          <w:sz w:val="32"/>
          <w:szCs w:val="32"/>
        </w:rPr>
        <w:t>25.(4分)</w:t>
      </w:r>
    </w:p>
    <w:tbl>
      <w:tblPr>
        <w:tblW w:w="0" w:type="auto"/>
        <w:tblCellSpacing w:w="15" w:type="dxa"/>
        <w:tblCellMar>
          <w:top w:w="15" w:type="dxa"/>
          <w:left w:w="15" w:type="dxa"/>
          <w:bottom w:w="15" w:type="dxa"/>
          <w:right w:w="15" w:type="dxa"/>
        </w:tblCellMar>
        <w:tblLook w:val="04A0"/>
      </w:tblPr>
      <w:tblGrid>
        <w:gridCol w:w="4545"/>
      </w:tblGrid>
      <w:tr w:rsidR="00E71CF6" w:rsidRPr="00E71CF6" w:rsidTr="00E71CF6">
        <w:trPr>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t>设立股份有限公司，应当具备下列条件：（   ）</w:t>
            </w:r>
          </w:p>
        </w:tc>
      </w:tr>
      <w:tr w:rsidR="00E71CF6" w:rsidRPr="00E71CF6" w:rsidTr="00E71CF6">
        <w:trPr>
          <w:trHeight w:val="150"/>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6"/>
                <w:szCs w:val="18"/>
              </w:rPr>
            </w:pP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432" type="#_x0000_t75" style="width:20.25pt;height:15.75pt" o:ole="">
                  <v:imagedata r:id="rId46" o:title=""/>
                </v:shape>
                <w:control r:id="rId164" w:name="DefaultOcxName761" w:shapeid="_x0000_i1432"/>
              </w:object>
            </w:r>
            <w:r w:rsidRPr="00E71CF6">
              <w:rPr>
                <w:rFonts w:ascii="宋体" w:eastAsia="宋体" w:hAnsi="宋体" w:cs="宋体"/>
                <w:kern w:val="0"/>
                <w:sz w:val="18"/>
                <w:szCs w:val="18"/>
              </w:rPr>
              <w:t>A、发起人符合法定人数</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431" type="#_x0000_t75" style="width:20.25pt;height:15.75pt" o:ole="">
                  <v:imagedata r:id="rId49" o:title=""/>
                </v:shape>
                <w:control r:id="rId165" w:name="DefaultOcxName771" w:shapeid="_x0000_i1431"/>
              </w:object>
            </w:r>
            <w:r w:rsidRPr="00E71CF6">
              <w:rPr>
                <w:rFonts w:ascii="宋体" w:eastAsia="宋体" w:hAnsi="宋体" w:cs="宋体"/>
                <w:kern w:val="0"/>
                <w:sz w:val="18"/>
                <w:szCs w:val="18"/>
              </w:rPr>
              <w:t>B、发行人中不能有外国人</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430" type="#_x0000_t75" style="width:20.25pt;height:15.75pt" o:ole="">
                  <v:imagedata r:id="rId46" o:title=""/>
                </v:shape>
                <w:control r:id="rId166" w:name="DefaultOcxName781" w:shapeid="_x0000_i1430"/>
              </w:object>
            </w:r>
            <w:r w:rsidRPr="00E71CF6">
              <w:rPr>
                <w:rFonts w:ascii="宋体" w:eastAsia="宋体" w:hAnsi="宋体" w:cs="宋体"/>
                <w:kern w:val="0"/>
                <w:sz w:val="18"/>
                <w:szCs w:val="18"/>
              </w:rPr>
              <w:t>C、股份发行、筹办事项符合法律规定</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429" type="#_x0000_t75" style="width:20.25pt;height:15.75pt" o:ole="">
                  <v:imagedata r:id="rId46" o:title=""/>
                </v:shape>
                <w:control r:id="rId167" w:name="DefaultOcxName791" w:shapeid="_x0000_i1429"/>
              </w:object>
            </w:r>
            <w:r w:rsidRPr="00E71CF6">
              <w:rPr>
                <w:rFonts w:ascii="宋体" w:eastAsia="宋体" w:hAnsi="宋体" w:cs="宋体"/>
                <w:kern w:val="0"/>
                <w:sz w:val="18"/>
                <w:szCs w:val="18"/>
              </w:rPr>
              <w:t>D、发起人认购和募集的股本达到法定资本最低限额</w:t>
            </w:r>
          </w:p>
        </w:tc>
      </w:tr>
    </w:tbl>
    <w:p w:rsidR="00E71CF6" w:rsidRPr="00E71CF6" w:rsidRDefault="00E71CF6" w:rsidP="00E71CF6">
      <w:pPr>
        <w:widowControl/>
        <w:shd w:val="clear" w:color="auto" w:fill="EEF3F9"/>
        <w:jc w:val="center"/>
        <w:rPr>
          <w:rFonts w:ascii="宋体" w:eastAsia="宋体" w:hAnsi="宋体" w:cs="宋体"/>
          <w:kern w:val="0"/>
          <w:sz w:val="54"/>
          <w:szCs w:val="54"/>
        </w:rPr>
      </w:pPr>
      <w:r w:rsidRPr="00E71CF6">
        <w:rPr>
          <w:rFonts w:ascii="宋体" w:eastAsia="宋体" w:hAnsi="宋体" w:cs="宋体"/>
          <w:kern w:val="0"/>
          <w:sz w:val="54"/>
          <w:szCs w:val="54"/>
        </w:rPr>
        <w:t>公司法03</w:t>
      </w:r>
    </w:p>
    <w:p w:rsidR="00E71CF6" w:rsidRPr="00E71CF6" w:rsidRDefault="00E71CF6" w:rsidP="00E71CF6">
      <w:pPr>
        <w:widowControl/>
        <w:shd w:val="clear" w:color="auto" w:fill="EEF3F9"/>
        <w:jc w:val="center"/>
        <w:rPr>
          <w:rFonts w:ascii="宋体" w:eastAsia="宋体" w:hAnsi="宋体" w:cs="宋体"/>
          <w:kern w:val="0"/>
          <w:sz w:val="32"/>
          <w:szCs w:val="32"/>
        </w:rPr>
      </w:pPr>
      <w:r w:rsidRPr="00E71CF6">
        <w:rPr>
          <w:rFonts w:ascii="宋体" w:eastAsia="宋体" w:hAnsi="宋体" w:cs="宋体"/>
          <w:kern w:val="0"/>
          <w:sz w:val="32"/>
          <w:szCs w:val="32"/>
        </w:rPr>
        <w:t>试卷总分：100</w:t>
      </w:r>
    </w:p>
    <w:p w:rsidR="00E71CF6" w:rsidRPr="00E71CF6" w:rsidRDefault="00E71CF6" w:rsidP="00E71CF6">
      <w:pPr>
        <w:widowControl/>
        <w:shd w:val="clear" w:color="auto" w:fill="EEF3F9"/>
        <w:jc w:val="left"/>
        <w:rPr>
          <w:rFonts w:ascii="宋体" w:eastAsia="宋体" w:hAnsi="宋体" w:cs="宋体"/>
          <w:kern w:val="0"/>
          <w:sz w:val="45"/>
          <w:szCs w:val="45"/>
        </w:rPr>
      </w:pPr>
      <w:r w:rsidRPr="00E71CF6">
        <w:rPr>
          <w:rFonts w:ascii="宋体" w:eastAsia="宋体" w:hAnsi="宋体" w:cs="宋体"/>
          <w:kern w:val="0"/>
          <w:sz w:val="45"/>
          <w:szCs w:val="45"/>
        </w:rPr>
        <w:lastRenderedPageBreak/>
        <w:br/>
      </w:r>
      <w:r w:rsidRPr="00E71CF6">
        <w:rPr>
          <w:rFonts w:ascii="宋体" w:eastAsia="宋体" w:hAnsi="宋体" w:cs="宋体"/>
          <w:kern w:val="0"/>
          <w:sz w:val="45"/>
          <w:szCs w:val="45"/>
        </w:rPr>
        <w:br/>
        <w:t>1</w:t>
      </w:r>
    </w:p>
    <w:p w:rsidR="00E71CF6" w:rsidRPr="00E71CF6" w:rsidRDefault="00E71CF6" w:rsidP="00E71CF6">
      <w:pPr>
        <w:widowControl/>
        <w:shd w:val="clear" w:color="auto" w:fill="EEF3F9"/>
        <w:jc w:val="left"/>
        <w:rPr>
          <w:rFonts w:ascii="宋体" w:eastAsia="宋体" w:hAnsi="宋体" w:cs="宋体"/>
          <w:kern w:val="0"/>
          <w:sz w:val="45"/>
          <w:szCs w:val="45"/>
        </w:rPr>
      </w:pPr>
      <w:r w:rsidRPr="00E71CF6">
        <w:rPr>
          <w:rFonts w:ascii="宋体" w:eastAsia="宋体" w:hAnsi="宋体" w:cs="宋体"/>
          <w:kern w:val="0"/>
          <w:sz w:val="45"/>
          <w:szCs w:val="45"/>
        </w:rPr>
        <w:t>多项选择题(共10题,共60分)</w:t>
      </w:r>
      <w:r w:rsidRPr="00E71CF6">
        <w:rPr>
          <w:rFonts w:ascii="宋体" w:eastAsia="宋体" w:hAnsi="宋体" w:cs="宋体"/>
          <w:kern w:val="0"/>
          <w:sz w:val="23"/>
          <w:szCs w:val="23"/>
        </w:rPr>
        <w:br/>
      </w:r>
      <w:r w:rsidRPr="00E71CF6">
        <w:rPr>
          <w:rFonts w:ascii="宋体" w:eastAsia="宋体" w:hAnsi="宋体" w:cs="宋体"/>
          <w:kern w:val="0"/>
          <w:sz w:val="23"/>
        </w:rPr>
        <w:t>开始说明：</w:t>
      </w:r>
      <w:r w:rsidRPr="00E71CF6">
        <w:rPr>
          <w:rFonts w:ascii="宋体" w:eastAsia="宋体" w:hAnsi="宋体" w:cs="宋体"/>
          <w:kern w:val="0"/>
          <w:sz w:val="23"/>
          <w:szCs w:val="23"/>
        </w:rPr>
        <w:br/>
      </w:r>
      <w:r w:rsidRPr="00E71CF6">
        <w:rPr>
          <w:rFonts w:ascii="宋体" w:eastAsia="宋体" w:hAnsi="宋体" w:cs="宋体"/>
          <w:kern w:val="0"/>
          <w:sz w:val="23"/>
        </w:rPr>
        <w:t>结束说明：</w:t>
      </w:r>
    </w:p>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kern w:val="0"/>
          <w:sz w:val="32"/>
          <w:szCs w:val="32"/>
        </w:rPr>
        <w:t>1.(6分)</w:t>
      </w:r>
    </w:p>
    <w:tbl>
      <w:tblPr>
        <w:tblW w:w="0" w:type="auto"/>
        <w:tblCellSpacing w:w="15" w:type="dxa"/>
        <w:tblCellMar>
          <w:top w:w="15" w:type="dxa"/>
          <w:left w:w="15" w:type="dxa"/>
          <w:bottom w:w="15" w:type="dxa"/>
          <w:right w:w="15" w:type="dxa"/>
        </w:tblCellMar>
        <w:tblLook w:val="04A0"/>
      </w:tblPr>
      <w:tblGrid>
        <w:gridCol w:w="8396"/>
      </w:tblGrid>
      <w:tr w:rsidR="00E71CF6" w:rsidRPr="00E71CF6" w:rsidTr="00E71CF6">
        <w:trPr>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t>王某为有限责任公司的监事，甲公司主要经营办公家具销售业务。任职期间，王某代理乙公司从国外进口一批办公家具并将其销售给丙公司。下列有关该行为说法错误的是（   ）。</w:t>
            </w:r>
          </w:p>
        </w:tc>
      </w:tr>
      <w:tr w:rsidR="00E71CF6" w:rsidRPr="00E71CF6" w:rsidTr="00E71CF6">
        <w:trPr>
          <w:trHeight w:val="150"/>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6"/>
                <w:szCs w:val="18"/>
              </w:rPr>
            </w:pP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692" type="#_x0000_t75" style="width:20.25pt;height:15.75pt" o:ole="">
                  <v:imagedata r:id="rId49" o:title=""/>
                </v:shape>
                <w:control r:id="rId168" w:name="DefaultOcxName83" w:shapeid="_x0000_i1692"/>
              </w:object>
            </w:r>
            <w:r w:rsidRPr="00E71CF6">
              <w:rPr>
                <w:rFonts w:ascii="宋体" w:eastAsia="宋体" w:hAnsi="宋体" w:cs="宋体"/>
                <w:kern w:val="0"/>
                <w:sz w:val="18"/>
                <w:szCs w:val="18"/>
              </w:rPr>
              <w:t>A、王某的行为不违反了公司法律制度的规定</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691" type="#_x0000_t75" style="width:20.25pt;height:15.75pt" o:ole="">
                  <v:imagedata r:id="rId46" o:title=""/>
                </v:shape>
                <w:control r:id="rId169" w:name="DefaultOcxName113" w:shapeid="_x0000_i1691"/>
              </w:object>
            </w:r>
            <w:r w:rsidRPr="00E71CF6">
              <w:rPr>
                <w:rFonts w:ascii="宋体" w:eastAsia="宋体" w:hAnsi="宋体" w:cs="宋体"/>
                <w:kern w:val="0"/>
                <w:sz w:val="18"/>
                <w:szCs w:val="18"/>
              </w:rPr>
              <w:t>B、甲公司可以决定将其从事上述行为所得收入收归本公司所有</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690" type="#_x0000_t75" style="width:20.25pt;height:15.75pt" o:ole="">
                  <v:imagedata r:id="rId46" o:title=""/>
                </v:shape>
                <w:control r:id="rId170" w:name="DefaultOcxName213" w:shapeid="_x0000_i1690"/>
              </w:object>
            </w:r>
            <w:r w:rsidRPr="00E71CF6">
              <w:rPr>
                <w:rFonts w:ascii="宋体" w:eastAsia="宋体" w:hAnsi="宋体" w:cs="宋体"/>
                <w:kern w:val="0"/>
                <w:sz w:val="18"/>
                <w:szCs w:val="18"/>
              </w:rPr>
              <w:t>C、如果经过董事会同意的，王某可以从事以上的活动</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689" type="#_x0000_t75" style="width:20.25pt;height:15.75pt" o:ole="">
                  <v:imagedata r:id="rId46" o:title=""/>
                </v:shape>
                <w:control r:id="rId171" w:name="DefaultOcxName313" w:shapeid="_x0000_i1689"/>
              </w:object>
            </w:r>
            <w:r w:rsidRPr="00E71CF6">
              <w:rPr>
                <w:rFonts w:ascii="宋体" w:eastAsia="宋体" w:hAnsi="宋体" w:cs="宋体"/>
                <w:kern w:val="0"/>
                <w:sz w:val="18"/>
                <w:szCs w:val="18"/>
              </w:rPr>
              <w:t>D、甲公司可以决定撤销王某的行为，但是不能将其取得的收入归入本公司</w:t>
            </w:r>
          </w:p>
        </w:tc>
      </w:tr>
    </w:tbl>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kern w:val="0"/>
          <w:sz w:val="32"/>
          <w:szCs w:val="32"/>
        </w:rPr>
        <w:t>2.(6分)</w:t>
      </w:r>
    </w:p>
    <w:tbl>
      <w:tblPr>
        <w:tblW w:w="0" w:type="auto"/>
        <w:tblCellSpacing w:w="15" w:type="dxa"/>
        <w:tblCellMar>
          <w:top w:w="15" w:type="dxa"/>
          <w:left w:w="15" w:type="dxa"/>
          <w:bottom w:w="15" w:type="dxa"/>
          <w:right w:w="15" w:type="dxa"/>
        </w:tblCellMar>
        <w:tblLook w:val="04A0"/>
      </w:tblPr>
      <w:tblGrid>
        <w:gridCol w:w="5625"/>
      </w:tblGrid>
      <w:tr w:rsidR="00E71CF6" w:rsidRPr="00E71CF6" w:rsidTr="00E71CF6">
        <w:trPr>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t>关于股东出资的表述错误的是（   ）</w:t>
            </w:r>
          </w:p>
        </w:tc>
      </w:tr>
      <w:tr w:rsidR="00E71CF6" w:rsidRPr="00E71CF6" w:rsidTr="00E71CF6">
        <w:trPr>
          <w:trHeight w:val="150"/>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6"/>
                <w:szCs w:val="18"/>
              </w:rPr>
            </w:pP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688" type="#_x0000_t75" style="width:20.25pt;height:15.75pt" o:ole="">
                  <v:imagedata r:id="rId46" o:title=""/>
                </v:shape>
                <w:control r:id="rId172" w:name="DefaultOcxName413" w:shapeid="_x0000_i1688"/>
              </w:object>
            </w:r>
            <w:r w:rsidRPr="00E71CF6">
              <w:rPr>
                <w:rFonts w:ascii="宋体" w:eastAsia="宋体" w:hAnsi="宋体" w:cs="宋体"/>
                <w:kern w:val="0"/>
                <w:sz w:val="18"/>
                <w:szCs w:val="18"/>
              </w:rPr>
              <w:t>A、甲出资专利权，现在想用，可以直接使用，不需要任何手续；</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687" type="#_x0000_t75" style="width:20.25pt;height:15.75pt" o:ole="">
                  <v:imagedata r:id="rId46" o:title=""/>
                </v:shape>
                <w:control r:id="rId173" w:name="DefaultOcxName513" w:shapeid="_x0000_i1687"/>
              </w:object>
            </w:r>
            <w:r w:rsidRPr="00E71CF6">
              <w:rPr>
                <w:rFonts w:ascii="宋体" w:eastAsia="宋体" w:hAnsi="宋体" w:cs="宋体"/>
                <w:kern w:val="0"/>
                <w:sz w:val="18"/>
                <w:szCs w:val="18"/>
              </w:rPr>
              <w:t>B、甲自己负债，其债权人可以执行它对公司的出资；</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686" type="#_x0000_t75" style="width:20.25pt;height:15.75pt" o:ole="">
                  <v:imagedata r:id="rId46" o:title=""/>
                </v:shape>
                <w:control r:id="rId174" w:name="DefaultOcxName612" w:shapeid="_x0000_i1686"/>
              </w:object>
            </w:r>
            <w:r w:rsidRPr="00E71CF6">
              <w:rPr>
                <w:rFonts w:ascii="宋体" w:eastAsia="宋体" w:hAnsi="宋体" w:cs="宋体"/>
                <w:kern w:val="0"/>
                <w:sz w:val="18"/>
                <w:szCs w:val="18"/>
              </w:rPr>
              <w:t>C、公司负债，其债权人可以执行甲的财产；</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685" type="#_x0000_t75" style="width:20.25pt;height:15.75pt" o:ole="">
                  <v:imagedata r:id="rId49" o:title=""/>
                </v:shape>
                <w:control r:id="rId175" w:name="DefaultOcxName712" w:shapeid="_x0000_i1685"/>
              </w:object>
            </w:r>
            <w:r w:rsidRPr="00E71CF6">
              <w:rPr>
                <w:rFonts w:ascii="宋体" w:eastAsia="宋体" w:hAnsi="宋体" w:cs="宋体"/>
                <w:kern w:val="0"/>
                <w:sz w:val="18"/>
                <w:szCs w:val="18"/>
              </w:rPr>
              <w:t>D、公司负债，若甲出资不足，则债权人可以执行该未出资额；</w:t>
            </w:r>
          </w:p>
        </w:tc>
      </w:tr>
    </w:tbl>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kern w:val="0"/>
          <w:sz w:val="32"/>
          <w:szCs w:val="32"/>
        </w:rPr>
        <w:t>3.(6分)</w:t>
      </w:r>
    </w:p>
    <w:tbl>
      <w:tblPr>
        <w:tblW w:w="0" w:type="auto"/>
        <w:tblCellSpacing w:w="15" w:type="dxa"/>
        <w:tblCellMar>
          <w:top w:w="15" w:type="dxa"/>
          <w:left w:w="15" w:type="dxa"/>
          <w:bottom w:w="15" w:type="dxa"/>
          <w:right w:w="15" w:type="dxa"/>
        </w:tblCellMar>
        <w:tblLook w:val="04A0"/>
      </w:tblPr>
      <w:tblGrid>
        <w:gridCol w:w="6750"/>
      </w:tblGrid>
      <w:tr w:rsidR="00E71CF6" w:rsidRPr="00E71CF6" w:rsidTr="00E71CF6">
        <w:trPr>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t>甲乙设立一有限公司，甲出资著作权作价5万，乙出资下列财产合法的是（   ）</w:t>
            </w:r>
          </w:p>
        </w:tc>
      </w:tr>
      <w:tr w:rsidR="00E71CF6" w:rsidRPr="00E71CF6" w:rsidTr="00E71CF6">
        <w:trPr>
          <w:trHeight w:val="150"/>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6"/>
                <w:szCs w:val="18"/>
              </w:rPr>
            </w:pP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684" type="#_x0000_t75" style="width:20.25pt;height:15.75pt" o:ole="">
                  <v:imagedata r:id="rId46" o:title=""/>
                </v:shape>
                <w:control r:id="rId176" w:name="DefaultOcxName82" w:shapeid="_x0000_i1684"/>
              </w:object>
            </w:r>
            <w:r w:rsidRPr="00E71CF6">
              <w:rPr>
                <w:rFonts w:ascii="宋体" w:eastAsia="宋体" w:hAnsi="宋体" w:cs="宋体"/>
                <w:kern w:val="0"/>
                <w:sz w:val="18"/>
                <w:szCs w:val="18"/>
              </w:rPr>
              <w:t>A、货币3万，实物2万；</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lastRenderedPageBreak/>
              <w:object w:dxaOrig="1440" w:dyaOrig="1440">
                <v:shape id="_x0000_i1683" type="#_x0000_t75" style="width:20.25pt;height:15.75pt" o:ole="">
                  <v:imagedata r:id="rId49" o:title=""/>
                </v:shape>
                <w:control r:id="rId177" w:name="DefaultOcxName92" w:shapeid="_x0000_i1683"/>
              </w:object>
            </w:r>
            <w:r w:rsidRPr="00E71CF6">
              <w:rPr>
                <w:rFonts w:ascii="宋体" w:eastAsia="宋体" w:hAnsi="宋体" w:cs="宋体"/>
                <w:kern w:val="0"/>
                <w:sz w:val="18"/>
                <w:szCs w:val="18"/>
              </w:rPr>
              <w:t>B、货币2万，实物2万；</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682" type="#_x0000_t75" style="width:20.25pt;height:15.75pt" o:ole="">
                  <v:imagedata r:id="rId46" o:title=""/>
                </v:shape>
                <w:control r:id="rId178" w:name="DefaultOcxName102" w:shapeid="_x0000_i1682"/>
              </w:object>
            </w:r>
            <w:r w:rsidRPr="00E71CF6">
              <w:rPr>
                <w:rFonts w:ascii="宋体" w:eastAsia="宋体" w:hAnsi="宋体" w:cs="宋体"/>
                <w:kern w:val="0"/>
                <w:sz w:val="18"/>
                <w:szCs w:val="18"/>
              </w:rPr>
              <w:t>C、货币2．7万，实物1．3万；</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681" type="#_x0000_t75" style="width:20.25pt;height:15.75pt" o:ole="">
                  <v:imagedata r:id="rId46" o:title=""/>
                </v:shape>
                <w:control r:id="rId179" w:name="DefaultOcxName112" w:shapeid="_x0000_i1681"/>
              </w:object>
            </w:r>
            <w:r w:rsidRPr="00E71CF6">
              <w:rPr>
                <w:rFonts w:ascii="宋体" w:eastAsia="宋体" w:hAnsi="宋体" w:cs="宋体"/>
                <w:kern w:val="0"/>
                <w:sz w:val="18"/>
                <w:szCs w:val="18"/>
              </w:rPr>
              <w:t>D、货币10万，实物5万；</w:t>
            </w:r>
          </w:p>
        </w:tc>
      </w:tr>
    </w:tbl>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kern w:val="0"/>
          <w:sz w:val="32"/>
          <w:szCs w:val="32"/>
        </w:rPr>
        <w:t>4.(6分)</w:t>
      </w:r>
    </w:p>
    <w:tbl>
      <w:tblPr>
        <w:tblW w:w="0" w:type="auto"/>
        <w:tblCellSpacing w:w="15" w:type="dxa"/>
        <w:tblCellMar>
          <w:top w:w="15" w:type="dxa"/>
          <w:left w:w="15" w:type="dxa"/>
          <w:bottom w:w="15" w:type="dxa"/>
          <w:right w:w="15" w:type="dxa"/>
        </w:tblCellMar>
        <w:tblLook w:val="04A0"/>
      </w:tblPr>
      <w:tblGrid>
        <w:gridCol w:w="6570"/>
      </w:tblGrid>
      <w:tr w:rsidR="00E71CF6" w:rsidRPr="00E71CF6" w:rsidTr="00E71CF6">
        <w:trPr>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t>下列有关股份有限公司股份转让的行为中，符合《公司法》规定的有（   ）。</w:t>
            </w:r>
          </w:p>
        </w:tc>
      </w:tr>
      <w:tr w:rsidR="00E71CF6" w:rsidRPr="00E71CF6" w:rsidTr="00E71CF6">
        <w:trPr>
          <w:trHeight w:val="150"/>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6"/>
                <w:szCs w:val="18"/>
              </w:rPr>
            </w:pP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680" type="#_x0000_t75" style="width:20.25pt;height:15.75pt" o:ole="">
                  <v:imagedata r:id="rId46" o:title=""/>
                </v:shape>
                <w:control r:id="rId180" w:name="DefaultOcxName122" w:shapeid="_x0000_i1680"/>
              </w:object>
            </w:r>
            <w:r w:rsidRPr="00E71CF6">
              <w:rPr>
                <w:rFonts w:ascii="宋体" w:eastAsia="宋体" w:hAnsi="宋体" w:cs="宋体"/>
                <w:kern w:val="0"/>
                <w:sz w:val="18"/>
                <w:szCs w:val="18"/>
              </w:rPr>
              <w:t>A、公司在股市上收购本公司股票一批共3%，作为奖励派发给贡献突出的员工</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679" type="#_x0000_t75" style="width:20.25pt;height:15.75pt" o:ole="">
                  <v:imagedata r:id="rId46" o:title=""/>
                </v:shape>
                <w:control r:id="rId181" w:name="DefaultOcxName132" w:shapeid="_x0000_i1679"/>
              </w:object>
            </w:r>
            <w:r w:rsidRPr="00E71CF6">
              <w:rPr>
                <w:rFonts w:ascii="宋体" w:eastAsia="宋体" w:hAnsi="宋体" w:cs="宋体"/>
                <w:kern w:val="0"/>
                <w:sz w:val="18"/>
                <w:szCs w:val="18"/>
              </w:rPr>
              <w:t>B、国家授权投资的机构依法将其持有的某公司股份全部转让给另一公司</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678" type="#_x0000_t75" style="width:20.25pt;height:15.75pt" o:ole="">
                  <v:imagedata r:id="rId46" o:title=""/>
                </v:shape>
                <w:control r:id="rId182" w:name="DefaultOcxName142" w:shapeid="_x0000_i1678"/>
              </w:object>
            </w:r>
            <w:r w:rsidRPr="00E71CF6">
              <w:rPr>
                <w:rFonts w:ascii="宋体" w:eastAsia="宋体" w:hAnsi="宋体" w:cs="宋体"/>
                <w:kern w:val="0"/>
                <w:sz w:val="18"/>
                <w:szCs w:val="18"/>
              </w:rPr>
              <w:t>C、与持有本公司股份的其他公司合并时，回购本公司的股份</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677" type="#_x0000_t75" style="width:20.25pt;height:15.75pt" o:ole="">
                  <v:imagedata r:id="rId46" o:title=""/>
                </v:shape>
                <w:control r:id="rId183" w:name="DefaultOcxName152" w:shapeid="_x0000_i1677"/>
              </w:object>
            </w:r>
            <w:r w:rsidRPr="00E71CF6">
              <w:rPr>
                <w:rFonts w:ascii="宋体" w:eastAsia="宋体" w:hAnsi="宋体" w:cs="宋体"/>
                <w:kern w:val="0"/>
                <w:sz w:val="18"/>
                <w:szCs w:val="18"/>
              </w:rPr>
              <w:t>D、公司成立3年后，某发起人将其持有的本公司股份卖给另一发起人</w:t>
            </w:r>
          </w:p>
        </w:tc>
      </w:tr>
    </w:tbl>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kern w:val="0"/>
          <w:sz w:val="32"/>
          <w:szCs w:val="32"/>
        </w:rPr>
        <w:t>5.(6分)</w:t>
      </w:r>
    </w:p>
    <w:tbl>
      <w:tblPr>
        <w:tblW w:w="0" w:type="auto"/>
        <w:tblCellSpacing w:w="15" w:type="dxa"/>
        <w:tblCellMar>
          <w:top w:w="15" w:type="dxa"/>
          <w:left w:w="15" w:type="dxa"/>
          <w:bottom w:w="15" w:type="dxa"/>
          <w:right w:w="15" w:type="dxa"/>
        </w:tblCellMar>
        <w:tblLook w:val="04A0"/>
      </w:tblPr>
      <w:tblGrid>
        <w:gridCol w:w="8396"/>
      </w:tblGrid>
      <w:tr w:rsidR="00E71CF6" w:rsidRPr="00E71CF6" w:rsidTr="00E71CF6">
        <w:trPr>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t>根据规定，股份有限公司不得收购本公司的股票，但特殊情形是允许的。哪些不属于特殊情形（   ）。</w:t>
            </w:r>
          </w:p>
        </w:tc>
      </w:tr>
      <w:tr w:rsidR="00E71CF6" w:rsidRPr="00E71CF6" w:rsidTr="00E71CF6">
        <w:trPr>
          <w:trHeight w:val="150"/>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6"/>
                <w:szCs w:val="18"/>
              </w:rPr>
            </w:pP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676" type="#_x0000_t75" style="width:20.25pt;height:15.75pt" o:ole="">
                  <v:imagedata r:id="rId46" o:title=""/>
                </v:shape>
                <w:control r:id="rId184" w:name="DefaultOcxName162" w:shapeid="_x0000_i1676"/>
              </w:object>
            </w:r>
            <w:r w:rsidRPr="00E71CF6">
              <w:rPr>
                <w:rFonts w:ascii="宋体" w:eastAsia="宋体" w:hAnsi="宋体" w:cs="宋体"/>
                <w:kern w:val="0"/>
                <w:sz w:val="18"/>
                <w:szCs w:val="18"/>
              </w:rPr>
              <w:t>A、为在证券交易市场炒作盈利</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675" type="#_x0000_t75" style="width:20.25pt;height:15.75pt" o:ole="">
                  <v:imagedata r:id="rId46" o:title=""/>
                </v:shape>
                <w:control r:id="rId185" w:name="DefaultOcxName172" w:shapeid="_x0000_i1675"/>
              </w:object>
            </w:r>
            <w:r w:rsidRPr="00E71CF6">
              <w:rPr>
                <w:rFonts w:ascii="宋体" w:eastAsia="宋体" w:hAnsi="宋体" w:cs="宋体"/>
                <w:kern w:val="0"/>
                <w:sz w:val="18"/>
                <w:szCs w:val="18"/>
              </w:rPr>
              <w:t>B、与持有其他公司股票的公司合并</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674" type="#_x0000_t75" style="width:20.25pt;height:15.75pt" o:ole="">
                  <v:imagedata r:id="rId46" o:title=""/>
                </v:shape>
                <w:control r:id="rId186" w:name="DefaultOcxName182" w:shapeid="_x0000_i1674"/>
              </w:object>
            </w:r>
            <w:r w:rsidRPr="00E71CF6">
              <w:rPr>
                <w:rFonts w:ascii="宋体" w:eastAsia="宋体" w:hAnsi="宋体" w:cs="宋体"/>
                <w:kern w:val="0"/>
                <w:sz w:val="18"/>
                <w:szCs w:val="18"/>
              </w:rPr>
              <w:t>C、为扩大对本公司的投资而增持股份</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673" type="#_x0000_t75" style="width:20.25pt;height:15.75pt" o:ole="">
                  <v:imagedata r:id="rId49" o:title=""/>
                </v:shape>
                <w:control r:id="rId187" w:name="DefaultOcxName192" w:shapeid="_x0000_i1673"/>
              </w:object>
            </w:r>
            <w:r w:rsidRPr="00E71CF6">
              <w:rPr>
                <w:rFonts w:ascii="宋体" w:eastAsia="宋体" w:hAnsi="宋体" w:cs="宋体"/>
                <w:kern w:val="0"/>
                <w:sz w:val="18"/>
                <w:szCs w:val="18"/>
              </w:rPr>
              <w:t>D、为减少公司资本而注销股份</w:t>
            </w:r>
          </w:p>
        </w:tc>
      </w:tr>
    </w:tbl>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kern w:val="0"/>
          <w:sz w:val="32"/>
          <w:szCs w:val="32"/>
        </w:rPr>
        <w:t>6.(6分)</w:t>
      </w:r>
    </w:p>
    <w:tbl>
      <w:tblPr>
        <w:tblW w:w="0" w:type="auto"/>
        <w:tblCellSpacing w:w="15" w:type="dxa"/>
        <w:tblCellMar>
          <w:top w:w="15" w:type="dxa"/>
          <w:left w:w="15" w:type="dxa"/>
          <w:bottom w:w="15" w:type="dxa"/>
          <w:right w:w="15" w:type="dxa"/>
        </w:tblCellMar>
        <w:tblLook w:val="04A0"/>
      </w:tblPr>
      <w:tblGrid>
        <w:gridCol w:w="8396"/>
      </w:tblGrid>
      <w:tr w:rsidR="00E71CF6" w:rsidRPr="00E71CF6" w:rsidTr="00E71CF6">
        <w:trPr>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t>甲、乙、丙共同出资设立了一有限责任公司，一年后，甲拟将其在公司的全部出资转让给丁，乙、丙不同意，下列解决方案中，符合《公司法》规定的有（   ）。</w:t>
            </w:r>
          </w:p>
        </w:tc>
      </w:tr>
      <w:tr w:rsidR="00E71CF6" w:rsidRPr="00E71CF6" w:rsidTr="00E71CF6">
        <w:trPr>
          <w:trHeight w:val="150"/>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6"/>
                <w:szCs w:val="18"/>
              </w:rPr>
            </w:pP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672" type="#_x0000_t75" style="width:20.25pt;height:15.75pt" o:ole="">
                  <v:imagedata r:id="rId46" o:title=""/>
                </v:shape>
                <w:control r:id="rId188" w:name="DefaultOcxName202" w:shapeid="_x0000_i1672"/>
              </w:object>
            </w:r>
            <w:r w:rsidRPr="00E71CF6">
              <w:rPr>
                <w:rFonts w:ascii="宋体" w:eastAsia="宋体" w:hAnsi="宋体" w:cs="宋体"/>
                <w:kern w:val="0"/>
                <w:sz w:val="18"/>
                <w:szCs w:val="18"/>
              </w:rPr>
              <w:t>A、由乙或丙购买甲拟转让给丁的出资</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671" type="#_x0000_t75" style="width:20.25pt;height:15.75pt" o:ole="">
                  <v:imagedata r:id="rId46" o:title=""/>
                </v:shape>
                <w:control r:id="rId189" w:name="DefaultOcxName212" w:shapeid="_x0000_i1671"/>
              </w:object>
            </w:r>
            <w:r w:rsidRPr="00E71CF6">
              <w:rPr>
                <w:rFonts w:ascii="宋体" w:eastAsia="宋体" w:hAnsi="宋体" w:cs="宋体"/>
                <w:kern w:val="0"/>
                <w:sz w:val="18"/>
                <w:szCs w:val="18"/>
              </w:rPr>
              <w:t>B、乙和丙共同购买甲拟转让给丁的出资</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670" type="#_x0000_t75" style="width:20.25pt;height:15.75pt" o:ole="">
                  <v:imagedata r:id="rId46" o:title=""/>
                </v:shape>
                <w:control r:id="rId190" w:name="DefaultOcxName222" w:shapeid="_x0000_i1670"/>
              </w:object>
            </w:r>
            <w:r w:rsidRPr="00E71CF6">
              <w:rPr>
                <w:rFonts w:ascii="宋体" w:eastAsia="宋体" w:hAnsi="宋体" w:cs="宋体"/>
                <w:kern w:val="0"/>
                <w:sz w:val="18"/>
                <w:szCs w:val="18"/>
              </w:rPr>
              <w:t>C、章程规定股权只能内部转让，则不得向外转让</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lastRenderedPageBreak/>
              <w:object w:dxaOrig="1440" w:dyaOrig="1440">
                <v:shape id="_x0000_i1669" type="#_x0000_t75" style="width:20.25pt;height:15.75pt" o:ole="">
                  <v:imagedata r:id="rId46" o:title=""/>
                </v:shape>
                <w:control r:id="rId191" w:name="DefaultOcxName232" w:shapeid="_x0000_i1669"/>
              </w:object>
            </w:r>
            <w:r w:rsidRPr="00E71CF6">
              <w:rPr>
                <w:rFonts w:ascii="宋体" w:eastAsia="宋体" w:hAnsi="宋体" w:cs="宋体"/>
                <w:kern w:val="0"/>
                <w:sz w:val="18"/>
                <w:szCs w:val="18"/>
              </w:rPr>
              <w:t>D、乙和丙均不愿意购买，甲有权将出资转让给丁</w:t>
            </w:r>
          </w:p>
        </w:tc>
      </w:tr>
    </w:tbl>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kern w:val="0"/>
          <w:sz w:val="32"/>
          <w:szCs w:val="32"/>
        </w:rPr>
        <w:t>7.(6分)</w:t>
      </w:r>
    </w:p>
    <w:tbl>
      <w:tblPr>
        <w:tblW w:w="0" w:type="auto"/>
        <w:tblCellSpacing w:w="15" w:type="dxa"/>
        <w:tblCellMar>
          <w:top w:w="15" w:type="dxa"/>
          <w:left w:w="15" w:type="dxa"/>
          <w:bottom w:w="15" w:type="dxa"/>
          <w:right w:w="15" w:type="dxa"/>
        </w:tblCellMar>
        <w:tblLook w:val="04A0"/>
      </w:tblPr>
      <w:tblGrid>
        <w:gridCol w:w="8396"/>
      </w:tblGrid>
      <w:tr w:rsidR="00E71CF6" w:rsidRPr="00E71CF6" w:rsidTr="00E71CF6">
        <w:trPr>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t>兴盛公司成立两年后，经营效益不错，为扩大经营规模，于是决定投资设立一家一人公司，下列说法正确的是（   ）</w:t>
            </w:r>
          </w:p>
        </w:tc>
      </w:tr>
      <w:tr w:rsidR="00E71CF6" w:rsidRPr="00E71CF6" w:rsidTr="00E71CF6">
        <w:trPr>
          <w:trHeight w:val="150"/>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6"/>
                <w:szCs w:val="18"/>
              </w:rPr>
            </w:pP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668" type="#_x0000_t75" style="width:20.25pt;height:15.75pt" o:ole="">
                  <v:imagedata r:id="rId49" o:title=""/>
                </v:shape>
                <w:control r:id="rId192" w:name="DefaultOcxName242" w:shapeid="_x0000_i1668"/>
              </w:object>
            </w:r>
            <w:r w:rsidRPr="00E71CF6">
              <w:rPr>
                <w:rFonts w:ascii="宋体" w:eastAsia="宋体" w:hAnsi="宋体" w:cs="宋体"/>
                <w:kern w:val="0"/>
                <w:sz w:val="18"/>
                <w:szCs w:val="18"/>
              </w:rPr>
              <w:t>A、兴盛公司不能投资设立新的一人公司</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667" type="#_x0000_t75" style="width:20.25pt;height:15.75pt" o:ole="">
                  <v:imagedata r:id="rId46" o:title=""/>
                </v:shape>
                <w:control r:id="rId193" w:name="DefaultOcxName252" w:shapeid="_x0000_i1667"/>
              </w:object>
            </w:r>
            <w:r w:rsidRPr="00E71CF6">
              <w:rPr>
                <w:rFonts w:ascii="宋体" w:eastAsia="宋体" w:hAnsi="宋体" w:cs="宋体"/>
                <w:kern w:val="0"/>
                <w:sz w:val="18"/>
                <w:szCs w:val="18"/>
              </w:rPr>
              <w:t>B、兴盛公司可以设立新的一人公司</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666" type="#_x0000_t75" style="width:20.25pt;height:15.75pt" o:ole="">
                  <v:imagedata r:id="rId46" o:title=""/>
                </v:shape>
                <w:control r:id="rId194" w:name="DefaultOcxName262" w:shapeid="_x0000_i1666"/>
              </w:object>
            </w:r>
            <w:r w:rsidRPr="00E71CF6">
              <w:rPr>
                <w:rFonts w:ascii="宋体" w:eastAsia="宋体" w:hAnsi="宋体" w:cs="宋体"/>
                <w:kern w:val="0"/>
                <w:sz w:val="18"/>
                <w:szCs w:val="18"/>
              </w:rPr>
              <w:t>C、甲公司若原来为上市公司，则被人收购为全资子公司后，应当退市</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665" type="#_x0000_t75" style="width:20.25pt;height:15.75pt" o:ole="">
                  <v:imagedata r:id="rId49" o:title=""/>
                </v:shape>
                <w:control r:id="rId195" w:name="DefaultOcxName272" w:shapeid="_x0000_i1665"/>
              </w:object>
            </w:r>
            <w:r w:rsidRPr="00E71CF6">
              <w:rPr>
                <w:rFonts w:ascii="宋体" w:eastAsia="宋体" w:hAnsi="宋体" w:cs="宋体"/>
                <w:kern w:val="0"/>
                <w:sz w:val="18"/>
                <w:szCs w:val="18"/>
              </w:rPr>
              <w:t>D、甲公司不得再投资设立新的一人公司</w:t>
            </w:r>
          </w:p>
        </w:tc>
      </w:tr>
    </w:tbl>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kern w:val="0"/>
          <w:sz w:val="32"/>
          <w:szCs w:val="32"/>
        </w:rPr>
        <w:t>8.(6分)</w:t>
      </w:r>
    </w:p>
    <w:tbl>
      <w:tblPr>
        <w:tblW w:w="0" w:type="auto"/>
        <w:tblCellSpacing w:w="15" w:type="dxa"/>
        <w:tblCellMar>
          <w:top w:w="15" w:type="dxa"/>
          <w:left w:w="15" w:type="dxa"/>
          <w:bottom w:w="15" w:type="dxa"/>
          <w:right w:w="15" w:type="dxa"/>
        </w:tblCellMar>
        <w:tblLook w:val="04A0"/>
      </w:tblPr>
      <w:tblGrid>
        <w:gridCol w:w="8396"/>
      </w:tblGrid>
      <w:tr w:rsidR="00E71CF6" w:rsidRPr="00E71CF6" w:rsidTr="00E71CF6">
        <w:trPr>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t>甲、乙、丙于2005年2月分别出资50万元、30万元、20万元设立一家有限责任公司，2006年6月查实甲的机器设备50万元在出资时将仅值20万元，下列说法正确的是（   ）。</w:t>
            </w:r>
          </w:p>
        </w:tc>
      </w:tr>
      <w:tr w:rsidR="00E71CF6" w:rsidRPr="00E71CF6" w:rsidTr="00E71CF6">
        <w:trPr>
          <w:trHeight w:val="150"/>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6"/>
                <w:szCs w:val="18"/>
              </w:rPr>
            </w:pP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664" type="#_x0000_t75" style="width:20.25pt;height:15.75pt" o:ole="">
                  <v:imagedata r:id="rId46" o:title=""/>
                </v:shape>
                <w:control r:id="rId196" w:name="DefaultOcxName282" w:shapeid="_x0000_i1664"/>
              </w:object>
            </w:r>
            <w:r w:rsidRPr="00E71CF6">
              <w:rPr>
                <w:rFonts w:ascii="宋体" w:eastAsia="宋体" w:hAnsi="宋体" w:cs="宋体"/>
                <w:kern w:val="0"/>
                <w:sz w:val="18"/>
                <w:szCs w:val="18"/>
              </w:rPr>
              <w:t>A、甲的行为属于出资不实</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663" type="#_x0000_t75" style="width:20.25pt;height:15.75pt" o:ole="">
                  <v:imagedata r:id="rId46" o:title=""/>
                </v:shape>
                <w:control r:id="rId197" w:name="DefaultOcxName292" w:shapeid="_x0000_i1663"/>
              </w:object>
            </w:r>
            <w:r w:rsidRPr="00E71CF6">
              <w:rPr>
                <w:rFonts w:ascii="宋体" w:eastAsia="宋体" w:hAnsi="宋体" w:cs="宋体"/>
                <w:kern w:val="0"/>
                <w:sz w:val="18"/>
                <w:szCs w:val="18"/>
              </w:rPr>
              <w:t>B、甲应补交其差额30万元</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662" type="#_x0000_t75" style="width:20.25pt;height:15.75pt" o:ole="">
                  <v:imagedata r:id="rId49" o:title=""/>
                </v:shape>
                <w:control r:id="rId198" w:name="DefaultOcxName302" w:shapeid="_x0000_i1662"/>
              </w:object>
            </w:r>
            <w:r w:rsidRPr="00E71CF6">
              <w:rPr>
                <w:rFonts w:ascii="宋体" w:eastAsia="宋体" w:hAnsi="宋体" w:cs="宋体"/>
                <w:kern w:val="0"/>
                <w:sz w:val="18"/>
                <w:szCs w:val="18"/>
              </w:rPr>
              <w:t>C、如果甲的财产不足补交差额的，必须退出有限责任公司</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661" type="#_x0000_t75" style="width:20.25pt;height:15.75pt" o:ole="">
                  <v:imagedata r:id="rId49" o:title=""/>
                </v:shape>
                <w:control r:id="rId199" w:name="DefaultOcxName312" w:shapeid="_x0000_i1661"/>
              </w:object>
            </w:r>
            <w:r w:rsidRPr="00E71CF6">
              <w:rPr>
                <w:rFonts w:ascii="宋体" w:eastAsia="宋体" w:hAnsi="宋体" w:cs="宋体"/>
                <w:kern w:val="0"/>
                <w:sz w:val="18"/>
                <w:szCs w:val="18"/>
              </w:rPr>
              <w:t>D、如果甲的财产不足补交差额的，由乙和丙承担对公司外债的连带责任</w:t>
            </w:r>
          </w:p>
        </w:tc>
      </w:tr>
    </w:tbl>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kern w:val="0"/>
          <w:sz w:val="32"/>
          <w:szCs w:val="32"/>
        </w:rPr>
        <w:t>9.(6分)</w:t>
      </w:r>
    </w:p>
    <w:tbl>
      <w:tblPr>
        <w:tblW w:w="0" w:type="auto"/>
        <w:tblCellSpacing w:w="15" w:type="dxa"/>
        <w:tblCellMar>
          <w:top w:w="15" w:type="dxa"/>
          <w:left w:w="15" w:type="dxa"/>
          <w:bottom w:w="15" w:type="dxa"/>
          <w:right w:w="15" w:type="dxa"/>
        </w:tblCellMar>
        <w:tblLook w:val="04A0"/>
      </w:tblPr>
      <w:tblGrid>
        <w:gridCol w:w="6885"/>
      </w:tblGrid>
      <w:tr w:rsidR="00E71CF6" w:rsidRPr="00E71CF6" w:rsidTr="00E71CF6">
        <w:trPr>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t>甲公司投资设立了一家名为“兴盛公司”的一人公司，下列说法正确的是（   ）</w:t>
            </w:r>
          </w:p>
        </w:tc>
      </w:tr>
      <w:tr w:rsidR="00E71CF6" w:rsidRPr="00E71CF6" w:rsidTr="00E71CF6">
        <w:trPr>
          <w:trHeight w:val="150"/>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6"/>
                <w:szCs w:val="18"/>
              </w:rPr>
            </w:pP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660" type="#_x0000_t75" style="width:20.25pt;height:15.75pt" o:ole="">
                  <v:imagedata r:id="rId49" o:title=""/>
                </v:shape>
                <w:control r:id="rId200" w:name="DefaultOcxName322" w:shapeid="_x0000_i1660"/>
              </w:object>
            </w:r>
            <w:r w:rsidRPr="00E71CF6">
              <w:rPr>
                <w:rFonts w:ascii="宋体" w:eastAsia="宋体" w:hAnsi="宋体" w:cs="宋体"/>
                <w:kern w:val="0"/>
                <w:sz w:val="18"/>
                <w:szCs w:val="18"/>
              </w:rPr>
              <w:t>A、该一人公司既可以采用有限责任公司的形式，又可以采用股份有限公司的形式</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659" type="#_x0000_t75" style="width:20.25pt;height:15.75pt" o:ole="">
                  <v:imagedata r:id="rId46" o:title=""/>
                </v:shape>
                <w:control r:id="rId201" w:name="DefaultOcxName332" w:shapeid="_x0000_i1659"/>
              </w:object>
            </w:r>
            <w:r w:rsidRPr="00E71CF6">
              <w:rPr>
                <w:rFonts w:ascii="宋体" w:eastAsia="宋体" w:hAnsi="宋体" w:cs="宋体"/>
                <w:kern w:val="0"/>
                <w:sz w:val="18"/>
                <w:szCs w:val="18"/>
              </w:rPr>
              <w:t>B、该一人公司应在登记中注明是是法人独资，并应在营业执照中载明</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658" type="#_x0000_t75" style="width:20.25pt;height:15.75pt" o:ole="">
                  <v:imagedata r:id="rId49" o:title=""/>
                </v:shape>
                <w:control r:id="rId202" w:name="DefaultOcxName342" w:shapeid="_x0000_i1658"/>
              </w:object>
            </w:r>
            <w:r w:rsidRPr="00E71CF6">
              <w:rPr>
                <w:rFonts w:ascii="宋体" w:eastAsia="宋体" w:hAnsi="宋体" w:cs="宋体"/>
                <w:kern w:val="0"/>
                <w:sz w:val="18"/>
                <w:szCs w:val="18"/>
              </w:rPr>
              <w:t>C、该一人公司的注册资本最低限额为10万元，甲公司首期缴纳应为2万元</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657" type="#_x0000_t75" style="width:20.25pt;height:15.75pt" o:ole="">
                  <v:imagedata r:id="rId46" o:title=""/>
                </v:shape>
                <w:control r:id="rId203" w:name="DefaultOcxName352" w:shapeid="_x0000_i1657"/>
              </w:object>
            </w:r>
            <w:r w:rsidRPr="00E71CF6">
              <w:rPr>
                <w:rFonts w:ascii="宋体" w:eastAsia="宋体" w:hAnsi="宋体" w:cs="宋体"/>
                <w:kern w:val="0"/>
                <w:sz w:val="18"/>
                <w:szCs w:val="18"/>
              </w:rPr>
              <w:t>D、对该一人公司的财务会计报告应采用强制审计</w:t>
            </w:r>
          </w:p>
        </w:tc>
      </w:tr>
    </w:tbl>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kern w:val="0"/>
          <w:sz w:val="32"/>
          <w:szCs w:val="32"/>
        </w:rPr>
        <w:t>10.(6分)</w:t>
      </w:r>
    </w:p>
    <w:tbl>
      <w:tblPr>
        <w:tblW w:w="0" w:type="auto"/>
        <w:tblCellSpacing w:w="15" w:type="dxa"/>
        <w:tblCellMar>
          <w:top w:w="15" w:type="dxa"/>
          <w:left w:w="15" w:type="dxa"/>
          <w:bottom w:w="15" w:type="dxa"/>
          <w:right w:w="15" w:type="dxa"/>
        </w:tblCellMar>
        <w:tblLook w:val="04A0"/>
      </w:tblPr>
      <w:tblGrid>
        <w:gridCol w:w="8396"/>
      </w:tblGrid>
      <w:tr w:rsidR="00E71CF6" w:rsidRPr="00E71CF6" w:rsidTr="00E71CF6">
        <w:trPr>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lastRenderedPageBreak/>
              <w:t>某有限责任公司的股东甲拟向公司股东乙转让其出资。下列关于甲转让出资的表述中，不符合公司法律制度规定的表述是（   ）。</w:t>
            </w:r>
          </w:p>
        </w:tc>
      </w:tr>
      <w:tr w:rsidR="00E71CF6" w:rsidRPr="00E71CF6" w:rsidTr="00E71CF6">
        <w:trPr>
          <w:trHeight w:val="150"/>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6"/>
                <w:szCs w:val="18"/>
              </w:rPr>
            </w:pP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656" type="#_x0000_t75" style="width:20.25pt;height:15.75pt" o:ole="">
                  <v:imagedata r:id="rId49" o:title=""/>
                </v:shape>
                <w:control r:id="rId204" w:name="DefaultOcxName362" w:shapeid="_x0000_i1656"/>
              </w:object>
            </w:r>
            <w:r w:rsidRPr="00E71CF6">
              <w:rPr>
                <w:rFonts w:ascii="宋体" w:eastAsia="宋体" w:hAnsi="宋体" w:cs="宋体"/>
                <w:kern w:val="0"/>
                <w:sz w:val="18"/>
                <w:szCs w:val="18"/>
              </w:rPr>
              <w:t>A、甲可以将其出资转让给乙，无须通知和经其他股东同意</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655" type="#_x0000_t75" style="width:20.25pt;height:15.75pt" o:ole="">
                  <v:imagedata r:id="rId46" o:title=""/>
                </v:shape>
                <w:control r:id="rId205" w:name="DefaultOcxName372" w:shapeid="_x0000_i1655"/>
              </w:object>
            </w:r>
            <w:r w:rsidRPr="00E71CF6">
              <w:rPr>
                <w:rFonts w:ascii="宋体" w:eastAsia="宋体" w:hAnsi="宋体" w:cs="宋体"/>
                <w:kern w:val="0"/>
                <w:sz w:val="18"/>
                <w:szCs w:val="18"/>
              </w:rPr>
              <w:t>B、甲可以将其出资转让给乙，但须通知其他股东</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654" type="#_x0000_t75" style="width:20.25pt;height:15.75pt" o:ole="">
                  <v:imagedata r:id="rId46" o:title=""/>
                </v:shape>
                <w:control r:id="rId206" w:name="DefaultOcxName382" w:shapeid="_x0000_i1654"/>
              </w:object>
            </w:r>
            <w:r w:rsidRPr="00E71CF6">
              <w:rPr>
                <w:rFonts w:ascii="宋体" w:eastAsia="宋体" w:hAnsi="宋体" w:cs="宋体"/>
                <w:kern w:val="0"/>
                <w:sz w:val="18"/>
                <w:szCs w:val="18"/>
              </w:rPr>
              <w:t>C、甲可以将其出资转让给乙，但须经其他股东的过半数同意</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653" type="#_x0000_t75" style="width:20.25pt;height:15.75pt" o:ole="">
                  <v:imagedata r:id="rId46" o:title=""/>
                </v:shape>
                <w:control r:id="rId207" w:name="DefaultOcxName392" w:shapeid="_x0000_i1653"/>
              </w:object>
            </w:r>
            <w:r w:rsidRPr="00E71CF6">
              <w:rPr>
                <w:rFonts w:ascii="宋体" w:eastAsia="宋体" w:hAnsi="宋体" w:cs="宋体"/>
                <w:kern w:val="0"/>
                <w:sz w:val="18"/>
                <w:szCs w:val="18"/>
              </w:rPr>
              <w:t>D、甲可以将其出资转让给乙，但须经全体股东的2/3以上同意</w:t>
            </w:r>
          </w:p>
        </w:tc>
      </w:tr>
    </w:tbl>
    <w:p w:rsidR="00E71CF6" w:rsidRPr="00E71CF6" w:rsidRDefault="00E71CF6" w:rsidP="00E71CF6">
      <w:pPr>
        <w:widowControl/>
        <w:shd w:val="clear" w:color="auto" w:fill="EEF3F9"/>
        <w:jc w:val="left"/>
        <w:rPr>
          <w:rFonts w:ascii="宋体" w:eastAsia="宋体" w:hAnsi="宋体" w:cs="宋体"/>
          <w:kern w:val="0"/>
          <w:sz w:val="45"/>
          <w:szCs w:val="45"/>
        </w:rPr>
      </w:pPr>
      <w:r w:rsidRPr="00E71CF6">
        <w:rPr>
          <w:rFonts w:ascii="宋体" w:eastAsia="宋体" w:hAnsi="宋体" w:cs="宋体"/>
          <w:kern w:val="0"/>
          <w:sz w:val="45"/>
          <w:szCs w:val="45"/>
        </w:rPr>
        <w:t>判断题(共10题,共40分)</w:t>
      </w:r>
      <w:r w:rsidRPr="00E71CF6">
        <w:rPr>
          <w:rFonts w:ascii="宋体" w:eastAsia="宋体" w:hAnsi="宋体" w:cs="宋体"/>
          <w:kern w:val="0"/>
          <w:sz w:val="23"/>
          <w:szCs w:val="23"/>
        </w:rPr>
        <w:br/>
      </w:r>
      <w:r w:rsidRPr="00E71CF6">
        <w:rPr>
          <w:rFonts w:ascii="宋体" w:eastAsia="宋体" w:hAnsi="宋体" w:cs="宋体"/>
          <w:kern w:val="0"/>
          <w:sz w:val="23"/>
        </w:rPr>
        <w:t>开始说明：</w:t>
      </w:r>
      <w:r w:rsidRPr="00E71CF6">
        <w:rPr>
          <w:rFonts w:ascii="宋体" w:eastAsia="宋体" w:hAnsi="宋体" w:cs="宋体"/>
          <w:kern w:val="0"/>
          <w:sz w:val="23"/>
          <w:szCs w:val="23"/>
        </w:rPr>
        <w:br/>
      </w:r>
      <w:r w:rsidRPr="00E71CF6">
        <w:rPr>
          <w:rFonts w:ascii="宋体" w:eastAsia="宋体" w:hAnsi="宋体" w:cs="宋体"/>
          <w:kern w:val="0"/>
          <w:sz w:val="23"/>
        </w:rPr>
        <w:t>结束说明：</w:t>
      </w:r>
    </w:p>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kern w:val="0"/>
          <w:sz w:val="32"/>
          <w:szCs w:val="32"/>
        </w:rPr>
        <w:t>11.(4分)</w:t>
      </w:r>
    </w:p>
    <w:tbl>
      <w:tblPr>
        <w:tblW w:w="0" w:type="auto"/>
        <w:tblCellSpacing w:w="15" w:type="dxa"/>
        <w:tblCellMar>
          <w:top w:w="15" w:type="dxa"/>
          <w:left w:w="15" w:type="dxa"/>
          <w:bottom w:w="15" w:type="dxa"/>
          <w:right w:w="15" w:type="dxa"/>
        </w:tblCellMar>
        <w:tblLook w:val="04A0"/>
      </w:tblPr>
      <w:tblGrid>
        <w:gridCol w:w="4590"/>
      </w:tblGrid>
      <w:tr w:rsidR="00E71CF6" w:rsidRPr="00E71CF6" w:rsidTr="00E71CF6">
        <w:trPr>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t>股权的继承在法律效果上等同于股权的转让。（   ）</w:t>
            </w:r>
          </w:p>
        </w:tc>
      </w:tr>
      <w:tr w:rsidR="00E71CF6" w:rsidRPr="00E71CF6" w:rsidTr="00E71CF6">
        <w:trPr>
          <w:trHeight w:val="150"/>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6"/>
                <w:szCs w:val="18"/>
              </w:rPr>
            </w:pP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652" type="#_x0000_t75" style="width:20.25pt;height:15.75pt" o:ole="">
                  <v:imagedata r:id="rId6" o:title=""/>
                </v:shape>
                <w:control r:id="rId208" w:name="DefaultOcxName402" w:shapeid="_x0000_i1652"/>
              </w:object>
            </w:r>
            <w:r w:rsidRPr="00E71CF6">
              <w:rPr>
                <w:rFonts w:ascii="宋体" w:eastAsia="宋体" w:hAnsi="宋体" w:cs="宋体"/>
                <w:kern w:val="0"/>
                <w:sz w:val="18"/>
                <w:szCs w:val="18"/>
              </w:rPr>
              <w:t>√</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651" type="#_x0000_t75" style="width:20.25pt;height:15.75pt" o:ole="">
                  <v:imagedata r:id="rId4" o:title=""/>
                </v:shape>
                <w:control r:id="rId209" w:name="DefaultOcxName412" w:shapeid="_x0000_i1651"/>
              </w:object>
            </w:r>
            <w:r w:rsidRPr="00E71CF6">
              <w:rPr>
                <w:rFonts w:ascii="宋体" w:eastAsia="宋体" w:hAnsi="宋体" w:cs="宋体"/>
                <w:kern w:val="0"/>
                <w:sz w:val="18"/>
                <w:szCs w:val="18"/>
              </w:rPr>
              <w:t>×</w:t>
            </w:r>
          </w:p>
        </w:tc>
      </w:tr>
    </w:tbl>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kern w:val="0"/>
          <w:sz w:val="32"/>
          <w:szCs w:val="32"/>
        </w:rPr>
        <w:t>12.(4分)</w:t>
      </w:r>
    </w:p>
    <w:tbl>
      <w:tblPr>
        <w:tblW w:w="0" w:type="auto"/>
        <w:tblCellSpacing w:w="15" w:type="dxa"/>
        <w:tblCellMar>
          <w:top w:w="15" w:type="dxa"/>
          <w:left w:w="15" w:type="dxa"/>
          <w:bottom w:w="15" w:type="dxa"/>
          <w:right w:w="15" w:type="dxa"/>
        </w:tblCellMar>
        <w:tblLook w:val="04A0"/>
      </w:tblPr>
      <w:tblGrid>
        <w:gridCol w:w="8010"/>
      </w:tblGrid>
      <w:tr w:rsidR="00E71CF6" w:rsidRPr="00E71CF6" w:rsidTr="00E71CF6">
        <w:trPr>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t>我国公司法规定，股份有限公司的发起人中，须有2/3以上的发起人在中国境内有住所。（   ）</w:t>
            </w:r>
          </w:p>
        </w:tc>
      </w:tr>
      <w:tr w:rsidR="00E71CF6" w:rsidRPr="00E71CF6" w:rsidTr="00E71CF6">
        <w:trPr>
          <w:trHeight w:val="150"/>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6"/>
                <w:szCs w:val="18"/>
              </w:rPr>
            </w:pP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650" type="#_x0000_t75" style="width:20.25pt;height:15.75pt" o:ole="">
                  <v:imagedata r:id="rId4" o:title=""/>
                </v:shape>
                <w:control r:id="rId210" w:name="DefaultOcxName422" w:shapeid="_x0000_i1650"/>
              </w:object>
            </w:r>
            <w:r w:rsidRPr="00E71CF6">
              <w:rPr>
                <w:rFonts w:ascii="宋体" w:eastAsia="宋体" w:hAnsi="宋体" w:cs="宋体"/>
                <w:kern w:val="0"/>
                <w:sz w:val="18"/>
                <w:szCs w:val="18"/>
              </w:rPr>
              <w:t>√</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649" type="#_x0000_t75" style="width:20.25pt;height:15.75pt" o:ole="">
                  <v:imagedata r:id="rId6" o:title=""/>
                </v:shape>
                <w:control r:id="rId211" w:name="DefaultOcxName432" w:shapeid="_x0000_i1649"/>
              </w:object>
            </w:r>
            <w:r w:rsidRPr="00E71CF6">
              <w:rPr>
                <w:rFonts w:ascii="宋体" w:eastAsia="宋体" w:hAnsi="宋体" w:cs="宋体"/>
                <w:kern w:val="0"/>
                <w:sz w:val="18"/>
                <w:szCs w:val="18"/>
              </w:rPr>
              <w:t>×</w:t>
            </w:r>
          </w:p>
        </w:tc>
      </w:tr>
    </w:tbl>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kern w:val="0"/>
          <w:sz w:val="32"/>
          <w:szCs w:val="32"/>
        </w:rPr>
        <w:t>13.(4分)</w:t>
      </w:r>
    </w:p>
    <w:tbl>
      <w:tblPr>
        <w:tblW w:w="0" w:type="auto"/>
        <w:tblCellSpacing w:w="15" w:type="dxa"/>
        <w:tblCellMar>
          <w:top w:w="15" w:type="dxa"/>
          <w:left w:w="15" w:type="dxa"/>
          <w:bottom w:w="15" w:type="dxa"/>
          <w:right w:w="15" w:type="dxa"/>
        </w:tblCellMar>
        <w:tblLook w:val="04A0"/>
      </w:tblPr>
      <w:tblGrid>
        <w:gridCol w:w="3150"/>
      </w:tblGrid>
      <w:tr w:rsidR="00E71CF6" w:rsidRPr="00E71CF6" w:rsidTr="00E71CF6">
        <w:trPr>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t>股权转让是一种买卖行为。（   ）</w:t>
            </w:r>
          </w:p>
        </w:tc>
      </w:tr>
      <w:tr w:rsidR="00E71CF6" w:rsidRPr="00E71CF6" w:rsidTr="00E71CF6">
        <w:trPr>
          <w:trHeight w:val="150"/>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6"/>
                <w:szCs w:val="18"/>
              </w:rPr>
            </w:pP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648" type="#_x0000_t75" style="width:20.25pt;height:15.75pt" o:ole="">
                  <v:imagedata r:id="rId6" o:title=""/>
                </v:shape>
                <w:control r:id="rId212" w:name="DefaultOcxName442" w:shapeid="_x0000_i1648"/>
              </w:object>
            </w:r>
            <w:r w:rsidRPr="00E71CF6">
              <w:rPr>
                <w:rFonts w:ascii="宋体" w:eastAsia="宋体" w:hAnsi="宋体" w:cs="宋体"/>
                <w:kern w:val="0"/>
                <w:sz w:val="18"/>
                <w:szCs w:val="18"/>
              </w:rPr>
              <w:t>√</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647" type="#_x0000_t75" style="width:20.25pt;height:15.75pt" o:ole="">
                  <v:imagedata r:id="rId4" o:title=""/>
                </v:shape>
                <w:control r:id="rId213" w:name="DefaultOcxName452" w:shapeid="_x0000_i1647"/>
              </w:object>
            </w:r>
            <w:r w:rsidRPr="00E71CF6">
              <w:rPr>
                <w:rFonts w:ascii="宋体" w:eastAsia="宋体" w:hAnsi="宋体" w:cs="宋体"/>
                <w:kern w:val="0"/>
                <w:sz w:val="18"/>
                <w:szCs w:val="18"/>
              </w:rPr>
              <w:t>×</w:t>
            </w:r>
          </w:p>
        </w:tc>
      </w:tr>
    </w:tbl>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kern w:val="0"/>
          <w:sz w:val="32"/>
          <w:szCs w:val="32"/>
        </w:rPr>
        <w:t>14.(4分)</w:t>
      </w:r>
    </w:p>
    <w:tbl>
      <w:tblPr>
        <w:tblW w:w="0" w:type="auto"/>
        <w:tblCellSpacing w:w="15" w:type="dxa"/>
        <w:tblCellMar>
          <w:top w:w="15" w:type="dxa"/>
          <w:left w:w="15" w:type="dxa"/>
          <w:bottom w:w="15" w:type="dxa"/>
          <w:right w:w="15" w:type="dxa"/>
        </w:tblCellMar>
        <w:tblLook w:val="04A0"/>
      </w:tblPr>
      <w:tblGrid>
        <w:gridCol w:w="6030"/>
      </w:tblGrid>
      <w:tr w:rsidR="00E71CF6" w:rsidRPr="00E71CF6" w:rsidTr="00E71CF6">
        <w:trPr>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t>股东名册的免责效力实际上从反面确认了股东名册的推定效力。（   ）</w:t>
            </w:r>
          </w:p>
        </w:tc>
      </w:tr>
      <w:tr w:rsidR="00E71CF6" w:rsidRPr="00E71CF6" w:rsidTr="00E71CF6">
        <w:trPr>
          <w:trHeight w:val="150"/>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6"/>
                <w:szCs w:val="18"/>
              </w:rPr>
            </w:pP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lastRenderedPageBreak/>
              <w:object w:dxaOrig="1440" w:dyaOrig="1440">
                <v:shape id="_x0000_i1646" type="#_x0000_t75" style="width:20.25pt;height:15.75pt" o:ole="">
                  <v:imagedata r:id="rId6" o:title=""/>
                </v:shape>
                <w:control r:id="rId214" w:name="DefaultOcxName462" w:shapeid="_x0000_i1646"/>
              </w:object>
            </w:r>
            <w:r w:rsidRPr="00E71CF6">
              <w:rPr>
                <w:rFonts w:ascii="宋体" w:eastAsia="宋体" w:hAnsi="宋体" w:cs="宋体"/>
                <w:kern w:val="0"/>
                <w:sz w:val="18"/>
                <w:szCs w:val="18"/>
              </w:rPr>
              <w:t>√</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645" type="#_x0000_t75" style="width:20.25pt;height:15.75pt" o:ole="">
                  <v:imagedata r:id="rId4" o:title=""/>
                </v:shape>
                <w:control r:id="rId215" w:name="DefaultOcxName472" w:shapeid="_x0000_i1645"/>
              </w:object>
            </w:r>
            <w:r w:rsidRPr="00E71CF6">
              <w:rPr>
                <w:rFonts w:ascii="宋体" w:eastAsia="宋体" w:hAnsi="宋体" w:cs="宋体"/>
                <w:kern w:val="0"/>
                <w:sz w:val="18"/>
                <w:szCs w:val="18"/>
              </w:rPr>
              <w:t>×</w:t>
            </w:r>
          </w:p>
        </w:tc>
      </w:tr>
    </w:tbl>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kern w:val="0"/>
          <w:sz w:val="32"/>
          <w:szCs w:val="32"/>
        </w:rPr>
        <w:t>15.(4分)</w:t>
      </w:r>
    </w:p>
    <w:tbl>
      <w:tblPr>
        <w:tblW w:w="0" w:type="auto"/>
        <w:tblCellSpacing w:w="15" w:type="dxa"/>
        <w:tblCellMar>
          <w:top w:w="15" w:type="dxa"/>
          <w:left w:w="15" w:type="dxa"/>
          <w:bottom w:w="15" w:type="dxa"/>
          <w:right w:w="15" w:type="dxa"/>
        </w:tblCellMar>
        <w:tblLook w:val="04A0"/>
      </w:tblPr>
      <w:tblGrid>
        <w:gridCol w:w="3870"/>
      </w:tblGrid>
      <w:tr w:rsidR="00E71CF6" w:rsidRPr="00E71CF6" w:rsidTr="00E71CF6">
        <w:trPr>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t>验资机构的民事责任属于违约责任。（   ）</w:t>
            </w:r>
          </w:p>
        </w:tc>
      </w:tr>
      <w:tr w:rsidR="00E71CF6" w:rsidRPr="00E71CF6" w:rsidTr="00E71CF6">
        <w:trPr>
          <w:trHeight w:val="150"/>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6"/>
                <w:szCs w:val="18"/>
              </w:rPr>
            </w:pP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644" type="#_x0000_t75" style="width:20.25pt;height:15.75pt" o:ole="">
                  <v:imagedata r:id="rId4" o:title=""/>
                </v:shape>
                <w:control r:id="rId216" w:name="DefaultOcxName482" w:shapeid="_x0000_i1644"/>
              </w:object>
            </w:r>
            <w:r w:rsidRPr="00E71CF6">
              <w:rPr>
                <w:rFonts w:ascii="宋体" w:eastAsia="宋体" w:hAnsi="宋体" w:cs="宋体"/>
                <w:kern w:val="0"/>
                <w:sz w:val="18"/>
                <w:szCs w:val="18"/>
              </w:rPr>
              <w:t>√</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643" type="#_x0000_t75" style="width:20.25pt;height:15.75pt" o:ole="">
                  <v:imagedata r:id="rId6" o:title=""/>
                </v:shape>
                <w:control r:id="rId217" w:name="DefaultOcxName492" w:shapeid="_x0000_i1643"/>
              </w:object>
            </w:r>
            <w:r w:rsidRPr="00E71CF6">
              <w:rPr>
                <w:rFonts w:ascii="宋体" w:eastAsia="宋体" w:hAnsi="宋体" w:cs="宋体"/>
                <w:kern w:val="0"/>
                <w:sz w:val="18"/>
                <w:szCs w:val="18"/>
              </w:rPr>
              <w:t>×</w:t>
            </w:r>
          </w:p>
        </w:tc>
      </w:tr>
    </w:tbl>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kern w:val="0"/>
          <w:sz w:val="32"/>
          <w:szCs w:val="32"/>
        </w:rPr>
        <w:t>16.(4分)</w:t>
      </w:r>
    </w:p>
    <w:tbl>
      <w:tblPr>
        <w:tblW w:w="0" w:type="auto"/>
        <w:tblCellSpacing w:w="15" w:type="dxa"/>
        <w:tblCellMar>
          <w:top w:w="15" w:type="dxa"/>
          <w:left w:w="15" w:type="dxa"/>
          <w:bottom w:w="15" w:type="dxa"/>
          <w:right w:w="15" w:type="dxa"/>
        </w:tblCellMar>
        <w:tblLook w:val="04A0"/>
      </w:tblPr>
      <w:tblGrid>
        <w:gridCol w:w="3330"/>
      </w:tblGrid>
      <w:tr w:rsidR="00E71CF6" w:rsidRPr="00E71CF6" w:rsidTr="00E71CF6">
        <w:trPr>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t>公务员不得作为公司的股东。（   ）</w:t>
            </w:r>
          </w:p>
        </w:tc>
      </w:tr>
      <w:tr w:rsidR="00E71CF6" w:rsidRPr="00E71CF6" w:rsidTr="00E71CF6">
        <w:trPr>
          <w:trHeight w:val="150"/>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6"/>
                <w:szCs w:val="18"/>
              </w:rPr>
            </w:pP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642" type="#_x0000_t75" style="width:20.25pt;height:15.75pt" o:ole="">
                  <v:imagedata r:id="rId6" o:title=""/>
                </v:shape>
                <w:control r:id="rId218" w:name="DefaultOcxName502" w:shapeid="_x0000_i1642"/>
              </w:object>
            </w:r>
            <w:r w:rsidRPr="00E71CF6">
              <w:rPr>
                <w:rFonts w:ascii="宋体" w:eastAsia="宋体" w:hAnsi="宋体" w:cs="宋体"/>
                <w:kern w:val="0"/>
                <w:sz w:val="18"/>
                <w:szCs w:val="18"/>
              </w:rPr>
              <w:t>√</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641" type="#_x0000_t75" style="width:20.25pt;height:15.75pt" o:ole="">
                  <v:imagedata r:id="rId4" o:title=""/>
                </v:shape>
                <w:control r:id="rId219" w:name="DefaultOcxName512" w:shapeid="_x0000_i1641"/>
              </w:object>
            </w:r>
            <w:r w:rsidRPr="00E71CF6">
              <w:rPr>
                <w:rFonts w:ascii="宋体" w:eastAsia="宋体" w:hAnsi="宋体" w:cs="宋体"/>
                <w:kern w:val="0"/>
                <w:sz w:val="18"/>
                <w:szCs w:val="18"/>
              </w:rPr>
              <w:t>×</w:t>
            </w:r>
          </w:p>
        </w:tc>
      </w:tr>
    </w:tbl>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kern w:val="0"/>
          <w:sz w:val="32"/>
          <w:szCs w:val="32"/>
        </w:rPr>
        <w:t>17.(4分)</w:t>
      </w:r>
    </w:p>
    <w:tbl>
      <w:tblPr>
        <w:tblW w:w="0" w:type="auto"/>
        <w:tblCellSpacing w:w="15" w:type="dxa"/>
        <w:tblCellMar>
          <w:top w:w="15" w:type="dxa"/>
          <w:left w:w="15" w:type="dxa"/>
          <w:bottom w:w="15" w:type="dxa"/>
          <w:right w:w="15" w:type="dxa"/>
        </w:tblCellMar>
        <w:tblLook w:val="04A0"/>
      </w:tblPr>
      <w:tblGrid>
        <w:gridCol w:w="7290"/>
      </w:tblGrid>
      <w:tr w:rsidR="00E71CF6" w:rsidRPr="00E71CF6" w:rsidTr="00E71CF6">
        <w:trPr>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t>公司股东在公司新增资本时，享有在股权认购上优先，发行价款上优惠的权利。（   ）</w:t>
            </w:r>
          </w:p>
        </w:tc>
      </w:tr>
      <w:tr w:rsidR="00E71CF6" w:rsidRPr="00E71CF6" w:rsidTr="00E71CF6">
        <w:trPr>
          <w:trHeight w:val="150"/>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6"/>
                <w:szCs w:val="18"/>
              </w:rPr>
            </w:pP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640" type="#_x0000_t75" style="width:20.25pt;height:15.75pt" o:ole="">
                  <v:imagedata r:id="rId4" o:title=""/>
                </v:shape>
                <w:control r:id="rId220" w:name="DefaultOcxName522" w:shapeid="_x0000_i1640"/>
              </w:object>
            </w:r>
            <w:r w:rsidRPr="00E71CF6">
              <w:rPr>
                <w:rFonts w:ascii="宋体" w:eastAsia="宋体" w:hAnsi="宋体" w:cs="宋体"/>
                <w:kern w:val="0"/>
                <w:sz w:val="18"/>
                <w:szCs w:val="18"/>
              </w:rPr>
              <w:t>√</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639" type="#_x0000_t75" style="width:20.25pt;height:15.75pt" o:ole="">
                  <v:imagedata r:id="rId6" o:title=""/>
                </v:shape>
                <w:control r:id="rId221" w:name="DefaultOcxName532" w:shapeid="_x0000_i1639"/>
              </w:object>
            </w:r>
            <w:r w:rsidRPr="00E71CF6">
              <w:rPr>
                <w:rFonts w:ascii="宋体" w:eastAsia="宋体" w:hAnsi="宋体" w:cs="宋体"/>
                <w:kern w:val="0"/>
                <w:sz w:val="18"/>
                <w:szCs w:val="18"/>
              </w:rPr>
              <w:t>×</w:t>
            </w:r>
          </w:p>
        </w:tc>
      </w:tr>
    </w:tbl>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kern w:val="0"/>
          <w:sz w:val="32"/>
          <w:szCs w:val="32"/>
        </w:rPr>
        <w:t>18.(4分)</w:t>
      </w:r>
    </w:p>
    <w:tbl>
      <w:tblPr>
        <w:tblW w:w="0" w:type="auto"/>
        <w:tblCellSpacing w:w="15" w:type="dxa"/>
        <w:tblCellMar>
          <w:top w:w="15" w:type="dxa"/>
          <w:left w:w="15" w:type="dxa"/>
          <w:bottom w:w="15" w:type="dxa"/>
          <w:right w:w="15" w:type="dxa"/>
        </w:tblCellMar>
        <w:tblLook w:val="04A0"/>
      </w:tblPr>
      <w:tblGrid>
        <w:gridCol w:w="4590"/>
      </w:tblGrid>
      <w:tr w:rsidR="00E71CF6" w:rsidRPr="00E71CF6" w:rsidTr="00E71CF6">
        <w:trPr>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t>在公司设立完成后，发起人当然转变为股东。（   ）</w:t>
            </w:r>
          </w:p>
        </w:tc>
      </w:tr>
      <w:tr w:rsidR="00E71CF6" w:rsidRPr="00E71CF6" w:rsidTr="00E71CF6">
        <w:trPr>
          <w:trHeight w:val="150"/>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6"/>
                <w:szCs w:val="18"/>
              </w:rPr>
            </w:pP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638" type="#_x0000_t75" style="width:20.25pt;height:15.75pt" o:ole="">
                  <v:imagedata r:id="rId6" o:title=""/>
                </v:shape>
                <w:control r:id="rId222" w:name="DefaultOcxName542" w:shapeid="_x0000_i1638"/>
              </w:object>
            </w:r>
            <w:r w:rsidRPr="00E71CF6">
              <w:rPr>
                <w:rFonts w:ascii="宋体" w:eastAsia="宋体" w:hAnsi="宋体" w:cs="宋体"/>
                <w:kern w:val="0"/>
                <w:sz w:val="18"/>
                <w:szCs w:val="18"/>
              </w:rPr>
              <w:t>√</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637" type="#_x0000_t75" style="width:20.25pt;height:15.75pt" o:ole="">
                  <v:imagedata r:id="rId4" o:title=""/>
                </v:shape>
                <w:control r:id="rId223" w:name="DefaultOcxName552" w:shapeid="_x0000_i1637"/>
              </w:object>
            </w:r>
            <w:r w:rsidRPr="00E71CF6">
              <w:rPr>
                <w:rFonts w:ascii="宋体" w:eastAsia="宋体" w:hAnsi="宋体" w:cs="宋体"/>
                <w:kern w:val="0"/>
                <w:sz w:val="18"/>
                <w:szCs w:val="18"/>
              </w:rPr>
              <w:t>×</w:t>
            </w:r>
          </w:p>
        </w:tc>
      </w:tr>
    </w:tbl>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kern w:val="0"/>
          <w:sz w:val="32"/>
          <w:szCs w:val="32"/>
        </w:rPr>
        <w:t>19.(4分)</w:t>
      </w:r>
    </w:p>
    <w:tbl>
      <w:tblPr>
        <w:tblW w:w="0" w:type="auto"/>
        <w:tblCellSpacing w:w="15" w:type="dxa"/>
        <w:tblCellMar>
          <w:top w:w="15" w:type="dxa"/>
          <w:left w:w="15" w:type="dxa"/>
          <w:bottom w:w="15" w:type="dxa"/>
          <w:right w:w="15" w:type="dxa"/>
        </w:tblCellMar>
        <w:tblLook w:val="04A0"/>
      </w:tblPr>
      <w:tblGrid>
        <w:gridCol w:w="6750"/>
      </w:tblGrid>
      <w:tr w:rsidR="00E71CF6" w:rsidRPr="00E71CF6" w:rsidTr="00E71CF6">
        <w:trPr>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t>股权既是股东法律地位的具体化，又是对股东具体权利义务的抽象概括。（   ）</w:t>
            </w:r>
          </w:p>
        </w:tc>
      </w:tr>
      <w:tr w:rsidR="00E71CF6" w:rsidRPr="00E71CF6" w:rsidTr="00E71CF6">
        <w:trPr>
          <w:trHeight w:val="150"/>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6"/>
                <w:szCs w:val="18"/>
              </w:rPr>
            </w:pP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636" type="#_x0000_t75" style="width:20.25pt;height:15.75pt" o:ole="">
                  <v:imagedata r:id="rId6" o:title=""/>
                </v:shape>
                <w:control r:id="rId224" w:name="DefaultOcxName562" w:shapeid="_x0000_i1636"/>
              </w:object>
            </w:r>
            <w:r w:rsidRPr="00E71CF6">
              <w:rPr>
                <w:rFonts w:ascii="宋体" w:eastAsia="宋体" w:hAnsi="宋体" w:cs="宋体"/>
                <w:kern w:val="0"/>
                <w:sz w:val="18"/>
                <w:szCs w:val="18"/>
              </w:rPr>
              <w:t>√</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lastRenderedPageBreak/>
              <w:object w:dxaOrig="1440" w:dyaOrig="1440">
                <v:shape id="_x0000_i1635" type="#_x0000_t75" style="width:20.25pt;height:15.75pt" o:ole="">
                  <v:imagedata r:id="rId4" o:title=""/>
                </v:shape>
                <w:control r:id="rId225" w:name="DefaultOcxName572" w:shapeid="_x0000_i1635"/>
              </w:object>
            </w:r>
            <w:r w:rsidRPr="00E71CF6">
              <w:rPr>
                <w:rFonts w:ascii="宋体" w:eastAsia="宋体" w:hAnsi="宋体" w:cs="宋体"/>
                <w:kern w:val="0"/>
                <w:sz w:val="18"/>
                <w:szCs w:val="18"/>
              </w:rPr>
              <w:t>×</w:t>
            </w:r>
          </w:p>
        </w:tc>
      </w:tr>
    </w:tbl>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kern w:val="0"/>
          <w:sz w:val="32"/>
          <w:szCs w:val="32"/>
        </w:rPr>
        <w:t>20.(4分)</w:t>
      </w:r>
    </w:p>
    <w:tbl>
      <w:tblPr>
        <w:tblW w:w="0" w:type="auto"/>
        <w:tblCellSpacing w:w="15" w:type="dxa"/>
        <w:tblCellMar>
          <w:top w:w="15" w:type="dxa"/>
          <w:left w:w="15" w:type="dxa"/>
          <w:bottom w:w="15" w:type="dxa"/>
          <w:right w:w="15" w:type="dxa"/>
        </w:tblCellMar>
        <w:tblLook w:val="04A0"/>
      </w:tblPr>
      <w:tblGrid>
        <w:gridCol w:w="3330"/>
      </w:tblGrid>
      <w:tr w:rsidR="00E71CF6" w:rsidRPr="00E71CF6" w:rsidTr="00E71CF6">
        <w:trPr>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t>股东的自益权多属于固有权。（   ）</w:t>
            </w:r>
          </w:p>
        </w:tc>
      </w:tr>
      <w:tr w:rsidR="00E71CF6" w:rsidRPr="00E71CF6" w:rsidTr="00E71CF6">
        <w:trPr>
          <w:trHeight w:val="150"/>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6"/>
                <w:szCs w:val="18"/>
              </w:rPr>
            </w:pP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634" type="#_x0000_t75" style="width:20.25pt;height:15.75pt" o:ole="">
                  <v:imagedata r:id="rId4" o:title=""/>
                </v:shape>
                <w:control r:id="rId226" w:name="DefaultOcxName582" w:shapeid="_x0000_i1634"/>
              </w:object>
            </w:r>
            <w:r w:rsidRPr="00E71CF6">
              <w:rPr>
                <w:rFonts w:ascii="宋体" w:eastAsia="宋体" w:hAnsi="宋体" w:cs="宋体"/>
                <w:kern w:val="0"/>
                <w:sz w:val="18"/>
                <w:szCs w:val="18"/>
              </w:rPr>
              <w:t>√</w:t>
            </w:r>
          </w:p>
        </w:tc>
      </w:tr>
      <w:tr w:rsidR="00E71CF6" w:rsidRPr="00E71CF6" w:rsidTr="00E71CF6">
        <w:trPr>
          <w:trHeight w:val="375"/>
          <w:tblCellSpacing w:w="15" w:type="dxa"/>
        </w:trPr>
        <w:tc>
          <w:tcPr>
            <w:tcW w:w="0" w:type="auto"/>
            <w:vAlign w:val="center"/>
            <w:hideMark/>
          </w:tcPr>
          <w:p w:rsidR="00E71CF6" w:rsidRPr="00E71CF6" w:rsidRDefault="00E71CF6" w:rsidP="00E71CF6">
            <w:pPr>
              <w:widowControl/>
              <w:jc w:val="left"/>
              <w:rPr>
                <w:rFonts w:ascii="宋体" w:eastAsia="宋体" w:hAnsi="宋体" w:cs="宋体"/>
                <w:kern w:val="0"/>
                <w:sz w:val="18"/>
                <w:szCs w:val="18"/>
              </w:rPr>
            </w:pPr>
            <w:r w:rsidRPr="00E71CF6">
              <w:rPr>
                <w:rFonts w:ascii="宋体" w:eastAsia="宋体" w:hAnsi="宋体" w:cs="宋体"/>
                <w:kern w:val="0"/>
                <w:sz w:val="18"/>
                <w:szCs w:val="18"/>
              </w:rPr>
              <w:object w:dxaOrig="1440" w:dyaOrig="1440">
                <v:shape id="_x0000_i1633" type="#_x0000_t75" style="width:20.25pt;height:15.75pt" o:ole="">
                  <v:imagedata r:id="rId6" o:title=""/>
                </v:shape>
                <w:control r:id="rId227" w:name="DefaultOcxName592" w:shapeid="_x0000_i1633"/>
              </w:object>
            </w:r>
            <w:r w:rsidRPr="00E71CF6">
              <w:rPr>
                <w:rFonts w:ascii="宋体" w:eastAsia="宋体" w:hAnsi="宋体" w:cs="宋体"/>
                <w:kern w:val="0"/>
                <w:sz w:val="18"/>
                <w:szCs w:val="18"/>
              </w:rPr>
              <w:t>×</w:t>
            </w:r>
          </w:p>
        </w:tc>
      </w:tr>
    </w:tbl>
    <w:p w:rsidR="00E71CF6" w:rsidRPr="00E71CF6" w:rsidRDefault="00E71CF6" w:rsidP="00E71CF6">
      <w:pPr>
        <w:widowControl/>
        <w:shd w:val="clear" w:color="auto" w:fill="EEF3F9"/>
        <w:jc w:val="center"/>
        <w:rPr>
          <w:rFonts w:ascii="宋体" w:eastAsia="宋体" w:hAnsi="宋体" w:cs="宋体"/>
          <w:kern w:val="0"/>
          <w:sz w:val="54"/>
          <w:szCs w:val="54"/>
        </w:rPr>
      </w:pPr>
      <w:r w:rsidRPr="00E71CF6">
        <w:rPr>
          <w:rFonts w:ascii="宋体" w:eastAsia="宋体" w:hAnsi="宋体" w:cs="宋体"/>
          <w:kern w:val="0"/>
          <w:sz w:val="54"/>
          <w:szCs w:val="54"/>
        </w:rPr>
        <w:t>公司法04</w:t>
      </w:r>
    </w:p>
    <w:p w:rsidR="00E71CF6" w:rsidRPr="00E71CF6" w:rsidRDefault="00E71CF6" w:rsidP="00E71CF6">
      <w:pPr>
        <w:widowControl/>
        <w:shd w:val="clear" w:color="auto" w:fill="EEF3F9"/>
        <w:jc w:val="center"/>
        <w:rPr>
          <w:rFonts w:ascii="宋体" w:eastAsia="宋体" w:hAnsi="宋体" w:cs="宋体"/>
          <w:kern w:val="0"/>
          <w:sz w:val="32"/>
          <w:szCs w:val="32"/>
        </w:rPr>
      </w:pPr>
      <w:r w:rsidRPr="00E71CF6">
        <w:rPr>
          <w:rFonts w:ascii="宋体" w:eastAsia="宋体" w:hAnsi="宋体" w:cs="宋体"/>
          <w:kern w:val="0"/>
          <w:sz w:val="32"/>
          <w:szCs w:val="32"/>
        </w:rPr>
        <w:t>试卷总分：100</w:t>
      </w:r>
    </w:p>
    <w:p w:rsidR="00E71CF6" w:rsidRPr="00E71CF6" w:rsidRDefault="00E71CF6" w:rsidP="00E71CF6">
      <w:pPr>
        <w:widowControl/>
        <w:shd w:val="clear" w:color="auto" w:fill="EEF3F9"/>
        <w:jc w:val="left"/>
        <w:rPr>
          <w:rFonts w:ascii="宋体" w:eastAsia="宋体" w:hAnsi="宋体" w:cs="宋体"/>
          <w:kern w:val="0"/>
          <w:sz w:val="45"/>
          <w:szCs w:val="45"/>
        </w:rPr>
      </w:pPr>
      <w:r w:rsidRPr="00E71CF6">
        <w:rPr>
          <w:rFonts w:ascii="宋体" w:eastAsia="宋体" w:hAnsi="宋体" w:cs="宋体"/>
          <w:kern w:val="0"/>
          <w:sz w:val="45"/>
          <w:szCs w:val="45"/>
        </w:rPr>
        <w:br/>
      </w:r>
      <w:r w:rsidRPr="00E71CF6">
        <w:rPr>
          <w:rFonts w:ascii="宋体" w:eastAsia="宋体" w:hAnsi="宋体" w:cs="宋体"/>
          <w:kern w:val="0"/>
          <w:sz w:val="45"/>
          <w:szCs w:val="45"/>
        </w:rPr>
        <w:br/>
        <w:t>1</w:t>
      </w:r>
    </w:p>
    <w:p w:rsidR="00E71CF6" w:rsidRPr="00E71CF6" w:rsidRDefault="00E71CF6" w:rsidP="00E71CF6">
      <w:pPr>
        <w:widowControl/>
        <w:shd w:val="clear" w:color="auto" w:fill="EEF3F9"/>
        <w:jc w:val="left"/>
        <w:rPr>
          <w:rFonts w:ascii="宋体" w:eastAsia="宋体" w:hAnsi="宋体" w:cs="宋体"/>
          <w:kern w:val="0"/>
          <w:sz w:val="45"/>
          <w:szCs w:val="45"/>
        </w:rPr>
      </w:pPr>
      <w:r w:rsidRPr="00E71CF6">
        <w:rPr>
          <w:rFonts w:ascii="宋体" w:eastAsia="宋体" w:hAnsi="宋体" w:cs="宋体"/>
          <w:kern w:val="0"/>
          <w:sz w:val="45"/>
          <w:szCs w:val="45"/>
        </w:rPr>
        <w:t>案例分析(共1题,共100分)</w:t>
      </w:r>
      <w:r w:rsidRPr="00E71CF6">
        <w:rPr>
          <w:rFonts w:ascii="宋体" w:eastAsia="宋体" w:hAnsi="宋体" w:cs="宋体"/>
          <w:kern w:val="0"/>
          <w:sz w:val="23"/>
          <w:szCs w:val="23"/>
        </w:rPr>
        <w:br/>
      </w:r>
      <w:r w:rsidRPr="00E71CF6">
        <w:rPr>
          <w:rFonts w:ascii="宋体" w:eastAsia="宋体" w:hAnsi="宋体" w:cs="宋体"/>
          <w:kern w:val="0"/>
          <w:sz w:val="23"/>
        </w:rPr>
        <w:t>开始说明：</w:t>
      </w:r>
      <w:r w:rsidRPr="00E71CF6">
        <w:rPr>
          <w:rFonts w:ascii="宋体" w:eastAsia="宋体" w:hAnsi="宋体" w:cs="宋体"/>
          <w:kern w:val="0"/>
          <w:sz w:val="23"/>
          <w:szCs w:val="23"/>
        </w:rPr>
        <w:br/>
      </w:r>
      <w:r w:rsidRPr="00E71CF6">
        <w:rPr>
          <w:rFonts w:ascii="宋体" w:eastAsia="宋体" w:hAnsi="宋体" w:cs="宋体"/>
          <w:kern w:val="0"/>
          <w:sz w:val="23"/>
        </w:rPr>
        <w:t>结束说明：</w:t>
      </w:r>
    </w:p>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kern w:val="0"/>
          <w:sz w:val="32"/>
          <w:szCs w:val="32"/>
        </w:rPr>
        <w:t>1.(100分)题干显示时间:0秒</w:t>
      </w:r>
    </w:p>
    <w:p w:rsidR="00E71CF6" w:rsidRPr="00E71CF6" w:rsidRDefault="00E71CF6" w:rsidP="00E71CF6">
      <w:pPr>
        <w:widowControl/>
        <w:shd w:val="clear" w:color="auto" w:fill="EEF3F9"/>
        <w:jc w:val="left"/>
        <w:rPr>
          <w:rFonts w:ascii="宋体" w:eastAsia="宋体" w:hAnsi="宋体" w:cs="宋体"/>
          <w:kern w:val="0"/>
          <w:sz w:val="32"/>
          <w:szCs w:val="32"/>
        </w:rPr>
      </w:pPr>
      <w:r w:rsidRPr="00E71CF6">
        <w:rPr>
          <w:rFonts w:ascii="宋体" w:eastAsia="宋体" w:hAnsi="宋体" w:cs="宋体" w:hint="eastAsia"/>
          <w:kern w:val="0"/>
          <w:sz w:val="32"/>
          <w:szCs w:val="32"/>
        </w:rPr>
        <w:t>A股份有限公司拟召开1999年度股东大会年会，审议批准董事会报告、审议批准监事会报告、审议批准年度财务预算方案、 决算方案、审议批准公司的利润分配方案。公司在国务院证券管理部门指定的报纸上登载了召开股东大会年会的通知。通知内容如下： A股份有限公司关于召开 1999年度股东大会年会的通知 兹定于1999年5月15日在公司本部办公楼二层会议室内召开1999年度股东大会年会，特通知如下： 一、凡持有本公司股份50万股以上的股东可向本</w:t>
      </w:r>
      <w:r w:rsidRPr="00E71CF6">
        <w:rPr>
          <w:rFonts w:ascii="宋体" w:eastAsia="宋体" w:hAnsi="宋体" w:cs="宋体" w:hint="eastAsia"/>
          <w:kern w:val="0"/>
          <w:sz w:val="32"/>
          <w:szCs w:val="32"/>
        </w:rPr>
        <w:lastRenderedPageBreak/>
        <w:t>公司索要本通知，并持通知出席股东大会会议。 二、持有本公司股份不足50万股的股东，可自行组合，每50万股选出一名代表，向本公司索要本通知，并持通知出席股东大会会议。 三、持有本公司股份不足50万股的股东，5月10日前不自行组合产生代表的，本公司将向其寄送“通讯表决票”，由其通讯表决。 A股份有限公司董事长*** 1999年5月5日 问题：阅读上述资料，指出上述通知有哪些违法之处？根据什么？</w:t>
      </w:r>
      <w:r w:rsidRPr="00E71CF6">
        <w:rPr>
          <w:rFonts w:ascii="宋体" w:eastAsia="宋体" w:hAnsi="宋体" w:cs="宋体" w:hint="eastAsia"/>
          <w:kern w:val="0"/>
          <w:sz w:val="32"/>
          <w:szCs w:val="32"/>
        </w:rPr>
        <w:br/>
        <w:t xml:space="preserve">答： （限99999字） </w:t>
      </w:r>
    </w:p>
    <w:p w:rsidR="00E71CF6" w:rsidRPr="00E71CF6" w:rsidRDefault="00E71CF6" w:rsidP="00E71CF6">
      <w:pPr>
        <w:widowControl/>
        <w:shd w:val="clear" w:color="auto" w:fill="EEF3F9"/>
        <w:spacing w:line="300" w:lineRule="atLeast"/>
        <w:jc w:val="left"/>
        <w:rPr>
          <w:rFonts w:ascii="宋体" w:eastAsia="宋体" w:hAnsi="宋体" w:cs="宋体" w:hint="eastAsia"/>
          <w:kern w:val="0"/>
          <w:szCs w:val="21"/>
        </w:rPr>
      </w:pPr>
      <w:r w:rsidRPr="00E71CF6">
        <w:rPr>
          <w:rFonts w:ascii="宋体" w:eastAsia="宋体" w:hAnsi="宋体" w:cs="宋体" w:hint="eastAsia"/>
          <w:kern w:val="0"/>
          <w:szCs w:val="21"/>
        </w:rPr>
        <w:t>参考答案：</w:t>
      </w:r>
      <w:r w:rsidRPr="00E71CF6">
        <w:rPr>
          <w:rFonts w:ascii="宋体" w:eastAsia="宋体" w:hAnsi="宋体" w:cs="宋体" w:hint="eastAsia"/>
          <w:kern w:val="0"/>
          <w:szCs w:val="21"/>
        </w:rPr>
        <w:br/>
        <w:t xml:space="preserve">有下列违法之处： </w:t>
      </w:r>
      <w:r w:rsidRPr="00E71CF6">
        <w:rPr>
          <w:rFonts w:ascii="宋体" w:eastAsia="宋体" w:hAnsi="宋体" w:cs="宋体" w:hint="eastAsia"/>
          <w:kern w:val="0"/>
          <w:szCs w:val="21"/>
        </w:rPr>
        <w:br/>
        <w:t xml:space="preserve">（1）通知发出时间违反公司法。根据公司法规定，召开股东大会，应于会议召开30日以前通知各股东。 </w:t>
      </w:r>
      <w:r w:rsidRPr="00E71CF6">
        <w:rPr>
          <w:rFonts w:ascii="宋体" w:eastAsia="宋体" w:hAnsi="宋体" w:cs="宋体" w:hint="eastAsia"/>
          <w:kern w:val="0"/>
          <w:szCs w:val="21"/>
        </w:rPr>
        <w:br/>
        <w:t xml:space="preserve">（2）通知中未将审议的四个事项列出。根据公司法规定，召开股东大会，应将审议事项通知各股东。 </w:t>
      </w:r>
      <w:r w:rsidRPr="00E71CF6">
        <w:rPr>
          <w:rFonts w:ascii="宋体" w:eastAsia="宋体" w:hAnsi="宋体" w:cs="宋体" w:hint="eastAsia"/>
          <w:kern w:val="0"/>
          <w:szCs w:val="21"/>
        </w:rPr>
        <w:br/>
        <w:t xml:space="preserve">（3） 通知中一、二项均违反公司法，剥夺了部分股东表决权。根据是，违反股东平等原则，即公司法关于“股东出席大会，所持每一股份有一表决权”的规定。 </w:t>
      </w:r>
      <w:r w:rsidRPr="00E71CF6">
        <w:rPr>
          <w:rFonts w:ascii="宋体" w:eastAsia="宋体" w:hAnsi="宋体" w:cs="宋体" w:hint="eastAsia"/>
          <w:kern w:val="0"/>
          <w:szCs w:val="21"/>
        </w:rPr>
        <w:br/>
        <w:t xml:space="preserve">（4）通知的第三项，强行股东选择通讯表决形式，剥夺了股东的质询权。根据是，违反了公司法关于股东“对公司经营提出建议或者质询”的规定。 </w:t>
      </w:r>
      <w:r w:rsidRPr="00E71CF6">
        <w:rPr>
          <w:rFonts w:ascii="宋体" w:eastAsia="宋体" w:hAnsi="宋体" w:cs="宋体" w:hint="eastAsia"/>
          <w:kern w:val="0"/>
          <w:szCs w:val="21"/>
        </w:rPr>
        <w:br/>
        <w:t>（5）通知由董事长署名，而不是署公司董事会。违反了股东大会应由有召集权的人召集的规定。根据是，公司法规定，股东大会由董事会依公司法规定负责召集。</w:t>
      </w:r>
    </w:p>
    <w:p w:rsidR="00FB059A" w:rsidRDefault="00FB059A"/>
    <w:sectPr w:rsidR="00FB059A" w:rsidSect="00FB059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71CF6"/>
    <w:rsid w:val="00E71CF6"/>
    <w:rsid w:val="00FB059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059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xplain2">
    <w:name w:val="explain2"/>
    <w:basedOn w:val="a0"/>
    <w:rsid w:val="00E71CF6"/>
    <w:rPr>
      <w:sz w:val="12"/>
      <w:szCs w:val="12"/>
    </w:rPr>
  </w:style>
  <w:style w:type="paragraph" w:styleId="a3">
    <w:name w:val="Normal (Web)"/>
    <w:basedOn w:val="a"/>
    <w:uiPriority w:val="99"/>
    <w:semiHidden/>
    <w:unhideWhenUsed/>
    <w:rsid w:val="00E71CF6"/>
    <w:pPr>
      <w:widowControl/>
      <w:spacing w:line="300" w:lineRule="atLeast"/>
      <w:jc w:val="left"/>
    </w:pPr>
    <w:rPr>
      <w:rFonts w:ascii="宋体" w:eastAsia="宋体" w:hAnsi="宋体" w:cs="宋体"/>
      <w:kern w:val="0"/>
      <w:szCs w:val="21"/>
    </w:rPr>
  </w:style>
</w:styles>
</file>

<file path=word/webSettings.xml><?xml version="1.0" encoding="utf-8"?>
<w:webSettings xmlns:r="http://schemas.openxmlformats.org/officeDocument/2006/relationships" xmlns:w="http://schemas.openxmlformats.org/wordprocessingml/2006/main">
  <w:divs>
    <w:div w:id="298344786">
      <w:bodyDiv w:val="1"/>
      <w:marLeft w:val="0"/>
      <w:marRight w:val="0"/>
      <w:marTop w:val="0"/>
      <w:marBottom w:val="0"/>
      <w:divBdr>
        <w:top w:val="none" w:sz="0" w:space="0" w:color="auto"/>
        <w:left w:val="none" w:sz="0" w:space="0" w:color="auto"/>
        <w:bottom w:val="none" w:sz="0" w:space="0" w:color="auto"/>
        <w:right w:val="none" w:sz="0" w:space="0" w:color="auto"/>
      </w:divBdr>
      <w:divsChild>
        <w:div w:id="638147097">
          <w:marLeft w:val="0"/>
          <w:marRight w:val="0"/>
          <w:marTop w:val="0"/>
          <w:marBottom w:val="0"/>
          <w:divBdr>
            <w:top w:val="none" w:sz="0" w:space="0" w:color="auto"/>
            <w:left w:val="none" w:sz="0" w:space="0" w:color="auto"/>
            <w:bottom w:val="none" w:sz="0" w:space="0" w:color="auto"/>
            <w:right w:val="none" w:sz="0" w:space="0" w:color="auto"/>
          </w:divBdr>
          <w:divsChild>
            <w:div w:id="1735085706">
              <w:marLeft w:val="0"/>
              <w:marRight w:val="0"/>
              <w:marTop w:val="0"/>
              <w:marBottom w:val="0"/>
              <w:divBdr>
                <w:top w:val="none" w:sz="0" w:space="0" w:color="auto"/>
                <w:left w:val="none" w:sz="0" w:space="0" w:color="auto"/>
                <w:bottom w:val="none" w:sz="0" w:space="0" w:color="auto"/>
                <w:right w:val="none" w:sz="0" w:space="0" w:color="auto"/>
              </w:divBdr>
              <w:divsChild>
                <w:div w:id="845444325">
                  <w:marLeft w:val="0"/>
                  <w:marRight w:val="0"/>
                  <w:marTop w:val="450"/>
                  <w:marBottom w:val="300"/>
                  <w:divBdr>
                    <w:top w:val="none" w:sz="0" w:space="0" w:color="auto"/>
                    <w:left w:val="none" w:sz="0" w:space="0" w:color="auto"/>
                    <w:bottom w:val="none" w:sz="0" w:space="0" w:color="auto"/>
                    <w:right w:val="none" w:sz="0" w:space="0" w:color="auto"/>
                  </w:divBdr>
                </w:div>
                <w:div w:id="549616463">
                  <w:marLeft w:val="0"/>
                  <w:marRight w:val="0"/>
                  <w:marTop w:val="0"/>
                  <w:marBottom w:val="450"/>
                  <w:divBdr>
                    <w:top w:val="none" w:sz="0" w:space="0" w:color="auto"/>
                    <w:left w:val="none" w:sz="0" w:space="0" w:color="auto"/>
                    <w:bottom w:val="none" w:sz="0" w:space="0" w:color="auto"/>
                    <w:right w:val="none" w:sz="0" w:space="0" w:color="auto"/>
                  </w:divBdr>
                </w:div>
                <w:div w:id="819689561">
                  <w:marLeft w:val="525"/>
                  <w:marRight w:val="0"/>
                  <w:marTop w:val="300"/>
                  <w:marBottom w:val="300"/>
                  <w:divBdr>
                    <w:top w:val="none" w:sz="0" w:space="0" w:color="auto"/>
                    <w:left w:val="none" w:sz="0" w:space="0" w:color="auto"/>
                    <w:bottom w:val="none" w:sz="0" w:space="0" w:color="auto"/>
                    <w:right w:val="none" w:sz="0" w:space="0" w:color="auto"/>
                  </w:divBdr>
                </w:div>
                <w:div w:id="293683593">
                  <w:marLeft w:val="525"/>
                  <w:marRight w:val="0"/>
                  <w:marTop w:val="300"/>
                  <w:marBottom w:val="300"/>
                  <w:divBdr>
                    <w:top w:val="none" w:sz="0" w:space="0" w:color="auto"/>
                    <w:left w:val="none" w:sz="0" w:space="0" w:color="auto"/>
                    <w:bottom w:val="none" w:sz="0" w:space="0" w:color="auto"/>
                    <w:right w:val="none" w:sz="0" w:space="0" w:color="auto"/>
                  </w:divBdr>
                </w:div>
                <w:div w:id="556670503">
                  <w:marLeft w:val="0"/>
                  <w:marRight w:val="0"/>
                  <w:marTop w:val="0"/>
                  <w:marBottom w:val="0"/>
                  <w:divBdr>
                    <w:top w:val="none" w:sz="0" w:space="0" w:color="auto"/>
                    <w:left w:val="none" w:sz="0" w:space="0" w:color="auto"/>
                    <w:bottom w:val="none" w:sz="0" w:space="0" w:color="auto"/>
                    <w:right w:val="none" w:sz="0" w:space="0" w:color="auto"/>
                  </w:divBdr>
                  <w:divsChild>
                    <w:div w:id="1229346382">
                      <w:marLeft w:val="900"/>
                      <w:marRight w:val="0"/>
                      <w:marTop w:val="0"/>
                      <w:marBottom w:val="300"/>
                      <w:divBdr>
                        <w:top w:val="none" w:sz="0" w:space="0" w:color="auto"/>
                        <w:left w:val="none" w:sz="0" w:space="0" w:color="auto"/>
                        <w:bottom w:val="none" w:sz="0" w:space="0" w:color="auto"/>
                        <w:right w:val="none" w:sz="0" w:space="0" w:color="auto"/>
                      </w:divBdr>
                    </w:div>
                    <w:div w:id="416097787">
                      <w:marLeft w:val="1350"/>
                      <w:marRight w:val="0"/>
                      <w:marTop w:val="300"/>
                      <w:marBottom w:val="300"/>
                      <w:divBdr>
                        <w:top w:val="none" w:sz="0" w:space="0" w:color="auto"/>
                        <w:left w:val="none" w:sz="0" w:space="0" w:color="auto"/>
                        <w:bottom w:val="none" w:sz="0" w:space="0" w:color="auto"/>
                        <w:right w:val="none" w:sz="0" w:space="0" w:color="auto"/>
                      </w:divBdr>
                      <w:divsChild>
                        <w:div w:id="332950913">
                          <w:marLeft w:val="0"/>
                          <w:marRight w:val="0"/>
                          <w:marTop w:val="0"/>
                          <w:marBottom w:val="0"/>
                          <w:divBdr>
                            <w:top w:val="none" w:sz="0" w:space="0" w:color="auto"/>
                            <w:left w:val="none" w:sz="0" w:space="0" w:color="auto"/>
                            <w:bottom w:val="none" w:sz="0" w:space="0" w:color="auto"/>
                            <w:right w:val="none" w:sz="0" w:space="0" w:color="auto"/>
                          </w:divBdr>
                        </w:div>
                      </w:divsChild>
                    </w:div>
                    <w:div w:id="321859873">
                      <w:marLeft w:val="900"/>
                      <w:marRight w:val="0"/>
                      <w:marTop w:val="0"/>
                      <w:marBottom w:val="300"/>
                      <w:divBdr>
                        <w:top w:val="none" w:sz="0" w:space="0" w:color="auto"/>
                        <w:left w:val="none" w:sz="0" w:space="0" w:color="auto"/>
                        <w:bottom w:val="none" w:sz="0" w:space="0" w:color="auto"/>
                        <w:right w:val="none" w:sz="0" w:space="0" w:color="auto"/>
                      </w:divBdr>
                    </w:div>
                    <w:div w:id="1601600289">
                      <w:marLeft w:val="1350"/>
                      <w:marRight w:val="0"/>
                      <w:marTop w:val="300"/>
                      <w:marBottom w:val="300"/>
                      <w:divBdr>
                        <w:top w:val="none" w:sz="0" w:space="0" w:color="auto"/>
                        <w:left w:val="none" w:sz="0" w:space="0" w:color="auto"/>
                        <w:bottom w:val="none" w:sz="0" w:space="0" w:color="auto"/>
                        <w:right w:val="none" w:sz="0" w:space="0" w:color="auto"/>
                      </w:divBdr>
                      <w:divsChild>
                        <w:div w:id="1743218361">
                          <w:marLeft w:val="0"/>
                          <w:marRight w:val="0"/>
                          <w:marTop w:val="0"/>
                          <w:marBottom w:val="0"/>
                          <w:divBdr>
                            <w:top w:val="none" w:sz="0" w:space="0" w:color="auto"/>
                            <w:left w:val="none" w:sz="0" w:space="0" w:color="auto"/>
                            <w:bottom w:val="none" w:sz="0" w:space="0" w:color="auto"/>
                            <w:right w:val="none" w:sz="0" w:space="0" w:color="auto"/>
                          </w:divBdr>
                        </w:div>
                      </w:divsChild>
                    </w:div>
                    <w:div w:id="988900518">
                      <w:marLeft w:val="900"/>
                      <w:marRight w:val="0"/>
                      <w:marTop w:val="0"/>
                      <w:marBottom w:val="300"/>
                      <w:divBdr>
                        <w:top w:val="none" w:sz="0" w:space="0" w:color="auto"/>
                        <w:left w:val="none" w:sz="0" w:space="0" w:color="auto"/>
                        <w:bottom w:val="none" w:sz="0" w:space="0" w:color="auto"/>
                        <w:right w:val="none" w:sz="0" w:space="0" w:color="auto"/>
                      </w:divBdr>
                    </w:div>
                    <w:div w:id="1562709755">
                      <w:marLeft w:val="1350"/>
                      <w:marRight w:val="0"/>
                      <w:marTop w:val="300"/>
                      <w:marBottom w:val="300"/>
                      <w:divBdr>
                        <w:top w:val="none" w:sz="0" w:space="0" w:color="auto"/>
                        <w:left w:val="none" w:sz="0" w:space="0" w:color="auto"/>
                        <w:bottom w:val="none" w:sz="0" w:space="0" w:color="auto"/>
                        <w:right w:val="none" w:sz="0" w:space="0" w:color="auto"/>
                      </w:divBdr>
                      <w:divsChild>
                        <w:div w:id="1225146728">
                          <w:marLeft w:val="0"/>
                          <w:marRight w:val="0"/>
                          <w:marTop w:val="0"/>
                          <w:marBottom w:val="0"/>
                          <w:divBdr>
                            <w:top w:val="none" w:sz="0" w:space="0" w:color="auto"/>
                            <w:left w:val="none" w:sz="0" w:space="0" w:color="auto"/>
                            <w:bottom w:val="none" w:sz="0" w:space="0" w:color="auto"/>
                            <w:right w:val="none" w:sz="0" w:space="0" w:color="auto"/>
                          </w:divBdr>
                        </w:div>
                      </w:divsChild>
                    </w:div>
                    <w:div w:id="1260721556">
                      <w:marLeft w:val="900"/>
                      <w:marRight w:val="0"/>
                      <w:marTop w:val="0"/>
                      <w:marBottom w:val="300"/>
                      <w:divBdr>
                        <w:top w:val="none" w:sz="0" w:space="0" w:color="auto"/>
                        <w:left w:val="none" w:sz="0" w:space="0" w:color="auto"/>
                        <w:bottom w:val="none" w:sz="0" w:space="0" w:color="auto"/>
                        <w:right w:val="none" w:sz="0" w:space="0" w:color="auto"/>
                      </w:divBdr>
                    </w:div>
                    <w:div w:id="936790874">
                      <w:marLeft w:val="1350"/>
                      <w:marRight w:val="0"/>
                      <w:marTop w:val="300"/>
                      <w:marBottom w:val="300"/>
                      <w:divBdr>
                        <w:top w:val="none" w:sz="0" w:space="0" w:color="auto"/>
                        <w:left w:val="none" w:sz="0" w:space="0" w:color="auto"/>
                        <w:bottom w:val="none" w:sz="0" w:space="0" w:color="auto"/>
                        <w:right w:val="none" w:sz="0" w:space="0" w:color="auto"/>
                      </w:divBdr>
                      <w:divsChild>
                        <w:div w:id="1831091709">
                          <w:marLeft w:val="0"/>
                          <w:marRight w:val="0"/>
                          <w:marTop w:val="0"/>
                          <w:marBottom w:val="0"/>
                          <w:divBdr>
                            <w:top w:val="none" w:sz="0" w:space="0" w:color="auto"/>
                            <w:left w:val="none" w:sz="0" w:space="0" w:color="auto"/>
                            <w:bottom w:val="none" w:sz="0" w:space="0" w:color="auto"/>
                            <w:right w:val="none" w:sz="0" w:space="0" w:color="auto"/>
                          </w:divBdr>
                        </w:div>
                      </w:divsChild>
                    </w:div>
                    <w:div w:id="1742871803">
                      <w:marLeft w:val="900"/>
                      <w:marRight w:val="0"/>
                      <w:marTop w:val="0"/>
                      <w:marBottom w:val="300"/>
                      <w:divBdr>
                        <w:top w:val="none" w:sz="0" w:space="0" w:color="auto"/>
                        <w:left w:val="none" w:sz="0" w:space="0" w:color="auto"/>
                        <w:bottom w:val="none" w:sz="0" w:space="0" w:color="auto"/>
                        <w:right w:val="none" w:sz="0" w:space="0" w:color="auto"/>
                      </w:divBdr>
                    </w:div>
                    <w:div w:id="1772310750">
                      <w:marLeft w:val="1350"/>
                      <w:marRight w:val="0"/>
                      <w:marTop w:val="300"/>
                      <w:marBottom w:val="300"/>
                      <w:divBdr>
                        <w:top w:val="none" w:sz="0" w:space="0" w:color="auto"/>
                        <w:left w:val="none" w:sz="0" w:space="0" w:color="auto"/>
                        <w:bottom w:val="none" w:sz="0" w:space="0" w:color="auto"/>
                        <w:right w:val="none" w:sz="0" w:space="0" w:color="auto"/>
                      </w:divBdr>
                      <w:divsChild>
                        <w:div w:id="1433630231">
                          <w:marLeft w:val="0"/>
                          <w:marRight w:val="0"/>
                          <w:marTop w:val="0"/>
                          <w:marBottom w:val="0"/>
                          <w:divBdr>
                            <w:top w:val="none" w:sz="0" w:space="0" w:color="auto"/>
                            <w:left w:val="none" w:sz="0" w:space="0" w:color="auto"/>
                            <w:bottom w:val="none" w:sz="0" w:space="0" w:color="auto"/>
                            <w:right w:val="none" w:sz="0" w:space="0" w:color="auto"/>
                          </w:divBdr>
                        </w:div>
                      </w:divsChild>
                    </w:div>
                    <w:div w:id="1801417576">
                      <w:marLeft w:val="900"/>
                      <w:marRight w:val="0"/>
                      <w:marTop w:val="0"/>
                      <w:marBottom w:val="300"/>
                      <w:divBdr>
                        <w:top w:val="none" w:sz="0" w:space="0" w:color="auto"/>
                        <w:left w:val="none" w:sz="0" w:space="0" w:color="auto"/>
                        <w:bottom w:val="none" w:sz="0" w:space="0" w:color="auto"/>
                        <w:right w:val="none" w:sz="0" w:space="0" w:color="auto"/>
                      </w:divBdr>
                    </w:div>
                    <w:div w:id="1711682468">
                      <w:marLeft w:val="1350"/>
                      <w:marRight w:val="0"/>
                      <w:marTop w:val="300"/>
                      <w:marBottom w:val="300"/>
                      <w:divBdr>
                        <w:top w:val="none" w:sz="0" w:space="0" w:color="auto"/>
                        <w:left w:val="none" w:sz="0" w:space="0" w:color="auto"/>
                        <w:bottom w:val="none" w:sz="0" w:space="0" w:color="auto"/>
                        <w:right w:val="none" w:sz="0" w:space="0" w:color="auto"/>
                      </w:divBdr>
                      <w:divsChild>
                        <w:div w:id="122499708">
                          <w:marLeft w:val="0"/>
                          <w:marRight w:val="0"/>
                          <w:marTop w:val="0"/>
                          <w:marBottom w:val="0"/>
                          <w:divBdr>
                            <w:top w:val="none" w:sz="0" w:space="0" w:color="auto"/>
                            <w:left w:val="none" w:sz="0" w:space="0" w:color="auto"/>
                            <w:bottom w:val="none" w:sz="0" w:space="0" w:color="auto"/>
                            <w:right w:val="none" w:sz="0" w:space="0" w:color="auto"/>
                          </w:divBdr>
                        </w:div>
                      </w:divsChild>
                    </w:div>
                    <w:div w:id="1148130714">
                      <w:marLeft w:val="900"/>
                      <w:marRight w:val="0"/>
                      <w:marTop w:val="0"/>
                      <w:marBottom w:val="300"/>
                      <w:divBdr>
                        <w:top w:val="none" w:sz="0" w:space="0" w:color="auto"/>
                        <w:left w:val="none" w:sz="0" w:space="0" w:color="auto"/>
                        <w:bottom w:val="none" w:sz="0" w:space="0" w:color="auto"/>
                        <w:right w:val="none" w:sz="0" w:space="0" w:color="auto"/>
                      </w:divBdr>
                    </w:div>
                    <w:div w:id="628391877">
                      <w:marLeft w:val="1350"/>
                      <w:marRight w:val="0"/>
                      <w:marTop w:val="300"/>
                      <w:marBottom w:val="300"/>
                      <w:divBdr>
                        <w:top w:val="none" w:sz="0" w:space="0" w:color="auto"/>
                        <w:left w:val="none" w:sz="0" w:space="0" w:color="auto"/>
                        <w:bottom w:val="none" w:sz="0" w:space="0" w:color="auto"/>
                        <w:right w:val="none" w:sz="0" w:space="0" w:color="auto"/>
                      </w:divBdr>
                      <w:divsChild>
                        <w:div w:id="1397243749">
                          <w:marLeft w:val="0"/>
                          <w:marRight w:val="0"/>
                          <w:marTop w:val="0"/>
                          <w:marBottom w:val="0"/>
                          <w:divBdr>
                            <w:top w:val="none" w:sz="0" w:space="0" w:color="auto"/>
                            <w:left w:val="none" w:sz="0" w:space="0" w:color="auto"/>
                            <w:bottom w:val="none" w:sz="0" w:space="0" w:color="auto"/>
                            <w:right w:val="none" w:sz="0" w:space="0" w:color="auto"/>
                          </w:divBdr>
                        </w:div>
                      </w:divsChild>
                    </w:div>
                    <w:div w:id="1389647892">
                      <w:marLeft w:val="900"/>
                      <w:marRight w:val="0"/>
                      <w:marTop w:val="0"/>
                      <w:marBottom w:val="300"/>
                      <w:divBdr>
                        <w:top w:val="none" w:sz="0" w:space="0" w:color="auto"/>
                        <w:left w:val="none" w:sz="0" w:space="0" w:color="auto"/>
                        <w:bottom w:val="none" w:sz="0" w:space="0" w:color="auto"/>
                        <w:right w:val="none" w:sz="0" w:space="0" w:color="auto"/>
                      </w:divBdr>
                    </w:div>
                    <w:div w:id="1917861192">
                      <w:marLeft w:val="1350"/>
                      <w:marRight w:val="0"/>
                      <w:marTop w:val="300"/>
                      <w:marBottom w:val="300"/>
                      <w:divBdr>
                        <w:top w:val="none" w:sz="0" w:space="0" w:color="auto"/>
                        <w:left w:val="none" w:sz="0" w:space="0" w:color="auto"/>
                        <w:bottom w:val="none" w:sz="0" w:space="0" w:color="auto"/>
                        <w:right w:val="none" w:sz="0" w:space="0" w:color="auto"/>
                      </w:divBdr>
                      <w:divsChild>
                        <w:div w:id="559555976">
                          <w:marLeft w:val="0"/>
                          <w:marRight w:val="0"/>
                          <w:marTop w:val="0"/>
                          <w:marBottom w:val="0"/>
                          <w:divBdr>
                            <w:top w:val="none" w:sz="0" w:space="0" w:color="auto"/>
                            <w:left w:val="none" w:sz="0" w:space="0" w:color="auto"/>
                            <w:bottom w:val="none" w:sz="0" w:space="0" w:color="auto"/>
                            <w:right w:val="none" w:sz="0" w:space="0" w:color="auto"/>
                          </w:divBdr>
                        </w:div>
                      </w:divsChild>
                    </w:div>
                    <w:div w:id="182789551">
                      <w:marLeft w:val="900"/>
                      <w:marRight w:val="0"/>
                      <w:marTop w:val="0"/>
                      <w:marBottom w:val="300"/>
                      <w:divBdr>
                        <w:top w:val="none" w:sz="0" w:space="0" w:color="auto"/>
                        <w:left w:val="none" w:sz="0" w:space="0" w:color="auto"/>
                        <w:bottom w:val="none" w:sz="0" w:space="0" w:color="auto"/>
                        <w:right w:val="none" w:sz="0" w:space="0" w:color="auto"/>
                      </w:divBdr>
                    </w:div>
                    <w:div w:id="2076928799">
                      <w:marLeft w:val="1350"/>
                      <w:marRight w:val="0"/>
                      <w:marTop w:val="300"/>
                      <w:marBottom w:val="300"/>
                      <w:divBdr>
                        <w:top w:val="none" w:sz="0" w:space="0" w:color="auto"/>
                        <w:left w:val="none" w:sz="0" w:space="0" w:color="auto"/>
                        <w:bottom w:val="none" w:sz="0" w:space="0" w:color="auto"/>
                        <w:right w:val="none" w:sz="0" w:space="0" w:color="auto"/>
                      </w:divBdr>
                      <w:divsChild>
                        <w:div w:id="1298221818">
                          <w:marLeft w:val="0"/>
                          <w:marRight w:val="0"/>
                          <w:marTop w:val="0"/>
                          <w:marBottom w:val="0"/>
                          <w:divBdr>
                            <w:top w:val="none" w:sz="0" w:space="0" w:color="auto"/>
                            <w:left w:val="none" w:sz="0" w:space="0" w:color="auto"/>
                            <w:bottom w:val="none" w:sz="0" w:space="0" w:color="auto"/>
                            <w:right w:val="none" w:sz="0" w:space="0" w:color="auto"/>
                          </w:divBdr>
                        </w:div>
                      </w:divsChild>
                    </w:div>
                    <w:div w:id="779683321">
                      <w:marLeft w:val="900"/>
                      <w:marRight w:val="0"/>
                      <w:marTop w:val="0"/>
                      <w:marBottom w:val="300"/>
                      <w:divBdr>
                        <w:top w:val="none" w:sz="0" w:space="0" w:color="auto"/>
                        <w:left w:val="none" w:sz="0" w:space="0" w:color="auto"/>
                        <w:bottom w:val="none" w:sz="0" w:space="0" w:color="auto"/>
                        <w:right w:val="none" w:sz="0" w:space="0" w:color="auto"/>
                      </w:divBdr>
                    </w:div>
                    <w:div w:id="242108175">
                      <w:marLeft w:val="1350"/>
                      <w:marRight w:val="0"/>
                      <w:marTop w:val="300"/>
                      <w:marBottom w:val="300"/>
                      <w:divBdr>
                        <w:top w:val="none" w:sz="0" w:space="0" w:color="auto"/>
                        <w:left w:val="none" w:sz="0" w:space="0" w:color="auto"/>
                        <w:bottom w:val="none" w:sz="0" w:space="0" w:color="auto"/>
                        <w:right w:val="none" w:sz="0" w:space="0" w:color="auto"/>
                      </w:divBdr>
                      <w:divsChild>
                        <w:div w:id="482356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019913">
                  <w:marLeft w:val="525"/>
                  <w:marRight w:val="0"/>
                  <w:marTop w:val="300"/>
                  <w:marBottom w:val="300"/>
                  <w:divBdr>
                    <w:top w:val="none" w:sz="0" w:space="0" w:color="auto"/>
                    <w:left w:val="none" w:sz="0" w:space="0" w:color="auto"/>
                    <w:bottom w:val="none" w:sz="0" w:space="0" w:color="auto"/>
                    <w:right w:val="none" w:sz="0" w:space="0" w:color="auto"/>
                  </w:divBdr>
                </w:div>
                <w:div w:id="898517314">
                  <w:marLeft w:val="0"/>
                  <w:marRight w:val="0"/>
                  <w:marTop w:val="0"/>
                  <w:marBottom w:val="0"/>
                  <w:divBdr>
                    <w:top w:val="none" w:sz="0" w:space="0" w:color="auto"/>
                    <w:left w:val="none" w:sz="0" w:space="0" w:color="auto"/>
                    <w:bottom w:val="none" w:sz="0" w:space="0" w:color="auto"/>
                    <w:right w:val="none" w:sz="0" w:space="0" w:color="auto"/>
                  </w:divBdr>
                  <w:divsChild>
                    <w:div w:id="2080708014">
                      <w:marLeft w:val="900"/>
                      <w:marRight w:val="0"/>
                      <w:marTop w:val="0"/>
                      <w:marBottom w:val="300"/>
                      <w:divBdr>
                        <w:top w:val="none" w:sz="0" w:space="0" w:color="auto"/>
                        <w:left w:val="none" w:sz="0" w:space="0" w:color="auto"/>
                        <w:bottom w:val="none" w:sz="0" w:space="0" w:color="auto"/>
                        <w:right w:val="none" w:sz="0" w:space="0" w:color="auto"/>
                      </w:divBdr>
                    </w:div>
                    <w:div w:id="1793862245">
                      <w:marLeft w:val="1350"/>
                      <w:marRight w:val="0"/>
                      <w:marTop w:val="300"/>
                      <w:marBottom w:val="300"/>
                      <w:divBdr>
                        <w:top w:val="none" w:sz="0" w:space="0" w:color="auto"/>
                        <w:left w:val="none" w:sz="0" w:space="0" w:color="auto"/>
                        <w:bottom w:val="none" w:sz="0" w:space="0" w:color="auto"/>
                        <w:right w:val="none" w:sz="0" w:space="0" w:color="auto"/>
                      </w:divBdr>
                      <w:divsChild>
                        <w:div w:id="993683619">
                          <w:marLeft w:val="0"/>
                          <w:marRight w:val="0"/>
                          <w:marTop w:val="0"/>
                          <w:marBottom w:val="0"/>
                          <w:divBdr>
                            <w:top w:val="none" w:sz="0" w:space="0" w:color="auto"/>
                            <w:left w:val="none" w:sz="0" w:space="0" w:color="auto"/>
                            <w:bottom w:val="none" w:sz="0" w:space="0" w:color="auto"/>
                            <w:right w:val="none" w:sz="0" w:space="0" w:color="auto"/>
                          </w:divBdr>
                        </w:div>
                      </w:divsChild>
                    </w:div>
                    <w:div w:id="1839953292">
                      <w:marLeft w:val="900"/>
                      <w:marRight w:val="0"/>
                      <w:marTop w:val="0"/>
                      <w:marBottom w:val="300"/>
                      <w:divBdr>
                        <w:top w:val="none" w:sz="0" w:space="0" w:color="auto"/>
                        <w:left w:val="none" w:sz="0" w:space="0" w:color="auto"/>
                        <w:bottom w:val="none" w:sz="0" w:space="0" w:color="auto"/>
                        <w:right w:val="none" w:sz="0" w:space="0" w:color="auto"/>
                      </w:divBdr>
                    </w:div>
                    <w:div w:id="654070983">
                      <w:marLeft w:val="1350"/>
                      <w:marRight w:val="0"/>
                      <w:marTop w:val="300"/>
                      <w:marBottom w:val="300"/>
                      <w:divBdr>
                        <w:top w:val="none" w:sz="0" w:space="0" w:color="auto"/>
                        <w:left w:val="none" w:sz="0" w:space="0" w:color="auto"/>
                        <w:bottom w:val="none" w:sz="0" w:space="0" w:color="auto"/>
                        <w:right w:val="none" w:sz="0" w:space="0" w:color="auto"/>
                      </w:divBdr>
                      <w:divsChild>
                        <w:div w:id="572009896">
                          <w:marLeft w:val="0"/>
                          <w:marRight w:val="0"/>
                          <w:marTop w:val="0"/>
                          <w:marBottom w:val="0"/>
                          <w:divBdr>
                            <w:top w:val="none" w:sz="0" w:space="0" w:color="auto"/>
                            <w:left w:val="none" w:sz="0" w:space="0" w:color="auto"/>
                            <w:bottom w:val="none" w:sz="0" w:space="0" w:color="auto"/>
                            <w:right w:val="none" w:sz="0" w:space="0" w:color="auto"/>
                          </w:divBdr>
                        </w:div>
                      </w:divsChild>
                    </w:div>
                    <w:div w:id="44456852">
                      <w:marLeft w:val="900"/>
                      <w:marRight w:val="0"/>
                      <w:marTop w:val="0"/>
                      <w:marBottom w:val="300"/>
                      <w:divBdr>
                        <w:top w:val="none" w:sz="0" w:space="0" w:color="auto"/>
                        <w:left w:val="none" w:sz="0" w:space="0" w:color="auto"/>
                        <w:bottom w:val="none" w:sz="0" w:space="0" w:color="auto"/>
                        <w:right w:val="none" w:sz="0" w:space="0" w:color="auto"/>
                      </w:divBdr>
                    </w:div>
                    <w:div w:id="670645013">
                      <w:marLeft w:val="1350"/>
                      <w:marRight w:val="0"/>
                      <w:marTop w:val="300"/>
                      <w:marBottom w:val="300"/>
                      <w:divBdr>
                        <w:top w:val="none" w:sz="0" w:space="0" w:color="auto"/>
                        <w:left w:val="none" w:sz="0" w:space="0" w:color="auto"/>
                        <w:bottom w:val="none" w:sz="0" w:space="0" w:color="auto"/>
                        <w:right w:val="none" w:sz="0" w:space="0" w:color="auto"/>
                      </w:divBdr>
                      <w:divsChild>
                        <w:div w:id="1543398148">
                          <w:marLeft w:val="0"/>
                          <w:marRight w:val="0"/>
                          <w:marTop w:val="0"/>
                          <w:marBottom w:val="0"/>
                          <w:divBdr>
                            <w:top w:val="none" w:sz="0" w:space="0" w:color="auto"/>
                            <w:left w:val="none" w:sz="0" w:space="0" w:color="auto"/>
                            <w:bottom w:val="none" w:sz="0" w:space="0" w:color="auto"/>
                            <w:right w:val="none" w:sz="0" w:space="0" w:color="auto"/>
                          </w:divBdr>
                        </w:div>
                      </w:divsChild>
                    </w:div>
                    <w:div w:id="971792126">
                      <w:marLeft w:val="900"/>
                      <w:marRight w:val="0"/>
                      <w:marTop w:val="0"/>
                      <w:marBottom w:val="300"/>
                      <w:divBdr>
                        <w:top w:val="none" w:sz="0" w:space="0" w:color="auto"/>
                        <w:left w:val="none" w:sz="0" w:space="0" w:color="auto"/>
                        <w:bottom w:val="none" w:sz="0" w:space="0" w:color="auto"/>
                        <w:right w:val="none" w:sz="0" w:space="0" w:color="auto"/>
                      </w:divBdr>
                    </w:div>
                    <w:div w:id="622228797">
                      <w:marLeft w:val="1350"/>
                      <w:marRight w:val="0"/>
                      <w:marTop w:val="300"/>
                      <w:marBottom w:val="300"/>
                      <w:divBdr>
                        <w:top w:val="none" w:sz="0" w:space="0" w:color="auto"/>
                        <w:left w:val="none" w:sz="0" w:space="0" w:color="auto"/>
                        <w:bottom w:val="none" w:sz="0" w:space="0" w:color="auto"/>
                        <w:right w:val="none" w:sz="0" w:space="0" w:color="auto"/>
                      </w:divBdr>
                      <w:divsChild>
                        <w:div w:id="1743528313">
                          <w:marLeft w:val="0"/>
                          <w:marRight w:val="0"/>
                          <w:marTop w:val="0"/>
                          <w:marBottom w:val="0"/>
                          <w:divBdr>
                            <w:top w:val="none" w:sz="0" w:space="0" w:color="auto"/>
                            <w:left w:val="none" w:sz="0" w:space="0" w:color="auto"/>
                            <w:bottom w:val="none" w:sz="0" w:space="0" w:color="auto"/>
                            <w:right w:val="none" w:sz="0" w:space="0" w:color="auto"/>
                          </w:divBdr>
                        </w:div>
                      </w:divsChild>
                    </w:div>
                    <w:div w:id="1064530124">
                      <w:marLeft w:val="900"/>
                      <w:marRight w:val="0"/>
                      <w:marTop w:val="0"/>
                      <w:marBottom w:val="300"/>
                      <w:divBdr>
                        <w:top w:val="none" w:sz="0" w:space="0" w:color="auto"/>
                        <w:left w:val="none" w:sz="0" w:space="0" w:color="auto"/>
                        <w:bottom w:val="none" w:sz="0" w:space="0" w:color="auto"/>
                        <w:right w:val="none" w:sz="0" w:space="0" w:color="auto"/>
                      </w:divBdr>
                    </w:div>
                    <w:div w:id="1895120540">
                      <w:marLeft w:val="1350"/>
                      <w:marRight w:val="0"/>
                      <w:marTop w:val="300"/>
                      <w:marBottom w:val="300"/>
                      <w:divBdr>
                        <w:top w:val="none" w:sz="0" w:space="0" w:color="auto"/>
                        <w:left w:val="none" w:sz="0" w:space="0" w:color="auto"/>
                        <w:bottom w:val="none" w:sz="0" w:space="0" w:color="auto"/>
                        <w:right w:val="none" w:sz="0" w:space="0" w:color="auto"/>
                      </w:divBdr>
                      <w:divsChild>
                        <w:div w:id="2019235501">
                          <w:marLeft w:val="0"/>
                          <w:marRight w:val="0"/>
                          <w:marTop w:val="0"/>
                          <w:marBottom w:val="0"/>
                          <w:divBdr>
                            <w:top w:val="none" w:sz="0" w:space="0" w:color="auto"/>
                            <w:left w:val="none" w:sz="0" w:space="0" w:color="auto"/>
                            <w:bottom w:val="none" w:sz="0" w:space="0" w:color="auto"/>
                            <w:right w:val="none" w:sz="0" w:space="0" w:color="auto"/>
                          </w:divBdr>
                        </w:div>
                      </w:divsChild>
                    </w:div>
                    <w:div w:id="318075505">
                      <w:marLeft w:val="900"/>
                      <w:marRight w:val="0"/>
                      <w:marTop w:val="0"/>
                      <w:marBottom w:val="300"/>
                      <w:divBdr>
                        <w:top w:val="none" w:sz="0" w:space="0" w:color="auto"/>
                        <w:left w:val="none" w:sz="0" w:space="0" w:color="auto"/>
                        <w:bottom w:val="none" w:sz="0" w:space="0" w:color="auto"/>
                        <w:right w:val="none" w:sz="0" w:space="0" w:color="auto"/>
                      </w:divBdr>
                    </w:div>
                    <w:div w:id="937328432">
                      <w:marLeft w:val="1350"/>
                      <w:marRight w:val="0"/>
                      <w:marTop w:val="300"/>
                      <w:marBottom w:val="300"/>
                      <w:divBdr>
                        <w:top w:val="none" w:sz="0" w:space="0" w:color="auto"/>
                        <w:left w:val="none" w:sz="0" w:space="0" w:color="auto"/>
                        <w:bottom w:val="none" w:sz="0" w:space="0" w:color="auto"/>
                        <w:right w:val="none" w:sz="0" w:space="0" w:color="auto"/>
                      </w:divBdr>
                      <w:divsChild>
                        <w:div w:id="131335376">
                          <w:marLeft w:val="0"/>
                          <w:marRight w:val="0"/>
                          <w:marTop w:val="0"/>
                          <w:marBottom w:val="0"/>
                          <w:divBdr>
                            <w:top w:val="none" w:sz="0" w:space="0" w:color="auto"/>
                            <w:left w:val="none" w:sz="0" w:space="0" w:color="auto"/>
                            <w:bottom w:val="none" w:sz="0" w:space="0" w:color="auto"/>
                            <w:right w:val="none" w:sz="0" w:space="0" w:color="auto"/>
                          </w:divBdr>
                        </w:div>
                      </w:divsChild>
                    </w:div>
                    <w:div w:id="2012565153">
                      <w:marLeft w:val="900"/>
                      <w:marRight w:val="0"/>
                      <w:marTop w:val="0"/>
                      <w:marBottom w:val="300"/>
                      <w:divBdr>
                        <w:top w:val="none" w:sz="0" w:space="0" w:color="auto"/>
                        <w:left w:val="none" w:sz="0" w:space="0" w:color="auto"/>
                        <w:bottom w:val="none" w:sz="0" w:space="0" w:color="auto"/>
                        <w:right w:val="none" w:sz="0" w:space="0" w:color="auto"/>
                      </w:divBdr>
                    </w:div>
                    <w:div w:id="384453662">
                      <w:marLeft w:val="1350"/>
                      <w:marRight w:val="0"/>
                      <w:marTop w:val="300"/>
                      <w:marBottom w:val="300"/>
                      <w:divBdr>
                        <w:top w:val="none" w:sz="0" w:space="0" w:color="auto"/>
                        <w:left w:val="none" w:sz="0" w:space="0" w:color="auto"/>
                        <w:bottom w:val="none" w:sz="0" w:space="0" w:color="auto"/>
                        <w:right w:val="none" w:sz="0" w:space="0" w:color="auto"/>
                      </w:divBdr>
                      <w:divsChild>
                        <w:div w:id="506864289">
                          <w:marLeft w:val="0"/>
                          <w:marRight w:val="0"/>
                          <w:marTop w:val="0"/>
                          <w:marBottom w:val="0"/>
                          <w:divBdr>
                            <w:top w:val="none" w:sz="0" w:space="0" w:color="auto"/>
                            <w:left w:val="none" w:sz="0" w:space="0" w:color="auto"/>
                            <w:bottom w:val="none" w:sz="0" w:space="0" w:color="auto"/>
                            <w:right w:val="none" w:sz="0" w:space="0" w:color="auto"/>
                          </w:divBdr>
                        </w:div>
                      </w:divsChild>
                    </w:div>
                    <w:div w:id="1085414620">
                      <w:marLeft w:val="900"/>
                      <w:marRight w:val="0"/>
                      <w:marTop w:val="0"/>
                      <w:marBottom w:val="300"/>
                      <w:divBdr>
                        <w:top w:val="none" w:sz="0" w:space="0" w:color="auto"/>
                        <w:left w:val="none" w:sz="0" w:space="0" w:color="auto"/>
                        <w:bottom w:val="none" w:sz="0" w:space="0" w:color="auto"/>
                        <w:right w:val="none" w:sz="0" w:space="0" w:color="auto"/>
                      </w:divBdr>
                    </w:div>
                    <w:div w:id="1608077970">
                      <w:marLeft w:val="1350"/>
                      <w:marRight w:val="0"/>
                      <w:marTop w:val="300"/>
                      <w:marBottom w:val="300"/>
                      <w:divBdr>
                        <w:top w:val="none" w:sz="0" w:space="0" w:color="auto"/>
                        <w:left w:val="none" w:sz="0" w:space="0" w:color="auto"/>
                        <w:bottom w:val="none" w:sz="0" w:space="0" w:color="auto"/>
                        <w:right w:val="none" w:sz="0" w:space="0" w:color="auto"/>
                      </w:divBdr>
                      <w:divsChild>
                        <w:div w:id="1023286843">
                          <w:marLeft w:val="0"/>
                          <w:marRight w:val="0"/>
                          <w:marTop w:val="0"/>
                          <w:marBottom w:val="0"/>
                          <w:divBdr>
                            <w:top w:val="none" w:sz="0" w:space="0" w:color="auto"/>
                            <w:left w:val="none" w:sz="0" w:space="0" w:color="auto"/>
                            <w:bottom w:val="none" w:sz="0" w:space="0" w:color="auto"/>
                            <w:right w:val="none" w:sz="0" w:space="0" w:color="auto"/>
                          </w:divBdr>
                        </w:div>
                      </w:divsChild>
                    </w:div>
                    <w:div w:id="1154107404">
                      <w:marLeft w:val="900"/>
                      <w:marRight w:val="0"/>
                      <w:marTop w:val="0"/>
                      <w:marBottom w:val="300"/>
                      <w:divBdr>
                        <w:top w:val="none" w:sz="0" w:space="0" w:color="auto"/>
                        <w:left w:val="none" w:sz="0" w:space="0" w:color="auto"/>
                        <w:bottom w:val="none" w:sz="0" w:space="0" w:color="auto"/>
                        <w:right w:val="none" w:sz="0" w:space="0" w:color="auto"/>
                      </w:divBdr>
                    </w:div>
                    <w:div w:id="1244097597">
                      <w:marLeft w:val="1350"/>
                      <w:marRight w:val="0"/>
                      <w:marTop w:val="300"/>
                      <w:marBottom w:val="300"/>
                      <w:divBdr>
                        <w:top w:val="none" w:sz="0" w:space="0" w:color="auto"/>
                        <w:left w:val="none" w:sz="0" w:space="0" w:color="auto"/>
                        <w:bottom w:val="none" w:sz="0" w:space="0" w:color="auto"/>
                        <w:right w:val="none" w:sz="0" w:space="0" w:color="auto"/>
                      </w:divBdr>
                      <w:divsChild>
                        <w:div w:id="128017347">
                          <w:marLeft w:val="0"/>
                          <w:marRight w:val="0"/>
                          <w:marTop w:val="0"/>
                          <w:marBottom w:val="0"/>
                          <w:divBdr>
                            <w:top w:val="none" w:sz="0" w:space="0" w:color="auto"/>
                            <w:left w:val="none" w:sz="0" w:space="0" w:color="auto"/>
                            <w:bottom w:val="none" w:sz="0" w:space="0" w:color="auto"/>
                            <w:right w:val="none" w:sz="0" w:space="0" w:color="auto"/>
                          </w:divBdr>
                        </w:div>
                      </w:divsChild>
                    </w:div>
                    <w:div w:id="2093039215">
                      <w:marLeft w:val="900"/>
                      <w:marRight w:val="0"/>
                      <w:marTop w:val="0"/>
                      <w:marBottom w:val="300"/>
                      <w:divBdr>
                        <w:top w:val="none" w:sz="0" w:space="0" w:color="auto"/>
                        <w:left w:val="none" w:sz="0" w:space="0" w:color="auto"/>
                        <w:bottom w:val="none" w:sz="0" w:space="0" w:color="auto"/>
                        <w:right w:val="none" w:sz="0" w:space="0" w:color="auto"/>
                      </w:divBdr>
                    </w:div>
                    <w:div w:id="2067484155">
                      <w:marLeft w:val="1350"/>
                      <w:marRight w:val="0"/>
                      <w:marTop w:val="300"/>
                      <w:marBottom w:val="300"/>
                      <w:divBdr>
                        <w:top w:val="none" w:sz="0" w:space="0" w:color="auto"/>
                        <w:left w:val="none" w:sz="0" w:space="0" w:color="auto"/>
                        <w:bottom w:val="none" w:sz="0" w:space="0" w:color="auto"/>
                        <w:right w:val="none" w:sz="0" w:space="0" w:color="auto"/>
                      </w:divBdr>
                      <w:divsChild>
                        <w:div w:id="1064841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650998">
                  <w:marLeft w:val="525"/>
                  <w:marRight w:val="0"/>
                  <w:marTop w:val="300"/>
                  <w:marBottom w:val="300"/>
                  <w:divBdr>
                    <w:top w:val="none" w:sz="0" w:space="0" w:color="auto"/>
                    <w:left w:val="none" w:sz="0" w:space="0" w:color="auto"/>
                    <w:bottom w:val="none" w:sz="0" w:space="0" w:color="auto"/>
                    <w:right w:val="none" w:sz="0" w:space="0" w:color="auto"/>
                  </w:divBdr>
                </w:div>
                <w:div w:id="1579050631">
                  <w:marLeft w:val="0"/>
                  <w:marRight w:val="0"/>
                  <w:marTop w:val="0"/>
                  <w:marBottom w:val="0"/>
                  <w:divBdr>
                    <w:top w:val="none" w:sz="0" w:space="0" w:color="auto"/>
                    <w:left w:val="none" w:sz="0" w:space="0" w:color="auto"/>
                    <w:bottom w:val="none" w:sz="0" w:space="0" w:color="auto"/>
                    <w:right w:val="none" w:sz="0" w:space="0" w:color="auto"/>
                  </w:divBdr>
                  <w:divsChild>
                    <w:div w:id="1433093185">
                      <w:marLeft w:val="900"/>
                      <w:marRight w:val="0"/>
                      <w:marTop w:val="0"/>
                      <w:marBottom w:val="300"/>
                      <w:divBdr>
                        <w:top w:val="none" w:sz="0" w:space="0" w:color="auto"/>
                        <w:left w:val="none" w:sz="0" w:space="0" w:color="auto"/>
                        <w:bottom w:val="none" w:sz="0" w:space="0" w:color="auto"/>
                        <w:right w:val="none" w:sz="0" w:space="0" w:color="auto"/>
                      </w:divBdr>
                    </w:div>
                    <w:div w:id="790322165">
                      <w:marLeft w:val="1350"/>
                      <w:marRight w:val="0"/>
                      <w:marTop w:val="300"/>
                      <w:marBottom w:val="300"/>
                      <w:divBdr>
                        <w:top w:val="none" w:sz="0" w:space="0" w:color="auto"/>
                        <w:left w:val="none" w:sz="0" w:space="0" w:color="auto"/>
                        <w:bottom w:val="none" w:sz="0" w:space="0" w:color="auto"/>
                        <w:right w:val="none" w:sz="0" w:space="0" w:color="auto"/>
                      </w:divBdr>
                      <w:divsChild>
                        <w:div w:id="6249356">
                          <w:marLeft w:val="0"/>
                          <w:marRight w:val="0"/>
                          <w:marTop w:val="0"/>
                          <w:marBottom w:val="0"/>
                          <w:divBdr>
                            <w:top w:val="none" w:sz="0" w:space="0" w:color="auto"/>
                            <w:left w:val="none" w:sz="0" w:space="0" w:color="auto"/>
                            <w:bottom w:val="none" w:sz="0" w:space="0" w:color="auto"/>
                            <w:right w:val="none" w:sz="0" w:space="0" w:color="auto"/>
                          </w:divBdr>
                        </w:div>
                      </w:divsChild>
                    </w:div>
                    <w:div w:id="1732652657">
                      <w:marLeft w:val="900"/>
                      <w:marRight w:val="0"/>
                      <w:marTop w:val="0"/>
                      <w:marBottom w:val="300"/>
                      <w:divBdr>
                        <w:top w:val="none" w:sz="0" w:space="0" w:color="auto"/>
                        <w:left w:val="none" w:sz="0" w:space="0" w:color="auto"/>
                        <w:bottom w:val="none" w:sz="0" w:space="0" w:color="auto"/>
                        <w:right w:val="none" w:sz="0" w:space="0" w:color="auto"/>
                      </w:divBdr>
                    </w:div>
                    <w:div w:id="328019794">
                      <w:marLeft w:val="1350"/>
                      <w:marRight w:val="0"/>
                      <w:marTop w:val="300"/>
                      <w:marBottom w:val="300"/>
                      <w:divBdr>
                        <w:top w:val="none" w:sz="0" w:space="0" w:color="auto"/>
                        <w:left w:val="none" w:sz="0" w:space="0" w:color="auto"/>
                        <w:bottom w:val="none" w:sz="0" w:space="0" w:color="auto"/>
                        <w:right w:val="none" w:sz="0" w:space="0" w:color="auto"/>
                      </w:divBdr>
                      <w:divsChild>
                        <w:div w:id="766848621">
                          <w:marLeft w:val="0"/>
                          <w:marRight w:val="0"/>
                          <w:marTop w:val="0"/>
                          <w:marBottom w:val="0"/>
                          <w:divBdr>
                            <w:top w:val="none" w:sz="0" w:space="0" w:color="auto"/>
                            <w:left w:val="none" w:sz="0" w:space="0" w:color="auto"/>
                            <w:bottom w:val="none" w:sz="0" w:space="0" w:color="auto"/>
                            <w:right w:val="none" w:sz="0" w:space="0" w:color="auto"/>
                          </w:divBdr>
                        </w:div>
                      </w:divsChild>
                    </w:div>
                    <w:div w:id="1744720880">
                      <w:marLeft w:val="900"/>
                      <w:marRight w:val="0"/>
                      <w:marTop w:val="0"/>
                      <w:marBottom w:val="300"/>
                      <w:divBdr>
                        <w:top w:val="none" w:sz="0" w:space="0" w:color="auto"/>
                        <w:left w:val="none" w:sz="0" w:space="0" w:color="auto"/>
                        <w:bottom w:val="none" w:sz="0" w:space="0" w:color="auto"/>
                        <w:right w:val="none" w:sz="0" w:space="0" w:color="auto"/>
                      </w:divBdr>
                    </w:div>
                    <w:div w:id="865872324">
                      <w:marLeft w:val="1350"/>
                      <w:marRight w:val="0"/>
                      <w:marTop w:val="300"/>
                      <w:marBottom w:val="300"/>
                      <w:divBdr>
                        <w:top w:val="none" w:sz="0" w:space="0" w:color="auto"/>
                        <w:left w:val="none" w:sz="0" w:space="0" w:color="auto"/>
                        <w:bottom w:val="none" w:sz="0" w:space="0" w:color="auto"/>
                        <w:right w:val="none" w:sz="0" w:space="0" w:color="auto"/>
                      </w:divBdr>
                      <w:divsChild>
                        <w:div w:id="1010990827">
                          <w:marLeft w:val="0"/>
                          <w:marRight w:val="0"/>
                          <w:marTop w:val="0"/>
                          <w:marBottom w:val="0"/>
                          <w:divBdr>
                            <w:top w:val="none" w:sz="0" w:space="0" w:color="auto"/>
                            <w:left w:val="none" w:sz="0" w:space="0" w:color="auto"/>
                            <w:bottom w:val="none" w:sz="0" w:space="0" w:color="auto"/>
                            <w:right w:val="none" w:sz="0" w:space="0" w:color="auto"/>
                          </w:divBdr>
                        </w:div>
                      </w:divsChild>
                    </w:div>
                    <w:div w:id="1793593823">
                      <w:marLeft w:val="900"/>
                      <w:marRight w:val="0"/>
                      <w:marTop w:val="0"/>
                      <w:marBottom w:val="300"/>
                      <w:divBdr>
                        <w:top w:val="none" w:sz="0" w:space="0" w:color="auto"/>
                        <w:left w:val="none" w:sz="0" w:space="0" w:color="auto"/>
                        <w:bottom w:val="none" w:sz="0" w:space="0" w:color="auto"/>
                        <w:right w:val="none" w:sz="0" w:space="0" w:color="auto"/>
                      </w:divBdr>
                    </w:div>
                    <w:div w:id="865097950">
                      <w:marLeft w:val="1350"/>
                      <w:marRight w:val="0"/>
                      <w:marTop w:val="300"/>
                      <w:marBottom w:val="300"/>
                      <w:divBdr>
                        <w:top w:val="none" w:sz="0" w:space="0" w:color="auto"/>
                        <w:left w:val="none" w:sz="0" w:space="0" w:color="auto"/>
                        <w:bottom w:val="none" w:sz="0" w:space="0" w:color="auto"/>
                        <w:right w:val="none" w:sz="0" w:space="0" w:color="auto"/>
                      </w:divBdr>
                      <w:divsChild>
                        <w:div w:id="798764400">
                          <w:marLeft w:val="0"/>
                          <w:marRight w:val="0"/>
                          <w:marTop w:val="0"/>
                          <w:marBottom w:val="0"/>
                          <w:divBdr>
                            <w:top w:val="none" w:sz="0" w:space="0" w:color="auto"/>
                            <w:left w:val="none" w:sz="0" w:space="0" w:color="auto"/>
                            <w:bottom w:val="none" w:sz="0" w:space="0" w:color="auto"/>
                            <w:right w:val="none" w:sz="0" w:space="0" w:color="auto"/>
                          </w:divBdr>
                        </w:div>
                      </w:divsChild>
                    </w:div>
                    <w:div w:id="1422066722">
                      <w:marLeft w:val="900"/>
                      <w:marRight w:val="0"/>
                      <w:marTop w:val="0"/>
                      <w:marBottom w:val="300"/>
                      <w:divBdr>
                        <w:top w:val="none" w:sz="0" w:space="0" w:color="auto"/>
                        <w:left w:val="none" w:sz="0" w:space="0" w:color="auto"/>
                        <w:bottom w:val="none" w:sz="0" w:space="0" w:color="auto"/>
                        <w:right w:val="none" w:sz="0" w:space="0" w:color="auto"/>
                      </w:divBdr>
                    </w:div>
                    <w:div w:id="2002738312">
                      <w:marLeft w:val="1350"/>
                      <w:marRight w:val="0"/>
                      <w:marTop w:val="300"/>
                      <w:marBottom w:val="300"/>
                      <w:divBdr>
                        <w:top w:val="none" w:sz="0" w:space="0" w:color="auto"/>
                        <w:left w:val="none" w:sz="0" w:space="0" w:color="auto"/>
                        <w:bottom w:val="none" w:sz="0" w:space="0" w:color="auto"/>
                        <w:right w:val="none" w:sz="0" w:space="0" w:color="auto"/>
                      </w:divBdr>
                      <w:divsChild>
                        <w:div w:id="54572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2945757">
      <w:bodyDiv w:val="1"/>
      <w:marLeft w:val="0"/>
      <w:marRight w:val="0"/>
      <w:marTop w:val="0"/>
      <w:marBottom w:val="0"/>
      <w:divBdr>
        <w:top w:val="none" w:sz="0" w:space="0" w:color="auto"/>
        <w:left w:val="none" w:sz="0" w:space="0" w:color="auto"/>
        <w:bottom w:val="none" w:sz="0" w:space="0" w:color="auto"/>
        <w:right w:val="none" w:sz="0" w:space="0" w:color="auto"/>
      </w:divBdr>
      <w:divsChild>
        <w:div w:id="642276386">
          <w:marLeft w:val="0"/>
          <w:marRight w:val="0"/>
          <w:marTop w:val="0"/>
          <w:marBottom w:val="0"/>
          <w:divBdr>
            <w:top w:val="none" w:sz="0" w:space="0" w:color="auto"/>
            <w:left w:val="none" w:sz="0" w:space="0" w:color="auto"/>
            <w:bottom w:val="none" w:sz="0" w:space="0" w:color="auto"/>
            <w:right w:val="none" w:sz="0" w:space="0" w:color="auto"/>
          </w:divBdr>
          <w:divsChild>
            <w:div w:id="874344533">
              <w:marLeft w:val="0"/>
              <w:marRight w:val="0"/>
              <w:marTop w:val="0"/>
              <w:marBottom w:val="0"/>
              <w:divBdr>
                <w:top w:val="none" w:sz="0" w:space="0" w:color="auto"/>
                <w:left w:val="none" w:sz="0" w:space="0" w:color="auto"/>
                <w:bottom w:val="none" w:sz="0" w:space="0" w:color="auto"/>
                <w:right w:val="none" w:sz="0" w:space="0" w:color="auto"/>
              </w:divBdr>
              <w:divsChild>
                <w:div w:id="773018548">
                  <w:marLeft w:val="0"/>
                  <w:marRight w:val="0"/>
                  <w:marTop w:val="450"/>
                  <w:marBottom w:val="300"/>
                  <w:divBdr>
                    <w:top w:val="none" w:sz="0" w:space="0" w:color="auto"/>
                    <w:left w:val="none" w:sz="0" w:space="0" w:color="auto"/>
                    <w:bottom w:val="none" w:sz="0" w:space="0" w:color="auto"/>
                    <w:right w:val="none" w:sz="0" w:space="0" w:color="auto"/>
                  </w:divBdr>
                </w:div>
                <w:div w:id="1077095942">
                  <w:marLeft w:val="0"/>
                  <w:marRight w:val="0"/>
                  <w:marTop w:val="0"/>
                  <w:marBottom w:val="450"/>
                  <w:divBdr>
                    <w:top w:val="none" w:sz="0" w:space="0" w:color="auto"/>
                    <w:left w:val="none" w:sz="0" w:space="0" w:color="auto"/>
                    <w:bottom w:val="none" w:sz="0" w:space="0" w:color="auto"/>
                    <w:right w:val="none" w:sz="0" w:space="0" w:color="auto"/>
                  </w:divBdr>
                </w:div>
                <w:div w:id="1014040510">
                  <w:marLeft w:val="525"/>
                  <w:marRight w:val="0"/>
                  <w:marTop w:val="300"/>
                  <w:marBottom w:val="300"/>
                  <w:divBdr>
                    <w:top w:val="none" w:sz="0" w:space="0" w:color="auto"/>
                    <w:left w:val="none" w:sz="0" w:space="0" w:color="auto"/>
                    <w:bottom w:val="none" w:sz="0" w:space="0" w:color="auto"/>
                    <w:right w:val="none" w:sz="0" w:space="0" w:color="auto"/>
                  </w:divBdr>
                </w:div>
                <w:div w:id="216817062">
                  <w:marLeft w:val="525"/>
                  <w:marRight w:val="0"/>
                  <w:marTop w:val="300"/>
                  <w:marBottom w:val="300"/>
                  <w:divBdr>
                    <w:top w:val="none" w:sz="0" w:space="0" w:color="auto"/>
                    <w:left w:val="none" w:sz="0" w:space="0" w:color="auto"/>
                    <w:bottom w:val="none" w:sz="0" w:space="0" w:color="auto"/>
                    <w:right w:val="none" w:sz="0" w:space="0" w:color="auto"/>
                  </w:divBdr>
                </w:div>
                <w:div w:id="9770071">
                  <w:marLeft w:val="0"/>
                  <w:marRight w:val="0"/>
                  <w:marTop w:val="0"/>
                  <w:marBottom w:val="0"/>
                  <w:divBdr>
                    <w:top w:val="none" w:sz="0" w:space="0" w:color="auto"/>
                    <w:left w:val="none" w:sz="0" w:space="0" w:color="auto"/>
                    <w:bottom w:val="none" w:sz="0" w:space="0" w:color="auto"/>
                    <w:right w:val="none" w:sz="0" w:space="0" w:color="auto"/>
                  </w:divBdr>
                  <w:divsChild>
                    <w:div w:id="1332952284">
                      <w:marLeft w:val="900"/>
                      <w:marRight w:val="0"/>
                      <w:marTop w:val="0"/>
                      <w:marBottom w:val="300"/>
                      <w:divBdr>
                        <w:top w:val="none" w:sz="0" w:space="0" w:color="auto"/>
                        <w:left w:val="none" w:sz="0" w:space="0" w:color="auto"/>
                        <w:bottom w:val="none" w:sz="0" w:space="0" w:color="auto"/>
                        <w:right w:val="none" w:sz="0" w:space="0" w:color="auto"/>
                      </w:divBdr>
                    </w:div>
                    <w:div w:id="2091385428">
                      <w:marLeft w:val="1350"/>
                      <w:marRight w:val="0"/>
                      <w:marTop w:val="300"/>
                      <w:marBottom w:val="300"/>
                      <w:divBdr>
                        <w:top w:val="none" w:sz="0" w:space="0" w:color="auto"/>
                        <w:left w:val="none" w:sz="0" w:space="0" w:color="auto"/>
                        <w:bottom w:val="none" w:sz="0" w:space="0" w:color="auto"/>
                        <w:right w:val="none" w:sz="0" w:space="0" w:color="auto"/>
                      </w:divBdr>
                      <w:divsChild>
                        <w:div w:id="1345744330">
                          <w:marLeft w:val="0"/>
                          <w:marRight w:val="0"/>
                          <w:marTop w:val="0"/>
                          <w:marBottom w:val="0"/>
                          <w:divBdr>
                            <w:top w:val="none" w:sz="0" w:space="0" w:color="auto"/>
                            <w:left w:val="none" w:sz="0" w:space="0" w:color="auto"/>
                            <w:bottom w:val="none" w:sz="0" w:space="0" w:color="auto"/>
                            <w:right w:val="none" w:sz="0" w:space="0" w:color="auto"/>
                          </w:divBdr>
                        </w:div>
                      </w:divsChild>
                    </w:div>
                    <w:div w:id="1297300093">
                      <w:marLeft w:val="900"/>
                      <w:marRight w:val="0"/>
                      <w:marTop w:val="0"/>
                      <w:marBottom w:val="300"/>
                      <w:divBdr>
                        <w:top w:val="none" w:sz="0" w:space="0" w:color="auto"/>
                        <w:left w:val="none" w:sz="0" w:space="0" w:color="auto"/>
                        <w:bottom w:val="none" w:sz="0" w:space="0" w:color="auto"/>
                        <w:right w:val="none" w:sz="0" w:space="0" w:color="auto"/>
                      </w:divBdr>
                    </w:div>
                    <w:div w:id="1517111943">
                      <w:marLeft w:val="1350"/>
                      <w:marRight w:val="0"/>
                      <w:marTop w:val="300"/>
                      <w:marBottom w:val="300"/>
                      <w:divBdr>
                        <w:top w:val="none" w:sz="0" w:space="0" w:color="auto"/>
                        <w:left w:val="none" w:sz="0" w:space="0" w:color="auto"/>
                        <w:bottom w:val="none" w:sz="0" w:space="0" w:color="auto"/>
                        <w:right w:val="none" w:sz="0" w:space="0" w:color="auto"/>
                      </w:divBdr>
                      <w:divsChild>
                        <w:div w:id="1640725558">
                          <w:marLeft w:val="0"/>
                          <w:marRight w:val="0"/>
                          <w:marTop w:val="0"/>
                          <w:marBottom w:val="0"/>
                          <w:divBdr>
                            <w:top w:val="none" w:sz="0" w:space="0" w:color="auto"/>
                            <w:left w:val="none" w:sz="0" w:space="0" w:color="auto"/>
                            <w:bottom w:val="none" w:sz="0" w:space="0" w:color="auto"/>
                            <w:right w:val="none" w:sz="0" w:space="0" w:color="auto"/>
                          </w:divBdr>
                        </w:div>
                      </w:divsChild>
                    </w:div>
                    <w:div w:id="954944651">
                      <w:marLeft w:val="900"/>
                      <w:marRight w:val="0"/>
                      <w:marTop w:val="0"/>
                      <w:marBottom w:val="300"/>
                      <w:divBdr>
                        <w:top w:val="none" w:sz="0" w:space="0" w:color="auto"/>
                        <w:left w:val="none" w:sz="0" w:space="0" w:color="auto"/>
                        <w:bottom w:val="none" w:sz="0" w:space="0" w:color="auto"/>
                        <w:right w:val="none" w:sz="0" w:space="0" w:color="auto"/>
                      </w:divBdr>
                    </w:div>
                    <w:div w:id="527448728">
                      <w:marLeft w:val="1350"/>
                      <w:marRight w:val="0"/>
                      <w:marTop w:val="300"/>
                      <w:marBottom w:val="300"/>
                      <w:divBdr>
                        <w:top w:val="none" w:sz="0" w:space="0" w:color="auto"/>
                        <w:left w:val="none" w:sz="0" w:space="0" w:color="auto"/>
                        <w:bottom w:val="none" w:sz="0" w:space="0" w:color="auto"/>
                        <w:right w:val="none" w:sz="0" w:space="0" w:color="auto"/>
                      </w:divBdr>
                      <w:divsChild>
                        <w:div w:id="526872578">
                          <w:marLeft w:val="0"/>
                          <w:marRight w:val="0"/>
                          <w:marTop w:val="0"/>
                          <w:marBottom w:val="0"/>
                          <w:divBdr>
                            <w:top w:val="none" w:sz="0" w:space="0" w:color="auto"/>
                            <w:left w:val="none" w:sz="0" w:space="0" w:color="auto"/>
                            <w:bottom w:val="none" w:sz="0" w:space="0" w:color="auto"/>
                            <w:right w:val="none" w:sz="0" w:space="0" w:color="auto"/>
                          </w:divBdr>
                        </w:div>
                      </w:divsChild>
                    </w:div>
                    <w:div w:id="2058964993">
                      <w:marLeft w:val="900"/>
                      <w:marRight w:val="0"/>
                      <w:marTop w:val="0"/>
                      <w:marBottom w:val="300"/>
                      <w:divBdr>
                        <w:top w:val="none" w:sz="0" w:space="0" w:color="auto"/>
                        <w:left w:val="none" w:sz="0" w:space="0" w:color="auto"/>
                        <w:bottom w:val="none" w:sz="0" w:space="0" w:color="auto"/>
                        <w:right w:val="none" w:sz="0" w:space="0" w:color="auto"/>
                      </w:divBdr>
                    </w:div>
                    <w:div w:id="990598341">
                      <w:marLeft w:val="1350"/>
                      <w:marRight w:val="0"/>
                      <w:marTop w:val="300"/>
                      <w:marBottom w:val="300"/>
                      <w:divBdr>
                        <w:top w:val="none" w:sz="0" w:space="0" w:color="auto"/>
                        <w:left w:val="none" w:sz="0" w:space="0" w:color="auto"/>
                        <w:bottom w:val="none" w:sz="0" w:space="0" w:color="auto"/>
                        <w:right w:val="none" w:sz="0" w:space="0" w:color="auto"/>
                      </w:divBdr>
                      <w:divsChild>
                        <w:div w:id="1375740768">
                          <w:marLeft w:val="0"/>
                          <w:marRight w:val="0"/>
                          <w:marTop w:val="0"/>
                          <w:marBottom w:val="0"/>
                          <w:divBdr>
                            <w:top w:val="none" w:sz="0" w:space="0" w:color="auto"/>
                            <w:left w:val="none" w:sz="0" w:space="0" w:color="auto"/>
                            <w:bottom w:val="none" w:sz="0" w:space="0" w:color="auto"/>
                            <w:right w:val="none" w:sz="0" w:space="0" w:color="auto"/>
                          </w:divBdr>
                        </w:div>
                      </w:divsChild>
                    </w:div>
                    <w:div w:id="647787167">
                      <w:marLeft w:val="900"/>
                      <w:marRight w:val="0"/>
                      <w:marTop w:val="0"/>
                      <w:marBottom w:val="300"/>
                      <w:divBdr>
                        <w:top w:val="none" w:sz="0" w:space="0" w:color="auto"/>
                        <w:left w:val="none" w:sz="0" w:space="0" w:color="auto"/>
                        <w:bottom w:val="none" w:sz="0" w:space="0" w:color="auto"/>
                        <w:right w:val="none" w:sz="0" w:space="0" w:color="auto"/>
                      </w:divBdr>
                    </w:div>
                    <w:div w:id="1381399073">
                      <w:marLeft w:val="1350"/>
                      <w:marRight w:val="0"/>
                      <w:marTop w:val="300"/>
                      <w:marBottom w:val="300"/>
                      <w:divBdr>
                        <w:top w:val="none" w:sz="0" w:space="0" w:color="auto"/>
                        <w:left w:val="none" w:sz="0" w:space="0" w:color="auto"/>
                        <w:bottom w:val="none" w:sz="0" w:space="0" w:color="auto"/>
                        <w:right w:val="none" w:sz="0" w:space="0" w:color="auto"/>
                      </w:divBdr>
                      <w:divsChild>
                        <w:div w:id="1660618337">
                          <w:marLeft w:val="0"/>
                          <w:marRight w:val="0"/>
                          <w:marTop w:val="0"/>
                          <w:marBottom w:val="0"/>
                          <w:divBdr>
                            <w:top w:val="none" w:sz="0" w:space="0" w:color="auto"/>
                            <w:left w:val="none" w:sz="0" w:space="0" w:color="auto"/>
                            <w:bottom w:val="none" w:sz="0" w:space="0" w:color="auto"/>
                            <w:right w:val="none" w:sz="0" w:space="0" w:color="auto"/>
                          </w:divBdr>
                        </w:div>
                      </w:divsChild>
                    </w:div>
                    <w:div w:id="1777022402">
                      <w:marLeft w:val="900"/>
                      <w:marRight w:val="0"/>
                      <w:marTop w:val="0"/>
                      <w:marBottom w:val="300"/>
                      <w:divBdr>
                        <w:top w:val="none" w:sz="0" w:space="0" w:color="auto"/>
                        <w:left w:val="none" w:sz="0" w:space="0" w:color="auto"/>
                        <w:bottom w:val="none" w:sz="0" w:space="0" w:color="auto"/>
                        <w:right w:val="none" w:sz="0" w:space="0" w:color="auto"/>
                      </w:divBdr>
                    </w:div>
                    <w:div w:id="1544439085">
                      <w:marLeft w:val="1350"/>
                      <w:marRight w:val="0"/>
                      <w:marTop w:val="300"/>
                      <w:marBottom w:val="300"/>
                      <w:divBdr>
                        <w:top w:val="none" w:sz="0" w:space="0" w:color="auto"/>
                        <w:left w:val="none" w:sz="0" w:space="0" w:color="auto"/>
                        <w:bottom w:val="none" w:sz="0" w:space="0" w:color="auto"/>
                        <w:right w:val="none" w:sz="0" w:space="0" w:color="auto"/>
                      </w:divBdr>
                      <w:divsChild>
                        <w:div w:id="2038577345">
                          <w:marLeft w:val="0"/>
                          <w:marRight w:val="0"/>
                          <w:marTop w:val="0"/>
                          <w:marBottom w:val="0"/>
                          <w:divBdr>
                            <w:top w:val="none" w:sz="0" w:space="0" w:color="auto"/>
                            <w:left w:val="none" w:sz="0" w:space="0" w:color="auto"/>
                            <w:bottom w:val="none" w:sz="0" w:space="0" w:color="auto"/>
                            <w:right w:val="none" w:sz="0" w:space="0" w:color="auto"/>
                          </w:divBdr>
                        </w:div>
                      </w:divsChild>
                    </w:div>
                    <w:div w:id="1520386019">
                      <w:marLeft w:val="900"/>
                      <w:marRight w:val="0"/>
                      <w:marTop w:val="0"/>
                      <w:marBottom w:val="300"/>
                      <w:divBdr>
                        <w:top w:val="none" w:sz="0" w:space="0" w:color="auto"/>
                        <w:left w:val="none" w:sz="0" w:space="0" w:color="auto"/>
                        <w:bottom w:val="none" w:sz="0" w:space="0" w:color="auto"/>
                        <w:right w:val="none" w:sz="0" w:space="0" w:color="auto"/>
                      </w:divBdr>
                    </w:div>
                    <w:div w:id="660933612">
                      <w:marLeft w:val="1350"/>
                      <w:marRight w:val="0"/>
                      <w:marTop w:val="300"/>
                      <w:marBottom w:val="300"/>
                      <w:divBdr>
                        <w:top w:val="none" w:sz="0" w:space="0" w:color="auto"/>
                        <w:left w:val="none" w:sz="0" w:space="0" w:color="auto"/>
                        <w:bottom w:val="none" w:sz="0" w:space="0" w:color="auto"/>
                        <w:right w:val="none" w:sz="0" w:space="0" w:color="auto"/>
                      </w:divBdr>
                      <w:divsChild>
                        <w:div w:id="48576170">
                          <w:marLeft w:val="0"/>
                          <w:marRight w:val="0"/>
                          <w:marTop w:val="0"/>
                          <w:marBottom w:val="0"/>
                          <w:divBdr>
                            <w:top w:val="none" w:sz="0" w:space="0" w:color="auto"/>
                            <w:left w:val="none" w:sz="0" w:space="0" w:color="auto"/>
                            <w:bottom w:val="none" w:sz="0" w:space="0" w:color="auto"/>
                            <w:right w:val="none" w:sz="0" w:space="0" w:color="auto"/>
                          </w:divBdr>
                        </w:div>
                      </w:divsChild>
                    </w:div>
                    <w:div w:id="1673875256">
                      <w:marLeft w:val="900"/>
                      <w:marRight w:val="0"/>
                      <w:marTop w:val="0"/>
                      <w:marBottom w:val="300"/>
                      <w:divBdr>
                        <w:top w:val="none" w:sz="0" w:space="0" w:color="auto"/>
                        <w:left w:val="none" w:sz="0" w:space="0" w:color="auto"/>
                        <w:bottom w:val="none" w:sz="0" w:space="0" w:color="auto"/>
                        <w:right w:val="none" w:sz="0" w:space="0" w:color="auto"/>
                      </w:divBdr>
                    </w:div>
                    <w:div w:id="2085099588">
                      <w:marLeft w:val="1350"/>
                      <w:marRight w:val="0"/>
                      <w:marTop w:val="300"/>
                      <w:marBottom w:val="300"/>
                      <w:divBdr>
                        <w:top w:val="none" w:sz="0" w:space="0" w:color="auto"/>
                        <w:left w:val="none" w:sz="0" w:space="0" w:color="auto"/>
                        <w:bottom w:val="none" w:sz="0" w:space="0" w:color="auto"/>
                        <w:right w:val="none" w:sz="0" w:space="0" w:color="auto"/>
                      </w:divBdr>
                      <w:divsChild>
                        <w:div w:id="836652064">
                          <w:marLeft w:val="0"/>
                          <w:marRight w:val="0"/>
                          <w:marTop w:val="0"/>
                          <w:marBottom w:val="0"/>
                          <w:divBdr>
                            <w:top w:val="none" w:sz="0" w:space="0" w:color="auto"/>
                            <w:left w:val="none" w:sz="0" w:space="0" w:color="auto"/>
                            <w:bottom w:val="none" w:sz="0" w:space="0" w:color="auto"/>
                            <w:right w:val="none" w:sz="0" w:space="0" w:color="auto"/>
                          </w:divBdr>
                        </w:div>
                      </w:divsChild>
                    </w:div>
                    <w:div w:id="2007631529">
                      <w:marLeft w:val="900"/>
                      <w:marRight w:val="0"/>
                      <w:marTop w:val="0"/>
                      <w:marBottom w:val="300"/>
                      <w:divBdr>
                        <w:top w:val="none" w:sz="0" w:space="0" w:color="auto"/>
                        <w:left w:val="none" w:sz="0" w:space="0" w:color="auto"/>
                        <w:bottom w:val="none" w:sz="0" w:space="0" w:color="auto"/>
                        <w:right w:val="none" w:sz="0" w:space="0" w:color="auto"/>
                      </w:divBdr>
                    </w:div>
                    <w:div w:id="131020561">
                      <w:marLeft w:val="1350"/>
                      <w:marRight w:val="0"/>
                      <w:marTop w:val="300"/>
                      <w:marBottom w:val="300"/>
                      <w:divBdr>
                        <w:top w:val="none" w:sz="0" w:space="0" w:color="auto"/>
                        <w:left w:val="none" w:sz="0" w:space="0" w:color="auto"/>
                        <w:bottom w:val="none" w:sz="0" w:space="0" w:color="auto"/>
                        <w:right w:val="none" w:sz="0" w:space="0" w:color="auto"/>
                      </w:divBdr>
                      <w:divsChild>
                        <w:div w:id="2045862385">
                          <w:marLeft w:val="0"/>
                          <w:marRight w:val="0"/>
                          <w:marTop w:val="0"/>
                          <w:marBottom w:val="0"/>
                          <w:divBdr>
                            <w:top w:val="none" w:sz="0" w:space="0" w:color="auto"/>
                            <w:left w:val="none" w:sz="0" w:space="0" w:color="auto"/>
                            <w:bottom w:val="none" w:sz="0" w:space="0" w:color="auto"/>
                            <w:right w:val="none" w:sz="0" w:space="0" w:color="auto"/>
                          </w:divBdr>
                        </w:div>
                      </w:divsChild>
                    </w:div>
                    <w:div w:id="713890350">
                      <w:marLeft w:val="900"/>
                      <w:marRight w:val="0"/>
                      <w:marTop w:val="0"/>
                      <w:marBottom w:val="300"/>
                      <w:divBdr>
                        <w:top w:val="none" w:sz="0" w:space="0" w:color="auto"/>
                        <w:left w:val="none" w:sz="0" w:space="0" w:color="auto"/>
                        <w:bottom w:val="none" w:sz="0" w:space="0" w:color="auto"/>
                        <w:right w:val="none" w:sz="0" w:space="0" w:color="auto"/>
                      </w:divBdr>
                    </w:div>
                    <w:div w:id="658733885">
                      <w:marLeft w:val="1350"/>
                      <w:marRight w:val="0"/>
                      <w:marTop w:val="300"/>
                      <w:marBottom w:val="300"/>
                      <w:divBdr>
                        <w:top w:val="none" w:sz="0" w:space="0" w:color="auto"/>
                        <w:left w:val="none" w:sz="0" w:space="0" w:color="auto"/>
                        <w:bottom w:val="none" w:sz="0" w:space="0" w:color="auto"/>
                        <w:right w:val="none" w:sz="0" w:space="0" w:color="auto"/>
                      </w:divBdr>
                      <w:divsChild>
                        <w:div w:id="191581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024216">
                  <w:marLeft w:val="525"/>
                  <w:marRight w:val="0"/>
                  <w:marTop w:val="300"/>
                  <w:marBottom w:val="300"/>
                  <w:divBdr>
                    <w:top w:val="none" w:sz="0" w:space="0" w:color="auto"/>
                    <w:left w:val="none" w:sz="0" w:space="0" w:color="auto"/>
                    <w:bottom w:val="none" w:sz="0" w:space="0" w:color="auto"/>
                    <w:right w:val="none" w:sz="0" w:space="0" w:color="auto"/>
                  </w:divBdr>
                </w:div>
                <w:div w:id="14382600">
                  <w:marLeft w:val="0"/>
                  <w:marRight w:val="0"/>
                  <w:marTop w:val="0"/>
                  <w:marBottom w:val="0"/>
                  <w:divBdr>
                    <w:top w:val="none" w:sz="0" w:space="0" w:color="auto"/>
                    <w:left w:val="none" w:sz="0" w:space="0" w:color="auto"/>
                    <w:bottom w:val="none" w:sz="0" w:space="0" w:color="auto"/>
                    <w:right w:val="none" w:sz="0" w:space="0" w:color="auto"/>
                  </w:divBdr>
                  <w:divsChild>
                    <w:div w:id="97530295">
                      <w:marLeft w:val="900"/>
                      <w:marRight w:val="0"/>
                      <w:marTop w:val="0"/>
                      <w:marBottom w:val="300"/>
                      <w:divBdr>
                        <w:top w:val="none" w:sz="0" w:space="0" w:color="auto"/>
                        <w:left w:val="none" w:sz="0" w:space="0" w:color="auto"/>
                        <w:bottom w:val="none" w:sz="0" w:space="0" w:color="auto"/>
                        <w:right w:val="none" w:sz="0" w:space="0" w:color="auto"/>
                      </w:divBdr>
                    </w:div>
                    <w:div w:id="1631666219">
                      <w:marLeft w:val="1350"/>
                      <w:marRight w:val="0"/>
                      <w:marTop w:val="300"/>
                      <w:marBottom w:val="300"/>
                      <w:divBdr>
                        <w:top w:val="none" w:sz="0" w:space="0" w:color="auto"/>
                        <w:left w:val="none" w:sz="0" w:space="0" w:color="auto"/>
                        <w:bottom w:val="none" w:sz="0" w:space="0" w:color="auto"/>
                        <w:right w:val="none" w:sz="0" w:space="0" w:color="auto"/>
                      </w:divBdr>
                      <w:divsChild>
                        <w:div w:id="1286501643">
                          <w:marLeft w:val="0"/>
                          <w:marRight w:val="0"/>
                          <w:marTop w:val="0"/>
                          <w:marBottom w:val="0"/>
                          <w:divBdr>
                            <w:top w:val="none" w:sz="0" w:space="0" w:color="auto"/>
                            <w:left w:val="none" w:sz="0" w:space="0" w:color="auto"/>
                            <w:bottom w:val="none" w:sz="0" w:space="0" w:color="auto"/>
                            <w:right w:val="none" w:sz="0" w:space="0" w:color="auto"/>
                          </w:divBdr>
                        </w:div>
                      </w:divsChild>
                    </w:div>
                    <w:div w:id="1511289071">
                      <w:marLeft w:val="900"/>
                      <w:marRight w:val="0"/>
                      <w:marTop w:val="0"/>
                      <w:marBottom w:val="300"/>
                      <w:divBdr>
                        <w:top w:val="none" w:sz="0" w:space="0" w:color="auto"/>
                        <w:left w:val="none" w:sz="0" w:space="0" w:color="auto"/>
                        <w:bottom w:val="none" w:sz="0" w:space="0" w:color="auto"/>
                        <w:right w:val="none" w:sz="0" w:space="0" w:color="auto"/>
                      </w:divBdr>
                    </w:div>
                    <w:div w:id="2088191021">
                      <w:marLeft w:val="1350"/>
                      <w:marRight w:val="0"/>
                      <w:marTop w:val="300"/>
                      <w:marBottom w:val="300"/>
                      <w:divBdr>
                        <w:top w:val="none" w:sz="0" w:space="0" w:color="auto"/>
                        <w:left w:val="none" w:sz="0" w:space="0" w:color="auto"/>
                        <w:bottom w:val="none" w:sz="0" w:space="0" w:color="auto"/>
                        <w:right w:val="none" w:sz="0" w:space="0" w:color="auto"/>
                      </w:divBdr>
                      <w:divsChild>
                        <w:div w:id="773013398">
                          <w:marLeft w:val="0"/>
                          <w:marRight w:val="0"/>
                          <w:marTop w:val="0"/>
                          <w:marBottom w:val="0"/>
                          <w:divBdr>
                            <w:top w:val="none" w:sz="0" w:space="0" w:color="auto"/>
                            <w:left w:val="none" w:sz="0" w:space="0" w:color="auto"/>
                            <w:bottom w:val="none" w:sz="0" w:space="0" w:color="auto"/>
                            <w:right w:val="none" w:sz="0" w:space="0" w:color="auto"/>
                          </w:divBdr>
                        </w:div>
                      </w:divsChild>
                    </w:div>
                    <w:div w:id="291710776">
                      <w:marLeft w:val="900"/>
                      <w:marRight w:val="0"/>
                      <w:marTop w:val="0"/>
                      <w:marBottom w:val="300"/>
                      <w:divBdr>
                        <w:top w:val="none" w:sz="0" w:space="0" w:color="auto"/>
                        <w:left w:val="none" w:sz="0" w:space="0" w:color="auto"/>
                        <w:bottom w:val="none" w:sz="0" w:space="0" w:color="auto"/>
                        <w:right w:val="none" w:sz="0" w:space="0" w:color="auto"/>
                      </w:divBdr>
                    </w:div>
                    <w:div w:id="843474173">
                      <w:marLeft w:val="1350"/>
                      <w:marRight w:val="0"/>
                      <w:marTop w:val="300"/>
                      <w:marBottom w:val="300"/>
                      <w:divBdr>
                        <w:top w:val="none" w:sz="0" w:space="0" w:color="auto"/>
                        <w:left w:val="none" w:sz="0" w:space="0" w:color="auto"/>
                        <w:bottom w:val="none" w:sz="0" w:space="0" w:color="auto"/>
                        <w:right w:val="none" w:sz="0" w:space="0" w:color="auto"/>
                      </w:divBdr>
                      <w:divsChild>
                        <w:div w:id="844825184">
                          <w:marLeft w:val="0"/>
                          <w:marRight w:val="0"/>
                          <w:marTop w:val="0"/>
                          <w:marBottom w:val="0"/>
                          <w:divBdr>
                            <w:top w:val="none" w:sz="0" w:space="0" w:color="auto"/>
                            <w:left w:val="none" w:sz="0" w:space="0" w:color="auto"/>
                            <w:bottom w:val="none" w:sz="0" w:space="0" w:color="auto"/>
                            <w:right w:val="none" w:sz="0" w:space="0" w:color="auto"/>
                          </w:divBdr>
                        </w:div>
                      </w:divsChild>
                    </w:div>
                    <w:div w:id="1701972644">
                      <w:marLeft w:val="900"/>
                      <w:marRight w:val="0"/>
                      <w:marTop w:val="0"/>
                      <w:marBottom w:val="300"/>
                      <w:divBdr>
                        <w:top w:val="none" w:sz="0" w:space="0" w:color="auto"/>
                        <w:left w:val="none" w:sz="0" w:space="0" w:color="auto"/>
                        <w:bottom w:val="none" w:sz="0" w:space="0" w:color="auto"/>
                        <w:right w:val="none" w:sz="0" w:space="0" w:color="auto"/>
                      </w:divBdr>
                    </w:div>
                    <w:div w:id="1399862363">
                      <w:marLeft w:val="1350"/>
                      <w:marRight w:val="0"/>
                      <w:marTop w:val="300"/>
                      <w:marBottom w:val="300"/>
                      <w:divBdr>
                        <w:top w:val="none" w:sz="0" w:space="0" w:color="auto"/>
                        <w:left w:val="none" w:sz="0" w:space="0" w:color="auto"/>
                        <w:bottom w:val="none" w:sz="0" w:space="0" w:color="auto"/>
                        <w:right w:val="none" w:sz="0" w:space="0" w:color="auto"/>
                      </w:divBdr>
                      <w:divsChild>
                        <w:div w:id="1098060707">
                          <w:marLeft w:val="0"/>
                          <w:marRight w:val="0"/>
                          <w:marTop w:val="0"/>
                          <w:marBottom w:val="0"/>
                          <w:divBdr>
                            <w:top w:val="none" w:sz="0" w:space="0" w:color="auto"/>
                            <w:left w:val="none" w:sz="0" w:space="0" w:color="auto"/>
                            <w:bottom w:val="none" w:sz="0" w:space="0" w:color="auto"/>
                            <w:right w:val="none" w:sz="0" w:space="0" w:color="auto"/>
                          </w:divBdr>
                        </w:div>
                      </w:divsChild>
                    </w:div>
                    <w:div w:id="801387365">
                      <w:marLeft w:val="900"/>
                      <w:marRight w:val="0"/>
                      <w:marTop w:val="0"/>
                      <w:marBottom w:val="300"/>
                      <w:divBdr>
                        <w:top w:val="none" w:sz="0" w:space="0" w:color="auto"/>
                        <w:left w:val="none" w:sz="0" w:space="0" w:color="auto"/>
                        <w:bottom w:val="none" w:sz="0" w:space="0" w:color="auto"/>
                        <w:right w:val="none" w:sz="0" w:space="0" w:color="auto"/>
                      </w:divBdr>
                    </w:div>
                    <w:div w:id="1555002768">
                      <w:marLeft w:val="1350"/>
                      <w:marRight w:val="0"/>
                      <w:marTop w:val="300"/>
                      <w:marBottom w:val="300"/>
                      <w:divBdr>
                        <w:top w:val="none" w:sz="0" w:space="0" w:color="auto"/>
                        <w:left w:val="none" w:sz="0" w:space="0" w:color="auto"/>
                        <w:bottom w:val="none" w:sz="0" w:space="0" w:color="auto"/>
                        <w:right w:val="none" w:sz="0" w:space="0" w:color="auto"/>
                      </w:divBdr>
                      <w:divsChild>
                        <w:div w:id="1276984370">
                          <w:marLeft w:val="0"/>
                          <w:marRight w:val="0"/>
                          <w:marTop w:val="0"/>
                          <w:marBottom w:val="0"/>
                          <w:divBdr>
                            <w:top w:val="none" w:sz="0" w:space="0" w:color="auto"/>
                            <w:left w:val="none" w:sz="0" w:space="0" w:color="auto"/>
                            <w:bottom w:val="none" w:sz="0" w:space="0" w:color="auto"/>
                            <w:right w:val="none" w:sz="0" w:space="0" w:color="auto"/>
                          </w:divBdr>
                        </w:div>
                      </w:divsChild>
                    </w:div>
                    <w:div w:id="1248921834">
                      <w:marLeft w:val="900"/>
                      <w:marRight w:val="0"/>
                      <w:marTop w:val="0"/>
                      <w:marBottom w:val="300"/>
                      <w:divBdr>
                        <w:top w:val="none" w:sz="0" w:space="0" w:color="auto"/>
                        <w:left w:val="none" w:sz="0" w:space="0" w:color="auto"/>
                        <w:bottom w:val="none" w:sz="0" w:space="0" w:color="auto"/>
                        <w:right w:val="none" w:sz="0" w:space="0" w:color="auto"/>
                      </w:divBdr>
                    </w:div>
                    <w:div w:id="2097091690">
                      <w:marLeft w:val="1350"/>
                      <w:marRight w:val="0"/>
                      <w:marTop w:val="300"/>
                      <w:marBottom w:val="300"/>
                      <w:divBdr>
                        <w:top w:val="none" w:sz="0" w:space="0" w:color="auto"/>
                        <w:left w:val="none" w:sz="0" w:space="0" w:color="auto"/>
                        <w:bottom w:val="none" w:sz="0" w:space="0" w:color="auto"/>
                        <w:right w:val="none" w:sz="0" w:space="0" w:color="auto"/>
                      </w:divBdr>
                      <w:divsChild>
                        <w:div w:id="1967468243">
                          <w:marLeft w:val="0"/>
                          <w:marRight w:val="0"/>
                          <w:marTop w:val="0"/>
                          <w:marBottom w:val="0"/>
                          <w:divBdr>
                            <w:top w:val="none" w:sz="0" w:space="0" w:color="auto"/>
                            <w:left w:val="none" w:sz="0" w:space="0" w:color="auto"/>
                            <w:bottom w:val="none" w:sz="0" w:space="0" w:color="auto"/>
                            <w:right w:val="none" w:sz="0" w:space="0" w:color="auto"/>
                          </w:divBdr>
                        </w:div>
                      </w:divsChild>
                    </w:div>
                    <w:div w:id="674265177">
                      <w:marLeft w:val="900"/>
                      <w:marRight w:val="0"/>
                      <w:marTop w:val="0"/>
                      <w:marBottom w:val="300"/>
                      <w:divBdr>
                        <w:top w:val="none" w:sz="0" w:space="0" w:color="auto"/>
                        <w:left w:val="none" w:sz="0" w:space="0" w:color="auto"/>
                        <w:bottom w:val="none" w:sz="0" w:space="0" w:color="auto"/>
                        <w:right w:val="none" w:sz="0" w:space="0" w:color="auto"/>
                      </w:divBdr>
                    </w:div>
                    <w:div w:id="1369456098">
                      <w:marLeft w:val="1350"/>
                      <w:marRight w:val="0"/>
                      <w:marTop w:val="300"/>
                      <w:marBottom w:val="300"/>
                      <w:divBdr>
                        <w:top w:val="none" w:sz="0" w:space="0" w:color="auto"/>
                        <w:left w:val="none" w:sz="0" w:space="0" w:color="auto"/>
                        <w:bottom w:val="none" w:sz="0" w:space="0" w:color="auto"/>
                        <w:right w:val="none" w:sz="0" w:space="0" w:color="auto"/>
                      </w:divBdr>
                      <w:divsChild>
                        <w:div w:id="697390021">
                          <w:marLeft w:val="0"/>
                          <w:marRight w:val="0"/>
                          <w:marTop w:val="0"/>
                          <w:marBottom w:val="0"/>
                          <w:divBdr>
                            <w:top w:val="none" w:sz="0" w:space="0" w:color="auto"/>
                            <w:left w:val="none" w:sz="0" w:space="0" w:color="auto"/>
                            <w:bottom w:val="none" w:sz="0" w:space="0" w:color="auto"/>
                            <w:right w:val="none" w:sz="0" w:space="0" w:color="auto"/>
                          </w:divBdr>
                        </w:div>
                      </w:divsChild>
                    </w:div>
                    <w:div w:id="767042514">
                      <w:marLeft w:val="900"/>
                      <w:marRight w:val="0"/>
                      <w:marTop w:val="0"/>
                      <w:marBottom w:val="300"/>
                      <w:divBdr>
                        <w:top w:val="none" w:sz="0" w:space="0" w:color="auto"/>
                        <w:left w:val="none" w:sz="0" w:space="0" w:color="auto"/>
                        <w:bottom w:val="none" w:sz="0" w:space="0" w:color="auto"/>
                        <w:right w:val="none" w:sz="0" w:space="0" w:color="auto"/>
                      </w:divBdr>
                    </w:div>
                    <w:div w:id="172960091">
                      <w:marLeft w:val="1350"/>
                      <w:marRight w:val="0"/>
                      <w:marTop w:val="300"/>
                      <w:marBottom w:val="300"/>
                      <w:divBdr>
                        <w:top w:val="none" w:sz="0" w:space="0" w:color="auto"/>
                        <w:left w:val="none" w:sz="0" w:space="0" w:color="auto"/>
                        <w:bottom w:val="none" w:sz="0" w:space="0" w:color="auto"/>
                        <w:right w:val="none" w:sz="0" w:space="0" w:color="auto"/>
                      </w:divBdr>
                      <w:divsChild>
                        <w:div w:id="1095519371">
                          <w:marLeft w:val="0"/>
                          <w:marRight w:val="0"/>
                          <w:marTop w:val="0"/>
                          <w:marBottom w:val="0"/>
                          <w:divBdr>
                            <w:top w:val="none" w:sz="0" w:space="0" w:color="auto"/>
                            <w:left w:val="none" w:sz="0" w:space="0" w:color="auto"/>
                            <w:bottom w:val="none" w:sz="0" w:space="0" w:color="auto"/>
                            <w:right w:val="none" w:sz="0" w:space="0" w:color="auto"/>
                          </w:divBdr>
                        </w:div>
                      </w:divsChild>
                    </w:div>
                    <w:div w:id="206994712">
                      <w:marLeft w:val="900"/>
                      <w:marRight w:val="0"/>
                      <w:marTop w:val="0"/>
                      <w:marBottom w:val="300"/>
                      <w:divBdr>
                        <w:top w:val="none" w:sz="0" w:space="0" w:color="auto"/>
                        <w:left w:val="none" w:sz="0" w:space="0" w:color="auto"/>
                        <w:bottom w:val="none" w:sz="0" w:space="0" w:color="auto"/>
                        <w:right w:val="none" w:sz="0" w:space="0" w:color="auto"/>
                      </w:divBdr>
                    </w:div>
                    <w:div w:id="1318726460">
                      <w:marLeft w:val="1350"/>
                      <w:marRight w:val="0"/>
                      <w:marTop w:val="300"/>
                      <w:marBottom w:val="300"/>
                      <w:divBdr>
                        <w:top w:val="none" w:sz="0" w:space="0" w:color="auto"/>
                        <w:left w:val="none" w:sz="0" w:space="0" w:color="auto"/>
                        <w:bottom w:val="none" w:sz="0" w:space="0" w:color="auto"/>
                        <w:right w:val="none" w:sz="0" w:space="0" w:color="auto"/>
                      </w:divBdr>
                      <w:divsChild>
                        <w:div w:id="1110003352">
                          <w:marLeft w:val="0"/>
                          <w:marRight w:val="0"/>
                          <w:marTop w:val="0"/>
                          <w:marBottom w:val="0"/>
                          <w:divBdr>
                            <w:top w:val="none" w:sz="0" w:space="0" w:color="auto"/>
                            <w:left w:val="none" w:sz="0" w:space="0" w:color="auto"/>
                            <w:bottom w:val="none" w:sz="0" w:space="0" w:color="auto"/>
                            <w:right w:val="none" w:sz="0" w:space="0" w:color="auto"/>
                          </w:divBdr>
                        </w:div>
                      </w:divsChild>
                    </w:div>
                    <w:div w:id="938442122">
                      <w:marLeft w:val="900"/>
                      <w:marRight w:val="0"/>
                      <w:marTop w:val="0"/>
                      <w:marBottom w:val="300"/>
                      <w:divBdr>
                        <w:top w:val="none" w:sz="0" w:space="0" w:color="auto"/>
                        <w:left w:val="none" w:sz="0" w:space="0" w:color="auto"/>
                        <w:bottom w:val="none" w:sz="0" w:space="0" w:color="auto"/>
                        <w:right w:val="none" w:sz="0" w:space="0" w:color="auto"/>
                      </w:divBdr>
                    </w:div>
                    <w:div w:id="1641691110">
                      <w:marLeft w:val="1350"/>
                      <w:marRight w:val="0"/>
                      <w:marTop w:val="300"/>
                      <w:marBottom w:val="300"/>
                      <w:divBdr>
                        <w:top w:val="none" w:sz="0" w:space="0" w:color="auto"/>
                        <w:left w:val="none" w:sz="0" w:space="0" w:color="auto"/>
                        <w:bottom w:val="none" w:sz="0" w:space="0" w:color="auto"/>
                        <w:right w:val="none" w:sz="0" w:space="0" w:color="auto"/>
                      </w:divBdr>
                      <w:divsChild>
                        <w:div w:id="839542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245303">
      <w:bodyDiv w:val="1"/>
      <w:marLeft w:val="0"/>
      <w:marRight w:val="0"/>
      <w:marTop w:val="0"/>
      <w:marBottom w:val="0"/>
      <w:divBdr>
        <w:top w:val="none" w:sz="0" w:space="0" w:color="auto"/>
        <w:left w:val="none" w:sz="0" w:space="0" w:color="auto"/>
        <w:bottom w:val="none" w:sz="0" w:space="0" w:color="auto"/>
        <w:right w:val="none" w:sz="0" w:space="0" w:color="auto"/>
      </w:divBdr>
      <w:divsChild>
        <w:div w:id="1351909010">
          <w:marLeft w:val="0"/>
          <w:marRight w:val="0"/>
          <w:marTop w:val="0"/>
          <w:marBottom w:val="0"/>
          <w:divBdr>
            <w:top w:val="none" w:sz="0" w:space="0" w:color="auto"/>
            <w:left w:val="none" w:sz="0" w:space="0" w:color="auto"/>
            <w:bottom w:val="none" w:sz="0" w:space="0" w:color="auto"/>
            <w:right w:val="none" w:sz="0" w:space="0" w:color="auto"/>
          </w:divBdr>
          <w:divsChild>
            <w:div w:id="1221937920">
              <w:marLeft w:val="0"/>
              <w:marRight w:val="0"/>
              <w:marTop w:val="0"/>
              <w:marBottom w:val="0"/>
              <w:divBdr>
                <w:top w:val="none" w:sz="0" w:space="0" w:color="auto"/>
                <w:left w:val="none" w:sz="0" w:space="0" w:color="auto"/>
                <w:bottom w:val="none" w:sz="0" w:space="0" w:color="auto"/>
                <w:right w:val="none" w:sz="0" w:space="0" w:color="auto"/>
              </w:divBdr>
              <w:divsChild>
                <w:div w:id="99954046">
                  <w:marLeft w:val="0"/>
                  <w:marRight w:val="0"/>
                  <w:marTop w:val="450"/>
                  <w:marBottom w:val="300"/>
                  <w:divBdr>
                    <w:top w:val="none" w:sz="0" w:space="0" w:color="auto"/>
                    <w:left w:val="none" w:sz="0" w:space="0" w:color="auto"/>
                    <w:bottom w:val="none" w:sz="0" w:space="0" w:color="auto"/>
                    <w:right w:val="none" w:sz="0" w:space="0" w:color="auto"/>
                  </w:divBdr>
                </w:div>
                <w:div w:id="1175999749">
                  <w:marLeft w:val="0"/>
                  <w:marRight w:val="0"/>
                  <w:marTop w:val="0"/>
                  <w:marBottom w:val="450"/>
                  <w:divBdr>
                    <w:top w:val="none" w:sz="0" w:space="0" w:color="auto"/>
                    <w:left w:val="none" w:sz="0" w:space="0" w:color="auto"/>
                    <w:bottom w:val="none" w:sz="0" w:space="0" w:color="auto"/>
                    <w:right w:val="none" w:sz="0" w:space="0" w:color="auto"/>
                  </w:divBdr>
                </w:div>
                <w:div w:id="933712186">
                  <w:marLeft w:val="525"/>
                  <w:marRight w:val="0"/>
                  <w:marTop w:val="300"/>
                  <w:marBottom w:val="300"/>
                  <w:divBdr>
                    <w:top w:val="none" w:sz="0" w:space="0" w:color="auto"/>
                    <w:left w:val="none" w:sz="0" w:space="0" w:color="auto"/>
                    <w:bottom w:val="none" w:sz="0" w:space="0" w:color="auto"/>
                    <w:right w:val="none" w:sz="0" w:space="0" w:color="auto"/>
                  </w:divBdr>
                </w:div>
                <w:div w:id="1183200013">
                  <w:marLeft w:val="525"/>
                  <w:marRight w:val="0"/>
                  <w:marTop w:val="300"/>
                  <w:marBottom w:val="300"/>
                  <w:divBdr>
                    <w:top w:val="none" w:sz="0" w:space="0" w:color="auto"/>
                    <w:left w:val="none" w:sz="0" w:space="0" w:color="auto"/>
                    <w:bottom w:val="none" w:sz="0" w:space="0" w:color="auto"/>
                    <w:right w:val="none" w:sz="0" w:space="0" w:color="auto"/>
                  </w:divBdr>
                </w:div>
                <w:div w:id="1872066090">
                  <w:marLeft w:val="0"/>
                  <w:marRight w:val="0"/>
                  <w:marTop w:val="0"/>
                  <w:marBottom w:val="0"/>
                  <w:divBdr>
                    <w:top w:val="none" w:sz="0" w:space="0" w:color="auto"/>
                    <w:left w:val="none" w:sz="0" w:space="0" w:color="auto"/>
                    <w:bottom w:val="none" w:sz="0" w:space="0" w:color="auto"/>
                    <w:right w:val="none" w:sz="0" w:space="0" w:color="auto"/>
                  </w:divBdr>
                  <w:divsChild>
                    <w:div w:id="518202424">
                      <w:marLeft w:val="900"/>
                      <w:marRight w:val="0"/>
                      <w:marTop w:val="0"/>
                      <w:marBottom w:val="300"/>
                      <w:divBdr>
                        <w:top w:val="none" w:sz="0" w:space="0" w:color="auto"/>
                        <w:left w:val="none" w:sz="0" w:space="0" w:color="auto"/>
                        <w:bottom w:val="none" w:sz="0" w:space="0" w:color="auto"/>
                        <w:right w:val="none" w:sz="0" w:space="0" w:color="auto"/>
                      </w:divBdr>
                    </w:div>
                    <w:div w:id="1816022019">
                      <w:marLeft w:val="1350"/>
                      <w:marRight w:val="0"/>
                      <w:marTop w:val="300"/>
                      <w:marBottom w:val="300"/>
                      <w:divBdr>
                        <w:top w:val="none" w:sz="0" w:space="0" w:color="auto"/>
                        <w:left w:val="none" w:sz="0" w:space="0" w:color="auto"/>
                        <w:bottom w:val="none" w:sz="0" w:space="0" w:color="auto"/>
                        <w:right w:val="none" w:sz="0" w:space="0" w:color="auto"/>
                      </w:divBdr>
                      <w:divsChild>
                        <w:div w:id="247927201">
                          <w:marLeft w:val="0"/>
                          <w:marRight w:val="0"/>
                          <w:marTop w:val="0"/>
                          <w:marBottom w:val="0"/>
                          <w:divBdr>
                            <w:top w:val="none" w:sz="0" w:space="0" w:color="auto"/>
                            <w:left w:val="none" w:sz="0" w:space="0" w:color="auto"/>
                            <w:bottom w:val="none" w:sz="0" w:space="0" w:color="auto"/>
                            <w:right w:val="none" w:sz="0" w:space="0" w:color="auto"/>
                          </w:divBdr>
                        </w:div>
                      </w:divsChild>
                    </w:div>
                    <w:div w:id="842158856">
                      <w:marLeft w:val="900"/>
                      <w:marRight w:val="0"/>
                      <w:marTop w:val="0"/>
                      <w:marBottom w:val="300"/>
                      <w:divBdr>
                        <w:top w:val="none" w:sz="0" w:space="0" w:color="auto"/>
                        <w:left w:val="none" w:sz="0" w:space="0" w:color="auto"/>
                        <w:bottom w:val="none" w:sz="0" w:space="0" w:color="auto"/>
                        <w:right w:val="none" w:sz="0" w:space="0" w:color="auto"/>
                      </w:divBdr>
                    </w:div>
                    <w:div w:id="122383951">
                      <w:marLeft w:val="1350"/>
                      <w:marRight w:val="0"/>
                      <w:marTop w:val="300"/>
                      <w:marBottom w:val="300"/>
                      <w:divBdr>
                        <w:top w:val="none" w:sz="0" w:space="0" w:color="auto"/>
                        <w:left w:val="none" w:sz="0" w:space="0" w:color="auto"/>
                        <w:bottom w:val="none" w:sz="0" w:space="0" w:color="auto"/>
                        <w:right w:val="none" w:sz="0" w:space="0" w:color="auto"/>
                      </w:divBdr>
                      <w:divsChild>
                        <w:div w:id="71435775">
                          <w:marLeft w:val="0"/>
                          <w:marRight w:val="0"/>
                          <w:marTop w:val="0"/>
                          <w:marBottom w:val="0"/>
                          <w:divBdr>
                            <w:top w:val="none" w:sz="0" w:space="0" w:color="auto"/>
                            <w:left w:val="none" w:sz="0" w:space="0" w:color="auto"/>
                            <w:bottom w:val="none" w:sz="0" w:space="0" w:color="auto"/>
                            <w:right w:val="none" w:sz="0" w:space="0" w:color="auto"/>
                          </w:divBdr>
                        </w:div>
                      </w:divsChild>
                    </w:div>
                    <w:div w:id="2076857029">
                      <w:marLeft w:val="900"/>
                      <w:marRight w:val="0"/>
                      <w:marTop w:val="0"/>
                      <w:marBottom w:val="300"/>
                      <w:divBdr>
                        <w:top w:val="none" w:sz="0" w:space="0" w:color="auto"/>
                        <w:left w:val="none" w:sz="0" w:space="0" w:color="auto"/>
                        <w:bottom w:val="none" w:sz="0" w:space="0" w:color="auto"/>
                        <w:right w:val="none" w:sz="0" w:space="0" w:color="auto"/>
                      </w:divBdr>
                    </w:div>
                    <w:div w:id="1915310431">
                      <w:marLeft w:val="1350"/>
                      <w:marRight w:val="0"/>
                      <w:marTop w:val="300"/>
                      <w:marBottom w:val="300"/>
                      <w:divBdr>
                        <w:top w:val="none" w:sz="0" w:space="0" w:color="auto"/>
                        <w:left w:val="none" w:sz="0" w:space="0" w:color="auto"/>
                        <w:bottom w:val="none" w:sz="0" w:space="0" w:color="auto"/>
                        <w:right w:val="none" w:sz="0" w:space="0" w:color="auto"/>
                      </w:divBdr>
                      <w:divsChild>
                        <w:div w:id="1774321754">
                          <w:marLeft w:val="0"/>
                          <w:marRight w:val="0"/>
                          <w:marTop w:val="0"/>
                          <w:marBottom w:val="0"/>
                          <w:divBdr>
                            <w:top w:val="none" w:sz="0" w:space="0" w:color="auto"/>
                            <w:left w:val="none" w:sz="0" w:space="0" w:color="auto"/>
                            <w:bottom w:val="none" w:sz="0" w:space="0" w:color="auto"/>
                            <w:right w:val="none" w:sz="0" w:space="0" w:color="auto"/>
                          </w:divBdr>
                        </w:div>
                      </w:divsChild>
                    </w:div>
                    <w:div w:id="1064059535">
                      <w:marLeft w:val="900"/>
                      <w:marRight w:val="0"/>
                      <w:marTop w:val="0"/>
                      <w:marBottom w:val="300"/>
                      <w:divBdr>
                        <w:top w:val="none" w:sz="0" w:space="0" w:color="auto"/>
                        <w:left w:val="none" w:sz="0" w:space="0" w:color="auto"/>
                        <w:bottom w:val="none" w:sz="0" w:space="0" w:color="auto"/>
                        <w:right w:val="none" w:sz="0" w:space="0" w:color="auto"/>
                      </w:divBdr>
                    </w:div>
                    <w:div w:id="1636790952">
                      <w:marLeft w:val="1350"/>
                      <w:marRight w:val="0"/>
                      <w:marTop w:val="300"/>
                      <w:marBottom w:val="300"/>
                      <w:divBdr>
                        <w:top w:val="none" w:sz="0" w:space="0" w:color="auto"/>
                        <w:left w:val="none" w:sz="0" w:space="0" w:color="auto"/>
                        <w:bottom w:val="none" w:sz="0" w:space="0" w:color="auto"/>
                        <w:right w:val="none" w:sz="0" w:space="0" w:color="auto"/>
                      </w:divBdr>
                      <w:divsChild>
                        <w:div w:id="253436029">
                          <w:marLeft w:val="0"/>
                          <w:marRight w:val="0"/>
                          <w:marTop w:val="0"/>
                          <w:marBottom w:val="0"/>
                          <w:divBdr>
                            <w:top w:val="none" w:sz="0" w:space="0" w:color="auto"/>
                            <w:left w:val="none" w:sz="0" w:space="0" w:color="auto"/>
                            <w:bottom w:val="none" w:sz="0" w:space="0" w:color="auto"/>
                            <w:right w:val="none" w:sz="0" w:space="0" w:color="auto"/>
                          </w:divBdr>
                        </w:div>
                      </w:divsChild>
                    </w:div>
                    <w:div w:id="939725304">
                      <w:marLeft w:val="900"/>
                      <w:marRight w:val="0"/>
                      <w:marTop w:val="0"/>
                      <w:marBottom w:val="300"/>
                      <w:divBdr>
                        <w:top w:val="none" w:sz="0" w:space="0" w:color="auto"/>
                        <w:left w:val="none" w:sz="0" w:space="0" w:color="auto"/>
                        <w:bottom w:val="none" w:sz="0" w:space="0" w:color="auto"/>
                        <w:right w:val="none" w:sz="0" w:space="0" w:color="auto"/>
                      </w:divBdr>
                    </w:div>
                    <w:div w:id="1687437805">
                      <w:marLeft w:val="1350"/>
                      <w:marRight w:val="0"/>
                      <w:marTop w:val="300"/>
                      <w:marBottom w:val="300"/>
                      <w:divBdr>
                        <w:top w:val="none" w:sz="0" w:space="0" w:color="auto"/>
                        <w:left w:val="none" w:sz="0" w:space="0" w:color="auto"/>
                        <w:bottom w:val="none" w:sz="0" w:space="0" w:color="auto"/>
                        <w:right w:val="none" w:sz="0" w:space="0" w:color="auto"/>
                      </w:divBdr>
                      <w:divsChild>
                        <w:div w:id="1966697489">
                          <w:marLeft w:val="0"/>
                          <w:marRight w:val="0"/>
                          <w:marTop w:val="0"/>
                          <w:marBottom w:val="0"/>
                          <w:divBdr>
                            <w:top w:val="none" w:sz="0" w:space="0" w:color="auto"/>
                            <w:left w:val="none" w:sz="0" w:space="0" w:color="auto"/>
                            <w:bottom w:val="none" w:sz="0" w:space="0" w:color="auto"/>
                            <w:right w:val="none" w:sz="0" w:space="0" w:color="auto"/>
                          </w:divBdr>
                        </w:div>
                      </w:divsChild>
                    </w:div>
                    <w:div w:id="1008563617">
                      <w:marLeft w:val="900"/>
                      <w:marRight w:val="0"/>
                      <w:marTop w:val="0"/>
                      <w:marBottom w:val="300"/>
                      <w:divBdr>
                        <w:top w:val="none" w:sz="0" w:space="0" w:color="auto"/>
                        <w:left w:val="none" w:sz="0" w:space="0" w:color="auto"/>
                        <w:bottom w:val="none" w:sz="0" w:space="0" w:color="auto"/>
                        <w:right w:val="none" w:sz="0" w:space="0" w:color="auto"/>
                      </w:divBdr>
                    </w:div>
                    <w:div w:id="1792431880">
                      <w:marLeft w:val="1350"/>
                      <w:marRight w:val="0"/>
                      <w:marTop w:val="300"/>
                      <w:marBottom w:val="300"/>
                      <w:divBdr>
                        <w:top w:val="none" w:sz="0" w:space="0" w:color="auto"/>
                        <w:left w:val="none" w:sz="0" w:space="0" w:color="auto"/>
                        <w:bottom w:val="none" w:sz="0" w:space="0" w:color="auto"/>
                        <w:right w:val="none" w:sz="0" w:space="0" w:color="auto"/>
                      </w:divBdr>
                      <w:divsChild>
                        <w:div w:id="1073815694">
                          <w:marLeft w:val="0"/>
                          <w:marRight w:val="0"/>
                          <w:marTop w:val="0"/>
                          <w:marBottom w:val="0"/>
                          <w:divBdr>
                            <w:top w:val="none" w:sz="0" w:space="0" w:color="auto"/>
                            <w:left w:val="none" w:sz="0" w:space="0" w:color="auto"/>
                            <w:bottom w:val="none" w:sz="0" w:space="0" w:color="auto"/>
                            <w:right w:val="none" w:sz="0" w:space="0" w:color="auto"/>
                          </w:divBdr>
                        </w:div>
                      </w:divsChild>
                    </w:div>
                    <w:div w:id="1707440404">
                      <w:marLeft w:val="900"/>
                      <w:marRight w:val="0"/>
                      <w:marTop w:val="0"/>
                      <w:marBottom w:val="300"/>
                      <w:divBdr>
                        <w:top w:val="none" w:sz="0" w:space="0" w:color="auto"/>
                        <w:left w:val="none" w:sz="0" w:space="0" w:color="auto"/>
                        <w:bottom w:val="none" w:sz="0" w:space="0" w:color="auto"/>
                        <w:right w:val="none" w:sz="0" w:space="0" w:color="auto"/>
                      </w:divBdr>
                    </w:div>
                    <w:div w:id="172646493">
                      <w:marLeft w:val="1350"/>
                      <w:marRight w:val="0"/>
                      <w:marTop w:val="300"/>
                      <w:marBottom w:val="300"/>
                      <w:divBdr>
                        <w:top w:val="none" w:sz="0" w:space="0" w:color="auto"/>
                        <w:left w:val="none" w:sz="0" w:space="0" w:color="auto"/>
                        <w:bottom w:val="none" w:sz="0" w:space="0" w:color="auto"/>
                        <w:right w:val="none" w:sz="0" w:space="0" w:color="auto"/>
                      </w:divBdr>
                      <w:divsChild>
                        <w:div w:id="578517901">
                          <w:marLeft w:val="0"/>
                          <w:marRight w:val="0"/>
                          <w:marTop w:val="0"/>
                          <w:marBottom w:val="0"/>
                          <w:divBdr>
                            <w:top w:val="none" w:sz="0" w:space="0" w:color="auto"/>
                            <w:left w:val="none" w:sz="0" w:space="0" w:color="auto"/>
                            <w:bottom w:val="none" w:sz="0" w:space="0" w:color="auto"/>
                            <w:right w:val="none" w:sz="0" w:space="0" w:color="auto"/>
                          </w:divBdr>
                        </w:div>
                      </w:divsChild>
                    </w:div>
                    <w:div w:id="1648507609">
                      <w:marLeft w:val="900"/>
                      <w:marRight w:val="0"/>
                      <w:marTop w:val="0"/>
                      <w:marBottom w:val="300"/>
                      <w:divBdr>
                        <w:top w:val="none" w:sz="0" w:space="0" w:color="auto"/>
                        <w:left w:val="none" w:sz="0" w:space="0" w:color="auto"/>
                        <w:bottom w:val="none" w:sz="0" w:space="0" w:color="auto"/>
                        <w:right w:val="none" w:sz="0" w:space="0" w:color="auto"/>
                      </w:divBdr>
                    </w:div>
                    <w:div w:id="1677342925">
                      <w:marLeft w:val="1350"/>
                      <w:marRight w:val="0"/>
                      <w:marTop w:val="300"/>
                      <w:marBottom w:val="300"/>
                      <w:divBdr>
                        <w:top w:val="none" w:sz="0" w:space="0" w:color="auto"/>
                        <w:left w:val="none" w:sz="0" w:space="0" w:color="auto"/>
                        <w:bottom w:val="none" w:sz="0" w:space="0" w:color="auto"/>
                        <w:right w:val="none" w:sz="0" w:space="0" w:color="auto"/>
                      </w:divBdr>
                      <w:divsChild>
                        <w:div w:id="838154650">
                          <w:marLeft w:val="0"/>
                          <w:marRight w:val="0"/>
                          <w:marTop w:val="0"/>
                          <w:marBottom w:val="0"/>
                          <w:divBdr>
                            <w:top w:val="none" w:sz="0" w:space="0" w:color="auto"/>
                            <w:left w:val="none" w:sz="0" w:space="0" w:color="auto"/>
                            <w:bottom w:val="none" w:sz="0" w:space="0" w:color="auto"/>
                            <w:right w:val="none" w:sz="0" w:space="0" w:color="auto"/>
                          </w:divBdr>
                        </w:div>
                      </w:divsChild>
                    </w:div>
                    <w:div w:id="866286961">
                      <w:marLeft w:val="900"/>
                      <w:marRight w:val="0"/>
                      <w:marTop w:val="0"/>
                      <w:marBottom w:val="300"/>
                      <w:divBdr>
                        <w:top w:val="none" w:sz="0" w:space="0" w:color="auto"/>
                        <w:left w:val="none" w:sz="0" w:space="0" w:color="auto"/>
                        <w:bottom w:val="none" w:sz="0" w:space="0" w:color="auto"/>
                        <w:right w:val="none" w:sz="0" w:space="0" w:color="auto"/>
                      </w:divBdr>
                    </w:div>
                    <w:div w:id="1896119719">
                      <w:marLeft w:val="1350"/>
                      <w:marRight w:val="0"/>
                      <w:marTop w:val="300"/>
                      <w:marBottom w:val="300"/>
                      <w:divBdr>
                        <w:top w:val="none" w:sz="0" w:space="0" w:color="auto"/>
                        <w:left w:val="none" w:sz="0" w:space="0" w:color="auto"/>
                        <w:bottom w:val="none" w:sz="0" w:space="0" w:color="auto"/>
                        <w:right w:val="none" w:sz="0" w:space="0" w:color="auto"/>
                      </w:divBdr>
                      <w:divsChild>
                        <w:div w:id="39404562">
                          <w:marLeft w:val="0"/>
                          <w:marRight w:val="0"/>
                          <w:marTop w:val="0"/>
                          <w:marBottom w:val="0"/>
                          <w:divBdr>
                            <w:top w:val="none" w:sz="0" w:space="0" w:color="auto"/>
                            <w:left w:val="none" w:sz="0" w:space="0" w:color="auto"/>
                            <w:bottom w:val="none" w:sz="0" w:space="0" w:color="auto"/>
                            <w:right w:val="none" w:sz="0" w:space="0" w:color="auto"/>
                          </w:divBdr>
                        </w:div>
                      </w:divsChild>
                    </w:div>
                    <w:div w:id="514269991">
                      <w:marLeft w:val="900"/>
                      <w:marRight w:val="0"/>
                      <w:marTop w:val="0"/>
                      <w:marBottom w:val="300"/>
                      <w:divBdr>
                        <w:top w:val="none" w:sz="0" w:space="0" w:color="auto"/>
                        <w:left w:val="none" w:sz="0" w:space="0" w:color="auto"/>
                        <w:bottom w:val="none" w:sz="0" w:space="0" w:color="auto"/>
                        <w:right w:val="none" w:sz="0" w:space="0" w:color="auto"/>
                      </w:divBdr>
                    </w:div>
                    <w:div w:id="1564868801">
                      <w:marLeft w:val="1350"/>
                      <w:marRight w:val="0"/>
                      <w:marTop w:val="300"/>
                      <w:marBottom w:val="300"/>
                      <w:divBdr>
                        <w:top w:val="none" w:sz="0" w:space="0" w:color="auto"/>
                        <w:left w:val="none" w:sz="0" w:space="0" w:color="auto"/>
                        <w:bottom w:val="none" w:sz="0" w:space="0" w:color="auto"/>
                        <w:right w:val="none" w:sz="0" w:space="0" w:color="auto"/>
                      </w:divBdr>
                      <w:divsChild>
                        <w:div w:id="466825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523840">
                  <w:marLeft w:val="525"/>
                  <w:marRight w:val="0"/>
                  <w:marTop w:val="300"/>
                  <w:marBottom w:val="300"/>
                  <w:divBdr>
                    <w:top w:val="none" w:sz="0" w:space="0" w:color="auto"/>
                    <w:left w:val="none" w:sz="0" w:space="0" w:color="auto"/>
                    <w:bottom w:val="none" w:sz="0" w:space="0" w:color="auto"/>
                    <w:right w:val="none" w:sz="0" w:space="0" w:color="auto"/>
                  </w:divBdr>
                </w:div>
                <w:div w:id="223685390">
                  <w:marLeft w:val="0"/>
                  <w:marRight w:val="0"/>
                  <w:marTop w:val="0"/>
                  <w:marBottom w:val="0"/>
                  <w:divBdr>
                    <w:top w:val="none" w:sz="0" w:space="0" w:color="auto"/>
                    <w:left w:val="none" w:sz="0" w:space="0" w:color="auto"/>
                    <w:bottom w:val="none" w:sz="0" w:space="0" w:color="auto"/>
                    <w:right w:val="none" w:sz="0" w:space="0" w:color="auto"/>
                  </w:divBdr>
                  <w:divsChild>
                    <w:div w:id="1866672366">
                      <w:marLeft w:val="900"/>
                      <w:marRight w:val="0"/>
                      <w:marTop w:val="0"/>
                      <w:marBottom w:val="300"/>
                      <w:divBdr>
                        <w:top w:val="none" w:sz="0" w:space="0" w:color="auto"/>
                        <w:left w:val="none" w:sz="0" w:space="0" w:color="auto"/>
                        <w:bottom w:val="none" w:sz="0" w:space="0" w:color="auto"/>
                        <w:right w:val="none" w:sz="0" w:space="0" w:color="auto"/>
                      </w:divBdr>
                    </w:div>
                    <w:div w:id="1497695368">
                      <w:marLeft w:val="1350"/>
                      <w:marRight w:val="0"/>
                      <w:marTop w:val="300"/>
                      <w:marBottom w:val="300"/>
                      <w:divBdr>
                        <w:top w:val="none" w:sz="0" w:space="0" w:color="auto"/>
                        <w:left w:val="none" w:sz="0" w:space="0" w:color="auto"/>
                        <w:bottom w:val="none" w:sz="0" w:space="0" w:color="auto"/>
                        <w:right w:val="none" w:sz="0" w:space="0" w:color="auto"/>
                      </w:divBdr>
                      <w:divsChild>
                        <w:div w:id="1022826113">
                          <w:marLeft w:val="0"/>
                          <w:marRight w:val="0"/>
                          <w:marTop w:val="0"/>
                          <w:marBottom w:val="0"/>
                          <w:divBdr>
                            <w:top w:val="none" w:sz="0" w:space="0" w:color="auto"/>
                            <w:left w:val="none" w:sz="0" w:space="0" w:color="auto"/>
                            <w:bottom w:val="none" w:sz="0" w:space="0" w:color="auto"/>
                            <w:right w:val="none" w:sz="0" w:space="0" w:color="auto"/>
                          </w:divBdr>
                        </w:div>
                      </w:divsChild>
                    </w:div>
                    <w:div w:id="1877040149">
                      <w:marLeft w:val="900"/>
                      <w:marRight w:val="0"/>
                      <w:marTop w:val="0"/>
                      <w:marBottom w:val="300"/>
                      <w:divBdr>
                        <w:top w:val="none" w:sz="0" w:space="0" w:color="auto"/>
                        <w:left w:val="none" w:sz="0" w:space="0" w:color="auto"/>
                        <w:bottom w:val="none" w:sz="0" w:space="0" w:color="auto"/>
                        <w:right w:val="none" w:sz="0" w:space="0" w:color="auto"/>
                      </w:divBdr>
                    </w:div>
                    <w:div w:id="723716456">
                      <w:marLeft w:val="1350"/>
                      <w:marRight w:val="0"/>
                      <w:marTop w:val="300"/>
                      <w:marBottom w:val="300"/>
                      <w:divBdr>
                        <w:top w:val="none" w:sz="0" w:space="0" w:color="auto"/>
                        <w:left w:val="none" w:sz="0" w:space="0" w:color="auto"/>
                        <w:bottom w:val="none" w:sz="0" w:space="0" w:color="auto"/>
                        <w:right w:val="none" w:sz="0" w:space="0" w:color="auto"/>
                      </w:divBdr>
                      <w:divsChild>
                        <w:div w:id="1146967160">
                          <w:marLeft w:val="0"/>
                          <w:marRight w:val="0"/>
                          <w:marTop w:val="0"/>
                          <w:marBottom w:val="0"/>
                          <w:divBdr>
                            <w:top w:val="none" w:sz="0" w:space="0" w:color="auto"/>
                            <w:left w:val="none" w:sz="0" w:space="0" w:color="auto"/>
                            <w:bottom w:val="none" w:sz="0" w:space="0" w:color="auto"/>
                            <w:right w:val="none" w:sz="0" w:space="0" w:color="auto"/>
                          </w:divBdr>
                        </w:div>
                      </w:divsChild>
                    </w:div>
                    <w:div w:id="1952324293">
                      <w:marLeft w:val="900"/>
                      <w:marRight w:val="0"/>
                      <w:marTop w:val="0"/>
                      <w:marBottom w:val="300"/>
                      <w:divBdr>
                        <w:top w:val="none" w:sz="0" w:space="0" w:color="auto"/>
                        <w:left w:val="none" w:sz="0" w:space="0" w:color="auto"/>
                        <w:bottom w:val="none" w:sz="0" w:space="0" w:color="auto"/>
                        <w:right w:val="none" w:sz="0" w:space="0" w:color="auto"/>
                      </w:divBdr>
                    </w:div>
                    <w:div w:id="373388130">
                      <w:marLeft w:val="1350"/>
                      <w:marRight w:val="0"/>
                      <w:marTop w:val="300"/>
                      <w:marBottom w:val="300"/>
                      <w:divBdr>
                        <w:top w:val="none" w:sz="0" w:space="0" w:color="auto"/>
                        <w:left w:val="none" w:sz="0" w:space="0" w:color="auto"/>
                        <w:bottom w:val="none" w:sz="0" w:space="0" w:color="auto"/>
                        <w:right w:val="none" w:sz="0" w:space="0" w:color="auto"/>
                      </w:divBdr>
                      <w:divsChild>
                        <w:div w:id="139274463">
                          <w:marLeft w:val="0"/>
                          <w:marRight w:val="0"/>
                          <w:marTop w:val="0"/>
                          <w:marBottom w:val="0"/>
                          <w:divBdr>
                            <w:top w:val="none" w:sz="0" w:space="0" w:color="auto"/>
                            <w:left w:val="none" w:sz="0" w:space="0" w:color="auto"/>
                            <w:bottom w:val="none" w:sz="0" w:space="0" w:color="auto"/>
                            <w:right w:val="none" w:sz="0" w:space="0" w:color="auto"/>
                          </w:divBdr>
                        </w:div>
                      </w:divsChild>
                    </w:div>
                    <w:div w:id="398212370">
                      <w:marLeft w:val="900"/>
                      <w:marRight w:val="0"/>
                      <w:marTop w:val="0"/>
                      <w:marBottom w:val="300"/>
                      <w:divBdr>
                        <w:top w:val="none" w:sz="0" w:space="0" w:color="auto"/>
                        <w:left w:val="none" w:sz="0" w:space="0" w:color="auto"/>
                        <w:bottom w:val="none" w:sz="0" w:space="0" w:color="auto"/>
                        <w:right w:val="none" w:sz="0" w:space="0" w:color="auto"/>
                      </w:divBdr>
                    </w:div>
                    <w:div w:id="958881369">
                      <w:marLeft w:val="1350"/>
                      <w:marRight w:val="0"/>
                      <w:marTop w:val="300"/>
                      <w:marBottom w:val="300"/>
                      <w:divBdr>
                        <w:top w:val="none" w:sz="0" w:space="0" w:color="auto"/>
                        <w:left w:val="none" w:sz="0" w:space="0" w:color="auto"/>
                        <w:bottom w:val="none" w:sz="0" w:space="0" w:color="auto"/>
                        <w:right w:val="none" w:sz="0" w:space="0" w:color="auto"/>
                      </w:divBdr>
                      <w:divsChild>
                        <w:div w:id="2012831919">
                          <w:marLeft w:val="0"/>
                          <w:marRight w:val="0"/>
                          <w:marTop w:val="0"/>
                          <w:marBottom w:val="0"/>
                          <w:divBdr>
                            <w:top w:val="none" w:sz="0" w:space="0" w:color="auto"/>
                            <w:left w:val="none" w:sz="0" w:space="0" w:color="auto"/>
                            <w:bottom w:val="none" w:sz="0" w:space="0" w:color="auto"/>
                            <w:right w:val="none" w:sz="0" w:space="0" w:color="auto"/>
                          </w:divBdr>
                        </w:div>
                      </w:divsChild>
                    </w:div>
                    <w:div w:id="713388569">
                      <w:marLeft w:val="900"/>
                      <w:marRight w:val="0"/>
                      <w:marTop w:val="0"/>
                      <w:marBottom w:val="300"/>
                      <w:divBdr>
                        <w:top w:val="none" w:sz="0" w:space="0" w:color="auto"/>
                        <w:left w:val="none" w:sz="0" w:space="0" w:color="auto"/>
                        <w:bottom w:val="none" w:sz="0" w:space="0" w:color="auto"/>
                        <w:right w:val="none" w:sz="0" w:space="0" w:color="auto"/>
                      </w:divBdr>
                    </w:div>
                    <w:div w:id="1947736760">
                      <w:marLeft w:val="1350"/>
                      <w:marRight w:val="0"/>
                      <w:marTop w:val="300"/>
                      <w:marBottom w:val="300"/>
                      <w:divBdr>
                        <w:top w:val="none" w:sz="0" w:space="0" w:color="auto"/>
                        <w:left w:val="none" w:sz="0" w:space="0" w:color="auto"/>
                        <w:bottom w:val="none" w:sz="0" w:space="0" w:color="auto"/>
                        <w:right w:val="none" w:sz="0" w:space="0" w:color="auto"/>
                      </w:divBdr>
                      <w:divsChild>
                        <w:div w:id="1605918966">
                          <w:marLeft w:val="0"/>
                          <w:marRight w:val="0"/>
                          <w:marTop w:val="0"/>
                          <w:marBottom w:val="0"/>
                          <w:divBdr>
                            <w:top w:val="none" w:sz="0" w:space="0" w:color="auto"/>
                            <w:left w:val="none" w:sz="0" w:space="0" w:color="auto"/>
                            <w:bottom w:val="none" w:sz="0" w:space="0" w:color="auto"/>
                            <w:right w:val="none" w:sz="0" w:space="0" w:color="auto"/>
                          </w:divBdr>
                        </w:div>
                      </w:divsChild>
                    </w:div>
                    <w:div w:id="83961135">
                      <w:marLeft w:val="900"/>
                      <w:marRight w:val="0"/>
                      <w:marTop w:val="0"/>
                      <w:marBottom w:val="300"/>
                      <w:divBdr>
                        <w:top w:val="none" w:sz="0" w:space="0" w:color="auto"/>
                        <w:left w:val="none" w:sz="0" w:space="0" w:color="auto"/>
                        <w:bottom w:val="none" w:sz="0" w:space="0" w:color="auto"/>
                        <w:right w:val="none" w:sz="0" w:space="0" w:color="auto"/>
                      </w:divBdr>
                    </w:div>
                    <w:div w:id="1722709466">
                      <w:marLeft w:val="1350"/>
                      <w:marRight w:val="0"/>
                      <w:marTop w:val="300"/>
                      <w:marBottom w:val="300"/>
                      <w:divBdr>
                        <w:top w:val="none" w:sz="0" w:space="0" w:color="auto"/>
                        <w:left w:val="none" w:sz="0" w:space="0" w:color="auto"/>
                        <w:bottom w:val="none" w:sz="0" w:space="0" w:color="auto"/>
                        <w:right w:val="none" w:sz="0" w:space="0" w:color="auto"/>
                      </w:divBdr>
                      <w:divsChild>
                        <w:div w:id="79182631">
                          <w:marLeft w:val="0"/>
                          <w:marRight w:val="0"/>
                          <w:marTop w:val="0"/>
                          <w:marBottom w:val="0"/>
                          <w:divBdr>
                            <w:top w:val="none" w:sz="0" w:space="0" w:color="auto"/>
                            <w:left w:val="none" w:sz="0" w:space="0" w:color="auto"/>
                            <w:bottom w:val="none" w:sz="0" w:space="0" w:color="auto"/>
                            <w:right w:val="none" w:sz="0" w:space="0" w:color="auto"/>
                          </w:divBdr>
                        </w:div>
                      </w:divsChild>
                    </w:div>
                    <w:div w:id="1475298742">
                      <w:marLeft w:val="900"/>
                      <w:marRight w:val="0"/>
                      <w:marTop w:val="0"/>
                      <w:marBottom w:val="300"/>
                      <w:divBdr>
                        <w:top w:val="none" w:sz="0" w:space="0" w:color="auto"/>
                        <w:left w:val="none" w:sz="0" w:space="0" w:color="auto"/>
                        <w:bottom w:val="none" w:sz="0" w:space="0" w:color="auto"/>
                        <w:right w:val="none" w:sz="0" w:space="0" w:color="auto"/>
                      </w:divBdr>
                    </w:div>
                    <w:div w:id="104664295">
                      <w:marLeft w:val="1350"/>
                      <w:marRight w:val="0"/>
                      <w:marTop w:val="300"/>
                      <w:marBottom w:val="300"/>
                      <w:divBdr>
                        <w:top w:val="none" w:sz="0" w:space="0" w:color="auto"/>
                        <w:left w:val="none" w:sz="0" w:space="0" w:color="auto"/>
                        <w:bottom w:val="none" w:sz="0" w:space="0" w:color="auto"/>
                        <w:right w:val="none" w:sz="0" w:space="0" w:color="auto"/>
                      </w:divBdr>
                      <w:divsChild>
                        <w:div w:id="1647709862">
                          <w:marLeft w:val="0"/>
                          <w:marRight w:val="0"/>
                          <w:marTop w:val="0"/>
                          <w:marBottom w:val="0"/>
                          <w:divBdr>
                            <w:top w:val="none" w:sz="0" w:space="0" w:color="auto"/>
                            <w:left w:val="none" w:sz="0" w:space="0" w:color="auto"/>
                            <w:bottom w:val="none" w:sz="0" w:space="0" w:color="auto"/>
                            <w:right w:val="none" w:sz="0" w:space="0" w:color="auto"/>
                          </w:divBdr>
                        </w:div>
                      </w:divsChild>
                    </w:div>
                    <w:div w:id="26611388">
                      <w:marLeft w:val="900"/>
                      <w:marRight w:val="0"/>
                      <w:marTop w:val="0"/>
                      <w:marBottom w:val="300"/>
                      <w:divBdr>
                        <w:top w:val="none" w:sz="0" w:space="0" w:color="auto"/>
                        <w:left w:val="none" w:sz="0" w:space="0" w:color="auto"/>
                        <w:bottom w:val="none" w:sz="0" w:space="0" w:color="auto"/>
                        <w:right w:val="none" w:sz="0" w:space="0" w:color="auto"/>
                      </w:divBdr>
                    </w:div>
                    <w:div w:id="1380276419">
                      <w:marLeft w:val="1350"/>
                      <w:marRight w:val="0"/>
                      <w:marTop w:val="300"/>
                      <w:marBottom w:val="300"/>
                      <w:divBdr>
                        <w:top w:val="none" w:sz="0" w:space="0" w:color="auto"/>
                        <w:left w:val="none" w:sz="0" w:space="0" w:color="auto"/>
                        <w:bottom w:val="none" w:sz="0" w:space="0" w:color="auto"/>
                        <w:right w:val="none" w:sz="0" w:space="0" w:color="auto"/>
                      </w:divBdr>
                      <w:divsChild>
                        <w:div w:id="1314019530">
                          <w:marLeft w:val="0"/>
                          <w:marRight w:val="0"/>
                          <w:marTop w:val="0"/>
                          <w:marBottom w:val="0"/>
                          <w:divBdr>
                            <w:top w:val="none" w:sz="0" w:space="0" w:color="auto"/>
                            <w:left w:val="none" w:sz="0" w:space="0" w:color="auto"/>
                            <w:bottom w:val="none" w:sz="0" w:space="0" w:color="auto"/>
                            <w:right w:val="none" w:sz="0" w:space="0" w:color="auto"/>
                          </w:divBdr>
                        </w:div>
                      </w:divsChild>
                    </w:div>
                    <w:div w:id="1157189006">
                      <w:marLeft w:val="900"/>
                      <w:marRight w:val="0"/>
                      <w:marTop w:val="0"/>
                      <w:marBottom w:val="300"/>
                      <w:divBdr>
                        <w:top w:val="none" w:sz="0" w:space="0" w:color="auto"/>
                        <w:left w:val="none" w:sz="0" w:space="0" w:color="auto"/>
                        <w:bottom w:val="none" w:sz="0" w:space="0" w:color="auto"/>
                        <w:right w:val="none" w:sz="0" w:space="0" w:color="auto"/>
                      </w:divBdr>
                    </w:div>
                    <w:div w:id="819269980">
                      <w:marLeft w:val="1350"/>
                      <w:marRight w:val="0"/>
                      <w:marTop w:val="300"/>
                      <w:marBottom w:val="300"/>
                      <w:divBdr>
                        <w:top w:val="none" w:sz="0" w:space="0" w:color="auto"/>
                        <w:left w:val="none" w:sz="0" w:space="0" w:color="auto"/>
                        <w:bottom w:val="none" w:sz="0" w:space="0" w:color="auto"/>
                        <w:right w:val="none" w:sz="0" w:space="0" w:color="auto"/>
                      </w:divBdr>
                      <w:divsChild>
                        <w:div w:id="1475490651">
                          <w:marLeft w:val="0"/>
                          <w:marRight w:val="0"/>
                          <w:marTop w:val="0"/>
                          <w:marBottom w:val="0"/>
                          <w:divBdr>
                            <w:top w:val="none" w:sz="0" w:space="0" w:color="auto"/>
                            <w:left w:val="none" w:sz="0" w:space="0" w:color="auto"/>
                            <w:bottom w:val="none" w:sz="0" w:space="0" w:color="auto"/>
                            <w:right w:val="none" w:sz="0" w:space="0" w:color="auto"/>
                          </w:divBdr>
                        </w:div>
                      </w:divsChild>
                    </w:div>
                    <w:div w:id="1905139971">
                      <w:marLeft w:val="900"/>
                      <w:marRight w:val="0"/>
                      <w:marTop w:val="0"/>
                      <w:marBottom w:val="300"/>
                      <w:divBdr>
                        <w:top w:val="none" w:sz="0" w:space="0" w:color="auto"/>
                        <w:left w:val="none" w:sz="0" w:space="0" w:color="auto"/>
                        <w:bottom w:val="none" w:sz="0" w:space="0" w:color="auto"/>
                        <w:right w:val="none" w:sz="0" w:space="0" w:color="auto"/>
                      </w:divBdr>
                    </w:div>
                    <w:div w:id="1796756369">
                      <w:marLeft w:val="1350"/>
                      <w:marRight w:val="0"/>
                      <w:marTop w:val="300"/>
                      <w:marBottom w:val="300"/>
                      <w:divBdr>
                        <w:top w:val="none" w:sz="0" w:space="0" w:color="auto"/>
                        <w:left w:val="none" w:sz="0" w:space="0" w:color="auto"/>
                        <w:bottom w:val="none" w:sz="0" w:space="0" w:color="auto"/>
                        <w:right w:val="none" w:sz="0" w:space="0" w:color="auto"/>
                      </w:divBdr>
                      <w:divsChild>
                        <w:div w:id="1931617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963669">
      <w:bodyDiv w:val="1"/>
      <w:marLeft w:val="0"/>
      <w:marRight w:val="0"/>
      <w:marTop w:val="0"/>
      <w:marBottom w:val="0"/>
      <w:divBdr>
        <w:top w:val="none" w:sz="0" w:space="0" w:color="auto"/>
        <w:left w:val="none" w:sz="0" w:space="0" w:color="auto"/>
        <w:bottom w:val="none" w:sz="0" w:space="0" w:color="auto"/>
        <w:right w:val="none" w:sz="0" w:space="0" w:color="auto"/>
      </w:divBdr>
      <w:divsChild>
        <w:div w:id="920679101">
          <w:marLeft w:val="0"/>
          <w:marRight w:val="0"/>
          <w:marTop w:val="0"/>
          <w:marBottom w:val="0"/>
          <w:divBdr>
            <w:top w:val="none" w:sz="0" w:space="0" w:color="auto"/>
            <w:left w:val="none" w:sz="0" w:space="0" w:color="auto"/>
            <w:bottom w:val="none" w:sz="0" w:space="0" w:color="auto"/>
            <w:right w:val="none" w:sz="0" w:space="0" w:color="auto"/>
          </w:divBdr>
          <w:divsChild>
            <w:div w:id="643199432">
              <w:marLeft w:val="0"/>
              <w:marRight w:val="0"/>
              <w:marTop w:val="0"/>
              <w:marBottom w:val="0"/>
              <w:divBdr>
                <w:top w:val="none" w:sz="0" w:space="0" w:color="auto"/>
                <w:left w:val="none" w:sz="0" w:space="0" w:color="auto"/>
                <w:bottom w:val="none" w:sz="0" w:space="0" w:color="auto"/>
                <w:right w:val="none" w:sz="0" w:space="0" w:color="auto"/>
              </w:divBdr>
              <w:divsChild>
                <w:div w:id="328142020">
                  <w:marLeft w:val="0"/>
                  <w:marRight w:val="0"/>
                  <w:marTop w:val="450"/>
                  <w:marBottom w:val="300"/>
                  <w:divBdr>
                    <w:top w:val="none" w:sz="0" w:space="0" w:color="auto"/>
                    <w:left w:val="none" w:sz="0" w:space="0" w:color="auto"/>
                    <w:bottom w:val="none" w:sz="0" w:space="0" w:color="auto"/>
                    <w:right w:val="none" w:sz="0" w:space="0" w:color="auto"/>
                  </w:divBdr>
                </w:div>
                <w:div w:id="1284196295">
                  <w:marLeft w:val="0"/>
                  <w:marRight w:val="0"/>
                  <w:marTop w:val="0"/>
                  <w:marBottom w:val="450"/>
                  <w:divBdr>
                    <w:top w:val="none" w:sz="0" w:space="0" w:color="auto"/>
                    <w:left w:val="none" w:sz="0" w:space="0" w:color="auto"/>
                    <w:bottom w:val="none" w:sz="0" w:space="0" w:color="auto"/>
                    <w:right w:val="none" w:sz="0" w:space="0" w:color="auto"/>
                  </w:divBdr>
                </w:div>
                <w:div w:id="1011178843">
                  <w:marLeft w:val="525"/>
                  <w:marRight w:val="0"/>
                  <w:marTop w:val="300"/>
                  <w:marBottom w:val="300"/>
                  <w:divBdr>
                    <w:top w:val="none" w:sz="0" w:space="0" w:color="auto"/>
                    <w:left w:val="none" w:sz="0" w:space="0" w:color="auto"/>
                    <w:bottom w:val="none" w:sz="0" w:space="0" w:color="auto"/>
                    <w:right w:val="none" w:sz="0" w:space="0" w:color="auto"/>
                  </w:divBdr>
                </w:div>
                <w:div w:id="574319974">
                  <w:marLeft w:val="525"/>
                  <w:marRight w:val="0"/>
                  <w:marTop w:val="300"/>
                  <w:marBottom w:val="300"/>
                  <w:divBdr>
                    <w:top w:val="none" w:sz="0" w:space="0" w:color="auto"/>
                    <w:left w:val="none" w:sz="0" w:space="0" w:color="auto"/>
                    <w:bottom w:val="none" w:sz="0" w:space="0" w:color="auto"/>
                    <w:right w:val="none" w:sz="0" w:space="0" w:color="auto"/>
                  </w:divBdr>
                </w:div>
                <w:div w:id="10227837">
                  <w:marLeft w:val="0"/>
                  <w:marRight w:val="0"/>
                  <w:marTop w:val="0"/>
                  <w:marBottom w:val="0"/>
                  <w:divBdr>
                    <w:top w:val="none" w:sz="0" w:space="0" w:color="auto"/>
                    <w:left w:val="none" w:sz="0" w:space="0" w:color="auto"/>
                    <w:bottom w:val="none" w:sz="0" w:space="0" w:color="auto"/>
                    <w:right w:val="none" w:sz="0" w:space="0" w:color="auto"/>
                  </w:divBdr>
                  <w:divsChild>
                    <w:div w:id="222718559">
                      <w:marLeft w:val="900"/>
                      <w:marRight w:val="0"/>
                      <w:marTop w:val="0"/>
                      <w:marBottom w:val="300"/>
                      <w:divBdr>
                        <w:top w:val="none" w:sz="0" w:space="0" w:color="auto"/>
                        <w:left w:val="none" w:sz="0" w:space="0" w:color="auto"/>
                        <w:bottom w:val="none" w:sz="0" w:space="0" w:color="auto"/>
                        <w:right w:val="none" w:sz="0" w:space="0" w:color="auto"/>
                      </w:divBdr>
                    </w:div>
                    <w:div w:id="517739862">
                      <w:marLeft w:val="1350"/>
                      <w:marRight w:val="0"/>
                      <w:marTop w:val="300"/>
                      <w:marBottom w:val="300"/>
                      <w:divBdr>
                        <w:top w:val="none" w:sz="0" w:space="0" w:color="auto"/>
                        <w:left w:val="none" w:sz="0" w:space="0" w:color="auto"/>
                        <w:bottom w:val="none" w:sz="0" w:space="0" w:color="auto"/>
                        <w:right w:val="none" w:sz="0" w:space="0" w:color="auto"/>
                      </w:divBdr>
                      <w:divsChild>
                        <w:div w:id="1646667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control" Target="activeX/activeX110.xml"/><Relationship Id="rId21" Type="http://schemas.openxmlformats.org/officeDocument/2006/relationships/control" Target="activeX/activeX16.xml"/><Relationship Id="rId42" Type="http://schemas.openxmlformats.org/officeDocument/2006/relationships/control" Target="activeX/activeX37.xml"/><Relationship Id="rId63" Type="http://schemas.openxmlformats.org/officeDocument/2006/relationships/control" Target="activeX/activeX56.xml"/><Relationship Id="rId84" Type="http://schemas.openxmlformats.org/officeDocument/2006/relationships/control" Target="activeX/activeX77.xml"/><Relationship Id="rId138" Type="http://schemas.openxmlformats.org/officeDocument/2006/relationships/control" Target="activeX/activeX131.xml"/><Relationship Id="rId159" Type="http://schemas.openxmlformats.org/officeDocument/2006/relationships/control" Target="activeX/activeX152.xml"/><Relationship Id="rId170" Type="http://schemas.openxmlformats.org/officeDocument/2006/relationships/control" Target="activeX/activeX163.xml"/><Relationship Id="rId191" Type="http://schemas.openxmlformats.org/officeDocument/2006/relationships/control" Target="activeX/activeX184.xml"/><Relationship Id="rId205" Type="http://schemas.openxmlformats.org/officeDocument/2006/relationships/control" Target="activeX/activeX198.xml"/><Relationship Id="rId226" Type="http://schemas.openxmlformats.org/officeDocument/2006/relationships/control" Target="activeX/activeX219.xml"/><Relationship Id="rId107" Type="http://schemas.openxmlformats.org/officeDocument/2006/relationships/control" Target="activeX/activeX100.xml"/><Relationship Id="rId11" Type="http://schemas.openxmlformats.org/officeDocument/2006/relationships/control" Target="activeX/activeX6.xml"/><Relationship Id="rId32" Type="http://schemas.openxmlformats.org/officeDocument/2006/relationships/control" Target="activeX/activeX27.xml"/><Relationship Id="rId53" Type="http://schemas.openxmlformats.org/officeDocument/2006/relationships/control" Target="activeX/activeX46.xml"/><Relationship Id="rId74" Type="http://schemas.openxmlformats.org/officeDocument/2006/relationships/control" Target="activeX/activeX67.xml"/><Relationship Id="rId128" Type="http://schemas.openxmlformats.org/officeDocument/2006/relationships/control" Target="activeX/activeX121.xml"/><Relationship Id="rId149" Type="http://schemas.openxmlformats.org/officeDocument/2006/relationships/control" Target="activeX/activeX142.xml"/><Relationship Id="rId5" Type="http://schemas.openxmlformats.org/officeDocument/2006/relationships/control" Target="activeX/activeX1.xml"/><Relationship Id="rId95" Type="http://schemas.openxmlformats.org/officeDocument/2006/relationships/control" Target="activeX/activeX88.xml"/><Relationship Id="rId160" Type="http://schemas.openxmlformats.org/officeDocument/2006/relationships/control" Target="activeX/activeX153.xml"/><Relationship Id="rId181" Type="http://schemas.openxmlformats.org/officeDocument/2006/relationships/control" Target="activeX/activeX174.xml"/><Relationship Id="rId216" Type="http://schemas.openxmlformats.org/officeDocument/2006/relationships/control" Target="activeX/activeX209.xml"/><Relationship Id="rId22" Type="http://schemas.openxmlformats.org/officeDocument/2006/relationships/control" Target="activeX/activeX17.xml"/><Relationship Id="rId27" Type="http://schemas.openxmlformats.org/officeDocument/2006/relationships/control" Target="activeX/activeX22.xml"/><Relationship Id="rId43" Type="http://schemas.openxmlformats.org/officeDocument/2006/relationships/control" Target="activeX/activeX38.xml"/><Relationship Id="rId48" Type="http://schemas.openxmlformats.org/officeDocument/2006/relationships/control" Target="activeX/activeX42.xml"/><Relationship Id="rId64" Type="http://schemas.openxmlformats.org/officeDocument/2006/relationships/control" Target="activeX/activeX57.xml"/><Relationship Id="rId69" Type="http://schemas.openxmlformats.org/officeDocument/2006/relationships/control" Target="activeX/activeX62.xml"/><Relationship Id="rId113" Type="http://schemas.openxmlformats.org/officeDocument/2006/relationships/control" Target="activeX/activeX106.xml"/><Relationship Id="rId118" Type="http://schemas.openxmlformats.org/officeDocument/2006/relationships/control" Target="activeX/activeX111.xml"/><Relationship Id="rId134" Type="http://schemas.openxmlformats.org/officeDocument/2006/relationships/control" Target="activeX/activeX127.xml"/><Relationship Id="rId139" Type="http://schemas.openxmlformats.org/officeDocument/2006/relationships/control" Target="activeX/activeX132.xml"/><Relationship Id="rId80" Type="http://schemas.openxmlformats.org/officeDocument/2006/relationships/control" Target="activeX/activeX73.xml"/><Relationship Id="rId85" Type="http://schemas.openxmlformats.org/officeDocument/2006/relationships/control" Target="activeX/activeX78.xml"/><Relationship Id="rId150" Type="http://schemas.openxmlformats.org/officeDocument/2006/relationships/control" Target="activeX/activeX143.xml"/><Relationship Id="rId155" Type="http://schemas.openxmlformats.org/officeDocument/2006/relationships/control" Target="activeX/activeX148.xml"/><Relationship Id="rId171" Type="http://schemas.openxmlformats.org/officeDocument/2006/relationships/control" Target="activeX/activeX164.xml"/><Relationship Id="rId176" Type="http://schemas.openxmlformats.org/officeDocument/2006/relationships/control" Target="activeX/activeX169.xml"/><Relationship Id="rId192" Type="http://schemas.openxmlformats.org/officeDocument/2006/relationships/control" Target="activeX/activeX185.xml"/><Relationship Id="rId197" Type="http://schemas.openxmlformats.org/officeDocument/2006/relationships/control" Target="activeX/activeX190.xml"/><Relationship Id="rId206" Type="http://schemas.openxmlformats.org/officeDocument/2006/relationships/control" Target="activeX/activeX199.xml"/><Relationship Id="rId227" Type="http://schemas.openxmlformats.org/officeDocument/2006/relationships/control" Target="activeX/activeX220.xml"/><Relationship Id="rId201" Type="http://schemas.openxmlformats.org/officeDocument/2006/relationships/control" Target="activeX/activeX194.xml"/><Relationship Id="rId222" Type="http://schemas.openxmlformats.org/officeDocument/2006/relationships/control" Target="activeX/activeX215.xml"/><Relationship Id="rId12" Type="http://schemas.openxmlformats.org/officeDocument/2006/relationships/control" Target="activeX/activeX7.xml"/><Relationship Id="rId17" Type="http://schemas.openxmlformats.org/officeDocument/2006/relationships/control" Target="activeX/activeX12.xml"/><Relationship Id="rId33" Type="http://schemas.openxmlformats.org/officeDocument/2006/relationships/control" Target="activeX/activeX28.xml"/><Relationship Id="rId38" Type="http://schemas.openxmlformats.org/officeDocument/2006/relationships/control" Target="activeX/activeX33.xml"/><Relationship Id="rId59" Type="http://schemas.openxmlformats.org/officeDocument/2006/relationships/control" Target="activeX/activeX52.xml"/><Relationship Id="rId103" Type="http://schemas.openxmlformats.org/officeDocument/2006/relationships/control" Target="activeX/activeX96.xml"/><Relationship Id="rId108" Type="http://schemas.openxmlformats.org/officeDocument/2006/relationships/control" Target="activeX/activeX101.xml"/><Relationship Id="rId124" Type="http://schemas.openxmlformats.org/officeDocument/2006/relationships/control" Target="activeX/activeX117.xml"/><Relationship Id="rId129" Type="http://schemas.openxmlformats.org/officeDocument/2006/relationships/control" Target="activeX/activeX122.xml"/><Relationship Id="rId54" Type="http://schemas.openxmlformats.org/officeDocument/2006/relationships/control" Target="activeX/activeX47.xml"/><Relationship Id="rId70" Type="http://schemas.openxmlformats.org/officeDocument/2006/relationships/control" Target="activeX/activeX63.xml"/><Relationship Id="rId75" Type="http://schemas.openxmlformats.org/officeDocument/2006/relationships/control" Target="activeX/activeX68.xml"/><Relationship Id="rId91" Type="http://schemas.openxmlformats.org/officeDocument/2006/relationships/control" Target="activeX/activeX84.xml"/><Relationship Id="rId96" Type="http://schemas.openxmlformats.org/officeDocument/2006/relationships/control" Target="activeX/activeX89.xml"/><Relationship Id="rId140" Type="http://schemas.openxmlformats.org/officeDocument/2006/relationships/control" Target="activeX/activeX133.xml"/><Relationship Id="rId145" Type="http://schemas.openxmlformats.org/officeDocument/2006/relationships/control" Target="activeX/activeX138.xml"/><Relationship Id="rId161" Type="http://schemas.openxmlformats.org/officeDocument/2006/relationships/control" Target="activeX/activeX154.xml"/><Relationship Id="rId166" Type="http://schemas.openxmlformats.org/officeDocument/2006/relationships/control" Target="activeX/activeX159.xml"/><Relationship Id="rId182" Type="http://schemas.openxmlformats.org/officeDocument/2006/relationships/control" Target="activeX/activeX175.xml"/><Relationship Id="rId187" Type="http://schemas.openxmlformats.org/officeDocument/2006/relationships/control" Target="activeX/activeX180.xml"/><Relationship Id="rId217" Type="http://schemas.openxmlformats.org/officeDocument/2006/relationships/control" Target="activeX/activeX210.xml"/><Relationship Id="rId1" Type="http://schemas.openxmlformats.org/officeDocument/2006/relationships/styles" Target="styles.xml"/><Relationship Id="rId6" Type="http://schemas.openxmlformats.org/officeDocument/2006/relationships/image" Target="media/image2.wmf"/><Relationship Id="rId212" Type="http://schemas.openxmlformats.org/officeDocument/2006/relationships/control" Target="activeX/activeX205.xml"/><Relationship Id="rId23" Type="http://schemas.openxmlformats.org/officeDocument/2006/relationships/control" Target="activeX/activeX18.xml"/><Relationship Id="rId28" Type="http://schemas.openxmlformats.org/officeDocument/2006/relationships/control" Target="activeX/activeX23.xml"/><Relationship Id="rId49" Type="http://schemas.openxmlformats.org/officeDocument/2006/relationships/image" Target="media/image4.wmf"/><Relationship Id="rId114" Type="http://schemas.openxmlformats.org/officeDocument/2006/relationships/control" Target="activeX/activeX107.xml"/><Relationship Id="rId119" Type="http://schemas.openxmlformats.org/officeDocument/2006/relationships/control" Target="activeX/activeX112.xml"/><Relationship Id="rId44" Type="http://schemas.openxmlformats.org/officeDocument/2006/relationships/control" Target="activeX/activeX39.xml"/><Relationship Id="rId60" Type="http://schemas.openxmlformats.org/officeDocument/2006/relationships/control" Target="activeX/activeX53.xml"/><Relationship Id="rId65" Type="http://schemas.openxmlformats.org/officeDocument/2006/relationships/control" Target="activeX/activeX58.xml"/><Relationship Id="rId81" Type="http://schemas.openxmlformats.org/officeDocument/2006/relationships/control" Target="activeX/activeX74.xml"/><Relationship Id="rId86" Type="http://schemas.openxmlformats.org/officeDocument/2006/relationships/control" Target="activeX/activeX79.xml"/><Relationship Id="rId130" Type="http://schemas.openxmlformats.org/officeDocument/2006/relationships/control" Target="activeX/activeX123.xml"/><Relationship Id="rId135" Type="http://schemas.openxmlformats.org/officeDocument/2006/relationships/control" Target="activeX/activeX128.xml"/><Relationship Id="rId151" Type="http://schemas.openxmlformats.org/officeDocument/2006/relationships/control" Target="activeX/activeX144.xml"/><Relationship Id="rId156" Type="http://schemas.openxmlformats.org/officeDocument/2006/relationships/control" Target="activeX/activeX149.xml"/><Relationship Id="rId177" Type="http://schemas.openxmlformats.org/officeDocument/2006/relationships/control" Target="activeX/activeX170.xml"/><Relationship Id="rId198" Type="http://schemas.openxmlformats.org/officeDocument/2006/relationships/control" Target="activeX/activeX191.xml"/><Relationship Id="rId172" Type="http://schemas.openxmlformats.org/officeDocument/2006/relationships/control" Target="activeX/activeX165.xml"/><Relationship Id="rId193" Type="http://schemas.openxmlformats.org/officeDocument/2006/relationships/control" Target="activeX/activeX186.xml"/><Relationship Id="rId202" Type="http://schemas.openxmlformats.org/officeDocument/2006/relationships/control" Target="activeX/activeX195.xml"/><Relationship Id="rId207" Type="http://schemas.openxmlformats.org/officeDocument/2006/relationships/control" Target="activeX/activeX200.xml"/><Relationship Id="rId223" Type="http://schemas.openxmlformats.org/officeDocument/2006/relationships/control" Target="activeX/activeX216.xml"/><Relationship Id="rId228" Type="http://schemas.openxmlformats.org/officeDocument/2006/relationships/fontTable" Target="fontTable.xml"/><Relationship Id="rId13" Type="http://schemas.openxmlformats.org/officeDocument/2006/relationships/control" Target="activeX/activeX8.xml"/><Relationship Id="rId18" Type="http://schemas.openxmlformats.org/officeDocument/2006/relationships/control" Target="activeX/activeX13.xml"/><Relationship Id="rId39" Type="http://schemas.openxmlformats.org/officeDocument/2006/relationships/control" Target="activeX/activeX34.xml"/><Relationship Id="rId109" Type="http://schemas.openxmlformats.org/officeDocument/2006/relationships/control" Target="activeX/activeX102.xml"/><Relationship Id="rId34" Type="http://schemas.openxmlformats.org/officeDocument/2006/relationships/control" Target="activeX/activeX29.xml"/><Relationship Id="rId50" Type="http://schemas.openxmlformats.org/officeDocument/2006/relationships/control" Target="activeX/activeX43.xml"/><Relationship Id="rId55" Type="http://schemas.openxmlformats.org/officeDocument/2006/relationships/control" Target="activeX/activeX48.xml"/><Relationship Id="rId76" Type="http://schemas.openxmlformats.org/officeDocument/2006/relationships/control" Target="activeX/activeX69.xml"/><Relationship Id="rId97" Type="http://schemas.openxmlformats.org/officeDocument/2006/relationships/control" Target="activeX/activeX90.xml"/><Relationship Id="rId104" Type="http://schemas.openxmlformats.org/officeDocument/2006/relationships/control" Target="activeX/activeX97.xml"/><Relationship Id="rId120" Type="http://schemas.openxmlformats.org/officeDocument/2006/relationships/control" Target="activeX/activeX113.xml"/><Relationship Id="rId125" Type="http://schemas.openxmlformats.org/officeDocument/2006/relationships/control" Target="activeX/activeX118.xml"/><Relationship Id="rId141" Type="http://schemas.openxmlformats.org/officeDocument/2006/relationships/control" Target="activeX/activeX134.xml"/><Relationship Id="rId146" Type="http://schemas.openxmlformats.org/officeDocument/2006/relationships/control" Target="activeX/activeX139.xml"/><Relationship Id="rId167" Type="http://schemas.openxmlformats.org/officeDocument/2006/relationships/control" Target="activeX/activeX160.xml"/><Relationship Id="rId188" Type="http://schemas.openxmlformats.org/officeDocument/2006/relationships/control" Target="activeX/activeX181.xml"/><Relationship Id="rId7" Type="http://schemas.openxmlformats.org/officeDocument/2006/relationships/control" Target="activeX/activeX2.xml"/><Relationship Id="rId71" Type="http://schemas.openxmlformats.org/officeDocument/2006/relationships/control" Target="activeX/activeX64.xml"/><Relationship Id="rId92" Type="http://schemas.openxmlformats.org/officeDocument/2006/relationships/control" Target="activeX/activeX85.xml"/><Relationship Id="rId162" Type="http://schemas.openxmlformats.org/officeDocument/2006/relationships/control" Target="activeX/activeX155.xml"/><Relationship Id="rId183" Type="http://schemas.openxmlformats.org/officeDocument/2006/relationships/control" Target="activeX/activeX176.xml"/><Relationship Id="rId213" Type="http://schemas.openxmlformats.org/officeDocument/2006/relationships/control" Target="activeX/activeX206.xml"/><Relationship Id="rId218" Type="http://schemas.openxmlformats.org/officeDocument/2006/relationships/control" Target="activeX/activeX211.xml"/><Relationship Id="rId2" Type="http://schemas.openxmlformats.org/officeDocument/2006/relationships/settings" Target="settings.xml"/><Relationship Id="rId29" Type="http://schemas.openxmlformats.org/officeDocument/2006/relationships/control" Target="activeX/activeX24.xml"/><Relationship Id="rId24" Type="http://schemas.openxmlformats.org/officeDocument/2006/relationships/control" Target="activeX/activeX19.xml"/><Relationship Id="rId40" Type="http://schemas.openxmlformats.org/officeDocument/2006/relationships/control" Target="activeX/activeX35.xml"/><Relationship Id="rId45" Type="http://schemas.openxmlformats.org/officeDocument/2006/relationships/control" Target="activeX/activeX40.xml"/><Relationship Id="rId66" Type="http://schemas.openxmlformats.org/officeDocument/2006/relationships/control" Target="activeX/activeX59.xml"/><Relationship Id="rId87" Type="http://schemas.openxmlformats.org/officeDocument/2006/relationships/control" Target="activeX/activeX80.xml"/><Relationship Id="rId110" Type="http://schemas.openxmlformats.org/officeDocument/2006/relationships/control" Target="activeX/activeX103.xml"/><Relationship Id="rId115" Type="http://schemas.openxmlformats.org/officeDocument/2006/relationships/control" Target="activeX/activeX108.xml"/><Relationship Id="rId131" Type="http://schemas.openxmlformats.org/officeDocument/2006/relationships/control" Target="activeX/activeX124.xml"/><Relationship Id="rId136" Type="http://schemas.openxmlformats.org/officeDocument/2006/relationships/control" Target="activeX/activeX129.xml"/><Relationship Id="rId157" Type="http://schemas.openxmlformats.org/officeDocument/2006/relationships/control" Target="activeX/activeX150.xml"/><Relationship Id="rId178" Type="http://schemas.openxmlformats.org/officeDocument/2006/relationships/control" Target="activeX/activeX171.xml"/><Relationship Id="rId61" Type="http://schemas.openxmlformats.org/officeDocument/2006/relationships/control" Target="activeX/activeX54.xml"/><Relationship Id="rId82" Type="http://schemas.openxmlformats.org/officeDocument/2006/relationships/control" Target="activeX/activeX75.xml"/><Relationship Id="rId152" Type="http://schemas.openxmlformats.org/officeDocument/2006/relationships/control" Target="activeX/activeX145.xml"/><Relationship Id="rId173" Type="http://schemas.openxmlformats.org/officeDocument/2006/relationships/control" Target="activeX/activeX166.xml"/><Relationship Id="rId194" Type="http://schemas.openxmlformats.org/officeDocument/2006/relationships/control" Target="activeX/activeX187.xml"/><Relationship Id="rId199" Type="http://schemas.openxmlformats.org/officeDocument/2006/relationships/control" Target="activeX/activeX192.xml"/><Relationship Id="rId203" Type="http://schemas.openxmlformats.org/officeDocument/2006/relationships/control" Target="activeX/activeX196.xml"/><Relationship Id="rId208" Type="http://schemas.openxmlformats.org/officeDocument/2006/relationships/control" Target="activeX/activeX201.xml"/><Relationship Id="rId229" Type="http://schemas.openxmlformats.org/officeDocument/2006/relationships/theme" Target="theme/theme1.xml"/><Relationship Id="rId19" Type="http://schemas.openxmlformats.org/officeDocument/2006/relationships/control" Target="activeX/activeX14.xml"/><Relationship Id="rId224" Type="http://schemas.openxmlformats.org/officeDocument/2006/relationships/control" Target="activeX/activeX217.xml"/><Relationship Id="rId14" Type="http://schemas.openxmlformats.org/officeDocument/2006/relationships/control" Target="activeX/activeX9.xml"/><Relationship Id="rId30" Type="http://schemas.openxmlformats.org/officeDocument/2006/relationships/control" Target="activeX/activeX25.xml"/><Relationship Id="rId35" Type="http://schemas.openxmlformats.org/officeDocument/2006/relationships/control" Target="activeX/activeX30.xml"/><Relationship Id="rId56" Type="http://schemas.openxmlformats.org/officeDocument/2006/relationships/control" Target="activeX/activeX49.xml"/><Relationship Id="rId77" Type="http://schemas.openxmlformats.org/officeDocument/2006/relationships/control" Target="activeX/activeX70.xml"/><Relationship Id="rId100" Type="http://schemas.openxmlformats.org/officeDocument/2006/relationships/control" Target="activeX/activeX93.xml"/><Relationship Id="rId105" Type="http://schemas.openxmlformats.org/officeDocument/2006/relationships/control" Target="activeX/activeX98.xml"/><Relationship Id="rId126" Type="http://schemas.openxmlformats.org/officeDocument/2006/relationships/control" Target="activeX/activeX119.xml"/><Relationship Id="rId147" Type="http://schemas.openxmlformats.org/officeDocument/2006/relationships/control" Target="activeX/activeX140.xml"/><Relationship Id="rId168" Type="http://schemas.openxmlformats.org/officeDocument/2006/relationships/control" Target="activeX/activeX161.xml"/><Relationship Id="rId8" Type="http://schemas.openxmlformats.org/officeDocument/2006/relationships/control" Target="activeX/activeX3.xml"/><Relationship Id="rId51" Type="http://schemas.openxmlformats.org/officeDocument/2006/relationships/control" Target="activeX/activeX44.xml"/><Relationship Id="rId72" Type="http://schemas.openxmlformats.org/officeDocument/2006/relationships/control" Target="activeX/activeX65.xml"/><Relationship Id="rId93" Type="http://schemas.openxmlformats.org/officeDocument/2006/relationships/control" Target="activeX/activeX86.xml"/><Relationship Id="rId98" Type="http://schemas.openxmlformats.org/officeDocument/2006/relationships/control" Target="activeX/activeX91.xml"/><Relationship Id="rId121" Type="http://schemas.openxmlformats.org/officeDocument/2006/relationships/control" Target="activeX/activeX114.xml"/><Relationship Id="rId142" Type="http://schemas.openxmlformats.org/officeDocument/2006/relationships/control" Target="activeX/activeX135.xml"/><Relationship Id="rId163" Type="http://schemas.openxmlformats.org/officeDocument/2006/relationships/control" Target="activeX/activeX156.xml"/><Relationship Id="rId184" Type="http://schemas.openxmlformats.org/officeDocument/2006/relationships/control" Target="activeX/activeX177.xml"/><Relationship Id="rId189" Type="http://schemas.openxmlformats.org/officeDocument/2006/relationships/control" Target="activeX/activeX182.xml"/><Relationship Id="rId219" Type="http://schemas.openxmlformats.org/officeDocument/2006/relationships/control" Target="activeX/activeX212.xml"/><Relationship Id="rId3" Type="http://schemas.openxmlformats.org/officeDocument/2006/relationships/webSettings" Target="webSettings.xml"/><Relationship Id="rId214" Type="http://schemas.openxmlformats.org/officeDocument/2006/relationships/control" Target="activeX/activeX207.xml"/><Relationship Id="rId25" Type="http://schemas.openxmlformats.org/officeDocument/2006/relationships/control" Target="activeX/activeX20.xml"/><Relationship Id="rId46" Type="http://schemas.openxmlformats.org/officeDocument/2006/relationships/image" Target="media/image3.wmf"/><Relationship Id="rId67" Type="http://schemas.openxmlformats.org/officeDocument/2006/relationships/control" Target="activeX/activeX60.xml"/><Relationship Id="rId116" Type="http://schemas.openxmlformats.org/officeDocument/2006/relationships/control" Target="activeX/activeX109.xml"/><Relationship Id="rId137" Type="http://schemas.openxmlformats.org/officeDocument/2006/relationships/control" Target="activeX/activeX130.xml"/><Relationship Id="rId158" Type="http://schemas.openxmlformats.org/officeDocument/2006/relationships/control" Target="activeX/activeX151.xml"/><Relationship Id="rId20" Type="http://schemas.openxmlformats.org/officeDocument/2006/relationships/control" Target="activeX/activeX15.xml"/><Relationship Id="rId41" Type="http://schemas.openxmlformats.org/officeDocument/2006/relationships/control" Target="activeX/activeX36.xml"/><Relationship Id="rId62" Type="http://schemas.openxmlformats.org/officeDocument/2006/relationships/control" Target="activeX/activeX55.xml"/><Relationship Id="rId83" Type="http://schemas.openxmlformats.org/officeDocument/2006/relationships/control" Target="activeX/activeX76.xml"/><Relationship Id="rId88" Type="http://schemas.openxmlformats.org/officeDocument/2006/relationships/control" Target="activeX/activeX81.xml"/><Relationship Id="rId111" Type="http://schemas.openxmlformats.org/officeDocument/2006/relationships/control" Target="activeX/activeX104.xml"/><Relationship Id="rId132" Type="http://schemas.openxmlformats.org/officeDocument/2006/relationships/control" Target="activeX/activeX125.xml"/><Relationship Id="rId153" Type="http://schemas.openxmlformats.org/officeDocument/2006/relationships/control" Target="activeX/activeX146.xml"/><Relationship Id="rId174" Type="http://schemas.openxmlformats.org/officeDocument/2006/relationships/control" Target="activeX/activeX167.xml"/><Relationship Id="rId179" Type="http://schemas.openxmlformats.org/officeDocument/2006/relationships/control" Target="activeX/activeX172.xml"/><Relationship Id="rId195" Type="http://schemas.openxmlformats.org/officeDocument/2006/relationships/control" Target="activeX/activeX188.xml"/><Relationship Id="rId209" Type="http://schemas.openxmlformats.org/officeDocument/2006/relationships/control" Target="activeX/activeX202.xml"/><Relationship Id="rId190" Type="http://schemas.openxmlformats.org/officeDocument/2006/relationships/control" Target="activeX/activeX183.xml"/><Relationship Id="rId204" Type="http://schemas.openxmlformats.org/officeDocument/2006/relationships/control" Target="activeX/activeX197.xml"/><Relationship Id="rId220" Type="http://schemas.openxmlformats.org/officeDocument/2006/relationships/control" Target="activeX/activeX213.xml"/><Relationship Id="rId225" Type="http://schemas.openxmlformats.org/officeDocument/2006/relationships/control" Target="activeX/activeX218.xml"/><Relationship Id="rId15" Type="http://schemas.openxmlformats.org/officeDocument/2006/relationships/control" Target="activeX/activeX10.xml"/><Relationship Id="rId36" Type="http://schemas.openxmlformats.org/officeDocument/2006/relationships/control" Target="activeX/activeX31.xml"/><Relationship Id="rId57" Type="http://schemas.openxmlformats.org/officeDocument/2006/relationships/control" Target="activeX/activeX50.xml"/><Relationship Id="rId106" Type="http://schemas.openxmlformats.org/officeDocument/2006/relationships/control" Target="activeX/activeX99.xml"/><Relationship Id="rId127" Type="http://schemas.openxmlformats.org/officeDocument/2006/relationships/control" Target="activeX/activeX120.xml"/><Relationship Id="rId10" Type="http://schemas.openxmlformats.org/officeDocument/2006/relationships/control" Target="activeX/activeX5.xml"/><Relationship Id="rId31" Type="http://schemas.openxmlformats.org/officeDocument/2006/relationships/control" Target="activeX/activeX26.xml"/><Relationship Id="rId52" Type="http://schemas.openxmlformats.org/officeDocument/2006/relationships/control" Target="activeX/activeX45.xml"/><Relationship Id="rId73" Type="http://schemas.openxmlformats.org/officeDocument/2006/relationships/control" Target="activeX/activeX66.xml"/><Relationship Id="rId78" Type="http://schemas.openxmlformats.org/officeDocument/2006/relationships/control" Target="activeX/activeX71.xml"/><Relationship Id="rId94" Type="http://schemas.openxmlformats.org/officeDocument/2006/relationships/control" Target="activeX/activeX87.xml"/><Relationship Id="rId99" Type="http://schemas.openxmlformats.org/officeDocument/2006/relationships/control" Target="activeX/activeX92.xml"/><Relationship Id="rId101" Type="http://schemas.openxmlformats.org/officeDocument/2006/relationships/control" Target="activeX/activeX94.xml"/><Relationship Id="rId122" Type="http://schemas.openxmlformats.org/officeDocument/2006/relationships/control" Target="activeX/activeX115.xml"/><Relationship Id="rId143" Type="http://schemas.openxmlformats.org/officeDocument/2006/relationships/control" Target="activeX/activeX136.xml"/><Relationship Id="rId148" Type="http://schemas.openxmlformats.org/officeDocument/2006/relationships/control" Target="activeX/activeX141.xml"/><Relationship Id="rId164" Type="http://schemas.openxmlformats.org/officeDocument/2006/relationships/control" Target="activeX/activeX157.xml"/><Relationship Id="rId169" Type="http://schemas.openxmlformats.org/officeDocument/2006/relationships/control" Target="activeX/activeX162.xml"/><Relationship Id="rId185" Type="http://schemas.openxmlformats.org/officeDocument/2006/relationships/control" Target="activeX/activeX178.xml"/><Relationship Id="rId4" Type="http://schemas.openxmlformats.org/officeDocument/2006/relationships/image" Target="media/image1.wmf"/><Relationship Id="rId9" Type="http://schemas.openxmlformats.org/officeDocument/2006/relationships/control" Target="activeX/activeX4.xml"/><Relationship Id="rId180" Type="http://schemas.openxmlformats.org/officeDocument/2006/relationships/control" Target="activeX/activeX173.xml"/><Relationship Id="rId210" Type="http://schemas.openxmlformats.org/officeDocument/2006/relationships/control" Target="activeX/activeX203.xml"/><Relationship Id="rId215" Type="http://schemas.openxmlformats.org/officeDocument/2006/relationships/control" Target="activeX/activeX208.xml"/><Relationship Id="rId26" Type="http://schemas.openxmlformats.org/officeDocument/2006/relationships/control" Target="activeX/activeX21.xml"/><Relationship Id="rId47" Type="http://schemas.openxmlformats.org/officeDocument/2006/relationships/control" Target="activeX/activeX41.xml"/><Relationship Id="rId68" Type="http://schemas.openxmlformats.org/officeDocument/2006/relationships/control" Target="activeX/activeX61.xml"/><Relationship Id="rId89" Type="http://schemas.openxmlformats.org/officeDocument/2006/relationships/control" Target="activeX/activeX82.xml"/><Relationship Id="rId112" Type="http://schemas.openxmlformats.org/officeDocument/2006/relationships/control" Target="activeX/activeX105.xml"/><Relationship Id="rId133" Type="http://schemas.openxmlformats.org/officeDocument/2006/relationships/control" Target="activeX/activeX126.xml"/><Relationship Id="rId154" Type="http://schemas.openxmlformats.org/officeDocument/2006/relationships/control" Target="activeX/activeX147.xml"/><Relationship Id="rId175" Type="http://schemas.openxmlformats.org/officeDocument/2006/relationships/control" Target="activeX/activeX168.xml"/><Relationship Id="rId196" Type="http://schemas.openxmlformats.org/officeDocument/2006/relationships/control" Target="activeX/activeX189.xml"/><Relationship Id="rId200" Type="http://schemas.openxmlformats.org/officeDocument/2006/relationships/control" Target="activeX/activeX193.xml"/><Relationship Id="rId16" Type="http://schemas.openxmlformats.org/officeDocument/2006/relationships/control" Target="activeX/activeX11.xml"/><Relationship Id="rId221" Type="http://schemas.openxmlformats.org/officeDocument/2006/relationships/control" Target="activeX/activeX214.xml"/><Relationship Id="rId37" Type="http://schemas.openxmlformats.org/officeDocument/2006/relationships/control" Target="activeX/activeX32.xml"/><Relationship Id="rId58" Type="http://schemas.openxmlformats.org/officeDocument/2006/relationships/control" Target="activeX/activeX51.xml"/><Relationship Id="rId79" Type="http://schemas.openxmlformats.org/officeDocument/2006/relationships/control" Target="activeX/activeX72.xml"/><Relationship Id="rId102" Type="http://schemas.openxmlformats.org/officeDocument/2006/relationships/control" Target="activeX/activeX95.xml"/><Relationship Id="rId123" Type="http://schemas.openxmlformats.org/officeDocument/2006/relationships/control" Target="activeX/activeX116.xml"/><Relationship Id="rId144" Type="http://schemas.openxmlformats.org/officeDocument/2006/relationships/control" Target="activeX/activeX137.xml"/><Relationship Id="rId90" Type="http://schemas.openxmlformats.org/officeDocument/2006/relationships/control" Target="activeX/activeX83.xml"/><Relationship Id="rId165" Type="http://schemas.openxmlformats.org/officeDocument/2006/relationships/control" Target="activeX/activeX158.xml"/><Relationship Id="rId186" Type="http://schemas.openxmlformats.org/officeDocument/2006/relationships/control" Target="activeX/activeX179.xml"/><Relationship Id="rId211" Type="http://schemas.openxmlformats.org/officeDocument/2006/relationships/control" Target="activeX/activeX204.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145.xml.rels><?xml version="1.0" encoding="UTF-8" standalone="yes"?>
<Relationships xmlns="http://schemas.openxmlformats.org/package/2006/relationships"><Relationship Id="rId1" Type="http://schemas.microsoft.com/office/2006/relationships/activeXControlBinary" Target="activeX145.bin"/></Relationships>
</file>

<file path=word/activeX/_rels/activeX146.xml.rels><?xml version="1.0" encoding="UTF-8" standalone="yes"?>
<Relationships xmlns="http://schemas.openxmlformats.org/package/2006/relationships"><Relationship Id="rId1" Type="http://schemas.microsoft.com/office/2006/relationships/activeXControlBinary" Target="activeX146.bin"/></Relationships>
</file>

<file path=word/activeX/_rels/activeX147.xml.rels><?xml version="1.0" encoding="UTF-8" standalone="yes"?>
<Relationships xmlns="http://schemas.openxmlformats.org/package/2006/relationships"><Relationship Id="rId1" Type="http://schemas.microsoft.com/office/2006/relationships/activeXControlBinary" Target="activeX147.bin"/></Relationships>
</file>

<file path=word/activeX/_rels/activeX148.xml.rels><?xml version="1.0" encoding="UTF-8" standalone="yes"?>
<Relationships xmlns="http://schemas.openxmlformats.org/package/2006/relationships"><Relationship Id="rId1" Type="http://schemas.microsoft.com/office/2006/relationships/activeXControlBinary" Target="activeX148.bin"/></Relationships>
</file>

<file path=word/activeX/_rels/activeX149.xml.rels><?xml version="1.0" encoding="UTF-8" standalone="yes"?>
<Relationships xmlns="http://schemas.openxmlformats.org/package/2006/relationships"><Relationship Id="rId1" Type="http://schemas.microsoft.com/office/2006/relationships/activeXControlBinary" Target="activeX149.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50.xml.rels><?xml version="1.0" encoding="UTF-8" standalone="yes"?>
<Relationships xmlns="http://schemas.openxmlformats.org/package/2006/relationships"><Relationship Id="rId1" Type="http://schemas.microsoft.com/office/2006/relationships/activeXControlBinary" Target="activeX150.bin"/></Relationships>
</file>

<file path=word/activeX/_rels/activeX151.xml.rels><?xml version="1.0" encoding="UTF-8" standalone="yes"?>
<Relationships xmlns="http://schemas.openxmlformats.org/package/2006/relationships"><Relationship Id="rId1" Type="http://schemas.microsoft.com/office/2006/relationships/activeXControlBinary" Target="activeX151.bin"/></Relationships>
</file>

<file path=word/activeX/_rels/activeX152.xml.rels><?xml version="1.0" encoding="UTF-8" standalone="yes"?>
<Relationships xmlns="http://schemas.openxmlformats.org/package/2006/relationships"><Relationship Id="rId1" Type="http://schemas.microsoft.com/office/2006/relationships/activeXControlBinary" Target="activeX152.bin"/></Relationships>
</file>

<file path=word/activeX/_rels/activeX153.xml.rels><?xml version="1.0" encoding="UTF-8" standalone="yes"?>
<Relationships xmlns="http://schemas.openxmlformats.org/package/2006/relationships"><Relationship Id="rId1" Type="http://schemas.microsoft.com/office/2006/relationships/activeXControlBinary" Target="activeX153.bin"/></Relationships>
</file>

<file path=word/activeX/_rels/activeX154.xml.rels><?xml version="1.0" encoding="UTF-8" standalone="yes"?>
<Relationships xmlns="http://schemas.openxmlformats.org/package/2006/relationships"><Relationship Id="rId1" Type="http://schemas.microsoft.com/office/2006/relationships/activeXControlBinary" Target="activeX154.bin"/></Relationships>
</file>

<file path=word/activeX/_rels/activeX155.xml.rels><?xml version="1.0" encoding="UTF-8" standalone="yes"?>
<Relationships xmlns="http://schemas.openxmlformats.org/package/2006/relationships"><Relationship Id="rId1" Type="http://schemas.microsoft.com/office/2006/relationships/activeXControlBinary" Target="activeX155.bin"/></Relationships>
</file>

<file path=word/activeX/_rels/activeX156.xml.rels><?xml version="1.0" encoding="UTF-8" standalone="yes"?>
<Relationships xmlns="http://schemas.openxmlformats.org/package/2006/relationships"><Relationship Id="rId1" Type="http://schemas.microsoft.com/office/2006/relationships/activeXControlBinary" Target="activeX156.bin"/></Relationships>
</file>

<file path=word/activeX/_rels/activeX157.xml.rels><?xml version="1.0" encoding="UTF-8" standalone="yes"?>
<Relationships xmlns="http://schemas.openxmlformats.org/package/2006/relationships"><Relationship Id="rId1" Type="http://schemas.microsoft.com/office/2006/relationships/activeXControlBinary" Target="activeX157.bin"/></Relationships>
</file>

<file path=word/activeX/_rels/activeX158.xml.rels><?xml version="1.0" encoding="UTF-8" standalone="yes"?>
<Relationships xmlns="http://schemas.openxmlformats.org/package/2006/relationships"><Relationship Id="rId1" Type="http://schemas.microsoft.com/office/2006/relationships/activeXControlBinary" Target="activeX158.bin"/></Relationships>
</file>

<file path=word/activeX/_rels/activeX159.xml.rels><?xml version="1.0" encoding="UTF-8" standalone="yes"?>
<Relationships xmlns="http://schemas.openxmlformats.org/package/2006/relationships"><Relationship Id="rId1" Type="http://schemas.microsoft.com/office/2006/relationships/activeXControlBinary" Target="activeX159.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60.xml.rels><?xml version="1.0" encoding="UTF-8" standalone="yes"?>
<Relationships xmlns="http://schemas.openxmlformats.org/package/2006/relationships"><Relationship Id="rId1" Type="http://schemas.microsoft.com/office/2006/relationships/activeXControlBinary" Target="activeX160.bin"/></Relationships>
</file>

<file path=word/activeX/_rels/activeX161.xml.rels><?xml version="1.0" encoding="UTF-8" standalone="yes"?>
<Relationships xmlns="http://schemas.openxmlformats.org/package/2006/relationships"><Relationship Id="rId1" Type="http://schemas.microsoft.com/office/2006/relationships/activeXControlBinary" Target="activeX161.bin"/></Relationships>
</file>

<file path=word/activeX/_rels/activeX162.xml.rels><?xml version="1.0" encoding="UTF-8" standalone="yes"?>
<Relationships xmlns="http://schemas.openxmlformats.org/package/2006/relationships"><Relationship Id="rId1" Type="http://schemas.microsoft.com/office/2006/relationships/activeXControlBinary" Target="activeX162.bin"/></Relationships>
</file>

<file path=word/activeX/_rels/activeX163.xml.rels><?xml version="1.0" encoding="UTF-8" standalone="yes"?>
<Relationships xmlns="http://schemas.openxmlformats.org/package/2006/relationships"><Relationship Id="rId1" Type="http://schemas.microsoft.com/office/2006/relationships/activeXControlBinary" Target="activeX163.bin"/></Relationships>
</file>

<file path=word/activeX/_rels/activeX164.xml.rels><?xml version="1.0" encoding="UTF-8" standalone="yes"?>
<Relationships xmlns="http://schemas.openxmlformats.org/package/2006/relationships"><Relationship Id="rId1" Type="http://schemas.microsoft.com/office/2006/relationships/activeXControlBinary" Target="activeX164.bin"/></Relationships>
</file>

<file path=word/activeX/_rels/activeX165.xml.rels><?xml version="1.0" encoding="UTF-8" standalone="yes"?>
<Relationships xmlns="http://schemas.openxmlformats.org/package/2006/relationships"><Relationship Id="rId1" Type="http://schemas.microsoft.com/office/2006/relationships/activeXControlBinary" Target="activeX165.bin"/></Relationships>
</file>

<file path=word/activeX/_rels/activeX166.xml.rels><?xml version="1.0" encoding="UTF-8" standalone="yes"?>
<Relationships xmlns="http://schemas.openxmlformats.org/package/2006/relationships"><Relationship Id="rId1" Type="http://schemas.microsoft.com/office/2006/relationships/activeXControlBinary" Target="activeX166.bin"/></Relationships>
</file>

<file path=word/activeX/_rels/activeX167.xml.rels><?xml version="1.0" encoding="UTF-8" standalone="yes"?>
<Relationships xmlns="http://schemas.openxmlformats.org/package/2006/relationships"><Relationship Id="rId1" Type="http://schemas.microsoft.com/office/2006/relationships/activeXControlBinary" Target="activeX167.bin"/></Relationships>
</file>

<file path=word/activeX/_rels/activeX168.xml.rels><?xml version="1.0" encoding="UTF-8" standalone="yes"?>
<Relationships xmlns="http://schemas.openxmlformats.org/package/2006/relationships"><Relationship Id="rId1" Type="http://schemas.microsoft.com/office/2006/relationships/activeXControlBinary" Target="activeX168.bin"/></Relationships>
</file>

<file path=word/activeX/_rels/activeX169.xml.rels><?xml version="1.0" encoding="UTF-8" standalone="yes"?>
<Relationships xmlns="http://schemas.openxmlformats.org/package/2006/relationships"><Relationship Id="rId1" Type="http://schemas.microsoft.com/office/2006/relationships/activeXControlBinary" Target="activeX169.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70.xml.rels><?xml version="1.0" encoding="UTF-8" standalone="yes"?>
<Relationships xmlns="http://schemas.openxmlformats.org/package/2006/relationships"><Relationship Id="rId1" Type="http://schemas.microsoft.com/office/2006/relationships/activeXControlBinary" Target="activeX170.bin"/></Relationships>
</file>

<file path=word/activeX/_rels/activeX171.xml.rels><?xml version="1.0" encoding="UTF-8" standalone="yes"?>
<Relationships xmlns="http://schemas.openxmlformats.org/package/2006/relationships"><Relationship Id="rId1" Type="http://schemas.microsoft.com/office/2006/relationships/activeXControlBinary" Target="activeX171.bin"/></Relationships>
</file>

<file path=word/activeX/_rels/activeX172.xml.rels><?xml version="1.0" encoding="UTF-8" standalone="yes"?>
<Relationships xmlns="http://schemas.openxmlformats.org/package/2006/relationships"><Relationship Id="rId1" Type="http://schemas.microsoft.com/office/2006/relationships/activeXControlBinary" Target="activeX172.bin"/></Relationships>
</file>

<file path=word/activeX/_rels/activeX173.xml.rels><?xml version="1.0" encoding="UTF-8" standalone="yes"?>
<Relationships xmlns="http://schemas.openxmlformats.org/package/2006/relationships"><Relationship Id="rId1" Type="http://schemas.microsoft.com/office/2006/relationships/activeXControlBinary" Target="activeX173.bin"/></Relationships>
</file>

<file path=word/activeX/_rels/activeX174.xml.rels><?xml version="1.0" encoding="UTF-8" standalone="yes"?>
<Relationships xmlns="http://schemas.openxmlformats.org/package/2006/relationships"><Relationship Id="rId1" Type="http://schemas.microsoft.com/office/2006/relationships/activeXControlBinary" Target="activeX174.bin"/></Relationships>
</file>

<file path=word/activeX/_rels/activeX175.xml.rels><?xml version="1.0" encoding="UTF-8" standalone="yes"?>
<Relationships xmlns="http://schemas.openxmlformats.org/package/2006/relationships"><Relationship Id="rId1" Type="http://schemas.microsoft.com/office/2006/relationships/activeXControlBinary" Target="activeX175.bin"/></Relationships>
</file>

<file path=word/activeX/_rels/activeX176.xml.rels><?xml version="1.0" encoding="UTF-8" standalone="yes"?>
<Relationships xmlns="http://schemas.openxmlformats.org/package/2006/relationships"><Relationship Id="rId1" Type="http://schemas.microsoft.com/office/2006/relationships/activeXControlBinary" Target="activeX176.bin"/></Relationships>
</file>

<file path=word/activeX/_rels/activeX177.xml.rels><?xml version="1.0" encoding="UTF-8" standalone="yes"?>
<Relationships xmlns="http://schemas.openxmlformats.org/package/2006/relationships"><Relationship Id="rId1" Type="http://schemas.microsoft.com/office/2006/relationships/activeXControlBinary" Target="activeX177.bin"/></Relationships>
</file>

<file path=word/activeX/_rels/activeX178.xml.rels><?xml version="1.0" encoding="UTF-8" standalone="yes"?>
<Relationships xmlns="http://schemas.openxmlformats.org/package/2006/relationships"><Relationship Id="rId1" Type="http://schemas.microsoft.com/office/2006/relationships/activeXControlBinary" Target="activeX178.bin"/></Relationships>
</file>

<file path=word/activeX/_rels/activeX179.xml.rels><?xml version="1.0" encoding="UTF-8" standalone="yes"?>
<Relationships xmlns="http://schemas.openxmlformats.org/package/2006/relationships"><Relationship Id="rId1" Type="http://schemas.microsoft.com/office/2006/relationships/activeXControlBinary" Target="activeX179.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80.xml.rels><?xml version="1.0" encoding="UTF-8" standalone="yes"?>
<Relationships xmlns="http://schemas.openxmlformats.org/package/2006/relationships"><Relationship Id="rId1" Type="http://schemas.microsoft.com/office/2006/relationships/activeXControlBinary" Target="activeX180.bin"/></Relationships>
</file>

<file path=word/activeX/_rels/activeX181.xml.rels><?xml version="1.0" encoding="UTF-8" standalone="yes"?>
<Relationships xmlns="http://schemas.openxmlformats.org/package/2006/relationships"><Relationship Id="rId1" Type="http://schemas.microsoft.com/office/2006/relationships/activeXControlBinary" Target="activeX181.bin"/></Relationships>
</file>

<file path=word/activeX/_rels/activeX182.xml.rels><?xml version="1.0" encoding="UTF-8" standalone="yes"?>
<Relationships xmlns="http://schemas.openxmlformats.org/package/2006/relationships"><Relationship Id="rId1" Type="http://schemas.microsoft.com/office/2006/relationships/activeXControlBinary" Target="activeX182.bin"/></Relationships>
</file>

<file path=word/activeX/_rels/activeX183.xml.rels><?xml version="1.0" encoding="UTF-8" standalone="yes"?>
<Relationships xmlns="http://schemas.openxmlformats.org/package/2006/relationships"><Relationship Id="rId1" Type="http://schemas.microsoft.com/office/2006/relationships/activeXControlBinary" Target="activeX183.bin"/></Relationships>
</file>

<file path=word/activeX/_rels/activeX184.xml.rels><?xml version="1.0" encoding="UTF-8" standalone="yes"?>
<Relationships xmlns="http://schemas.openxmlformats.org/package/2006/relationships"><Relationship Id="rId1" Type="http://schemas.microsoft.com/office/2006/relationships/activeXControlBinary" Target="activeX184.bin"/></Relationships>
</file>

<file path=word/activeX/_rels/activeX185.xml.rels><?xml version="1.0" encoding="UTF-8" standalone="yes"?>
<Relationships xmlns="http://schemas.openxmlformats.org/package/2006/relationships"><Relationship Id="rId1" Type="http://schemas.microsoft.com/office/2006/relationships/activeXControlBinary" Target="activeX185.bin"/></Relationships>
</file>

<file path=word/activeX/_rels/activeX186.xml.rels><?xml version="1.0" encoding="UTF-8" standalone="yes"?>
<Relationships xmlns="http://schemas.openxmlformats.org/package/2006/relationships"><Relationship Id="rId1" Type="http://schemas.microsoft.com/office/2006/relationships/activeXControlBinary" Target="activeX186.bin"/></Relationships>
</file>

<file path=word/activeX/_rels/activeX187.xml.rels><?xml version="1.0" encoding="UTF-8" standalone="yes"?>
<Relationships xmlns="http://schemas.openxmlformats.org/package/2006/relationships"><Relationship Id="rId1" Type="http://schemas.microsoft.com/office/2006/relationships/activeXControlBinary" Target="activeX187.bin"/></Relationships>
</file>

<file path=word/activeX/_rels/activeX188.xml.rels><?xml version="1.0" encoding="UTF-8" standalone="yes"?>
<Relationships xmlns="http://schemas.openxmlformats.org/package/2006/relationships"><Relationship Id="rId1" Type="http://schemas.microsoft.com/office/2006/relationships/activeXControlBinary" Target="activeX188.bin"/></Relationships>
</file>

<file path=word/activeX/_rels/activeX189.xml.rels><?xml version="1.0" encoding="UTF-8" standalone="yes"?>
<Relationships xmlns="http://schemas.openxmlformats.org/package/2006/relationships"><Relationship Id="rId1" Type="http://schemas.microsoft.com/office/2006/relationships/activeXControlBinary" Target="activeX189.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190.xml.rels><?xml version="1.0" encoding="UTF-8" standalone="yes"?>
<Relationships xmlns="http://schemas.openxmlformats.org/package/2006/relationships"><Relationship Id="rId1" Type="http://schemas.microsoft.com/office/2006/relationships/activeXControlBinary" Target="activeX190.bin"/></Relationships>
</file>

<file path=word/activeX/_rels/activeX191.xml.rels><?xml version="1.0" encoding="UTF-8" standalone="yes"?>
<Relationships xmlns="http://schemas.openxmlformats.org/package/2006/relationships"><Relationship Id="rId1" Type="http://schemas.microsoft.com/office/2006/relationships/activeXControlBinary" Target="activeX191.bin"/></Relationships>
</file>

<file path=word/activeX/_rels/activeX192.xml.rels><?xml version="1.0" encoding="UTF-8" standalone="yes"?>
<Relationships xmlns="http://schemas.openxmlformats.org/package/2006/relationships"><Relationship Id="rId1" Type="http://schemas.microsoft.com/office/2006/relationships/activeXControlBinary" Target="activeX192.bin"/></Relationships>
</file>

<file path=word/activeX/_rels/activeX193.xml.rels><?xml version="1.0" encoding="UTF-8" standalone="yes"?>
<Relationships xmlns="http://schemas.openxmlformats.org/package/2006/relationships"><Relationship Id="rId1" Type="http://schemas.microsoft.com/office/2006/relationships/activeXControlBinary" Target="activeX193.bin"/></Relationships>
</file>

<file path=word/activeX/_rels/activeX194.xml.rels><?xml version="1.0" encoding="UTF-8" standalone="yes"?>
<Relationships xmlns="http://schemas.openxmlformats.org/package/2006/relationships"><Relationship Id="rId1" Type="http://schemas.microsoft.com/office/2006/relationships/activeXControlBinary" Target="activeX194.bin"/></Relationships>
</file>

<file path=word/activeX/_rels/activeX195.xml.rels><?xml version="1.0" encoding="UTF-8" standalone="yes"?>
<Relationships xmlns="http://schemas.openxmlformats.org/package/2006/relationships"><Relationship Id="rId1" Type="http://schemas.microsoft.com/office/2006/relationships/activeXControlBinary" Target="activeX195.bin"/></Relationships>
</file>

<file path=word/activeX/_rels/activeX196.xml.rels><?xml version="1.0" encoding="UTF-8" standalone="yes"?>
<Relationships xmlns="http://schemas.openxmlformats.org/package/2006/relationships"><Relationship Id="rId1" Type="http://schemas.microsoft.com/office/2006/relationships/activeXControlBinary" Target="activeX196.bin"/></Relationships>
</file>

<file path=word/activeX/_rels/activeX197.xml.rels><?xml version="1.0" encoding="UTF-8" standalone="yes"?>
<Relationships xmlns="http://schemas.openxmlformats.org/package/2006/relationships"><Relationship Id="rId1" Type="http://schemas.microsoft.com/office/2006/relationships/activeXControlBinary" Target="activeX197.bin"/></Relationships>
</file>

<file path=word/activeX/_rels/activeX198.xml.rels><?xml version="1.0" encoding="UTF-8" standalone="yes"?>
<Relationships xmlns="http://schemas.openxmlformats.org/package/2006/relationships"><Relationship Id="rId1" Type="http://schemas.microsoft.com/office/2006/relationships/activeXControlBinary" Target="activeX198.bin"/></Relationships>
</file>

<file path=word/activeX/_rels/activeX199.xml.rels><?xml version="1.0" encoding="UTF-8" standalone="yes"?>
<Relationships xmlns="http://schemas.openxmlformats.org/package/2006/relationships"><Relationship Id="rId1" Type="http://schemas.microsoft.com/office/2006/relationships/activeXControlBinary" Target="activeX19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00.xml.rels><?xml version="1.0" encoding="UTF-8" standalone="yes"?>
<Relationships xmlns="http://schemas.openxmlformats.org/package/2006/relationships"><Relationship Id="rId1" Type="http://schemas.microsoft.com/office/2006/relationships/activeXControlBinary" Target="activeX200.bin"/></Relationships>
</file>

<file path=word/activeX/_rels/activeX201.xml.rels><?xml version="1.0" encoding="UTF-8" standalone="yes"?>
<Relationships xmlns="http://schemas.openxmlformats.org/package/2006/relationships"><Relationship Id="rId1" Type="http://schemas.microsoft.com/office/2006/relationships/activeXControlBinary" Target="activeX201.bin"/></Relationships>
</file>

<file path=word/activeX/_rels/activeX202.xml.rels><?xml version="1.0" encoding="UTF-8" standalone="yes"?>
<Relationships xmlns="http://schemas.openxmlformats.org/package/2006/relationships"><Relationship Id="rId1" Type="http://schemas.microsoft.com/office/2006/relationships/activeXControlBinary" Target="activeX202.bin"/></Relationships>
</file>

<file path=word/activeX/_rels/activeX203.xml.rels><?xml version="1.0" encoding="UTF-8" standalone="yes"?>
<Relationships xmlns="http://schemas.openxmlformats.org/package/2006/relationships"><Relationship Id="rId1" Type="http://schemas.microsoft.com/office/2006/relationships/activeXControlBinary" Target="activeX203.bin"/></Relationships>
</file>

<file path=word/activeX/_rels/activeX204.xml.rels><?xml version="1.0" encoding="UTF-8" standalone="yes"?>
<Relationships xmlns="http://schemas.openxmlformats.org/package/2006/relationships"><Relationship Id="rId1" Type="http://schemas.microsoft.com/office/2006/relationships/activeXControlBinary" Target="activeX204.bin"/></Relationships>
</file>

<file path=word/activeX/_rels/activeX205.xml.rels><?xml version="1.0" encoding="UTF-8" standalone="yes"?>
<Relationships xmlns="http://schemas.openxmlformats.org/package/2006/relationships"><Relationship Id="rId1" Type="http://schemas.microsoft.com/office/2006/relationships/activeXControlBinary" Target="activeX205.bin"/></Relationships>
</file>

<file path=word/activeX/_rels/activeX206.xml.rels><?xml version="1.0" encoding="UTF-8" standalone="yes"?>
<Relationships xmlns="http://schemas.openxmlformats.org/package/2006/relationships"><Relationship Id="rId1" Type="http://schemas.microsoft.com/office/2006/relationships/activeXControlBinary" Target="activeX206.bin"/></Relationships>
</file>

<file path=word/activeX/_rels/activeX207.xml.rels><?xml version="1.0" encoding="UTF-8" standalone="yes"?>
<Relationships xmlns="http://schemas.openxmlformats.org/package/2006/relationships"><Relationship Id="rId1" Type="http://schemas.microsoft.com/office/2006/relationships/activeXControlBinary" Target="activeX207.bin"/></Relationships>
</file>

<file path=word/activeX/_rels/activeX208.xml.rels><?xml version="1.0" encoding="UTF-8" standalone="yes"?>
<Relationships xmlns="http://schemas.openxmlformats.org/package/2006/relationships"><Relationship Id="rId1" Type="http://schemas.microsoft.com/office/2006/relationships/activeXControlBinary" Target="activeX208.bin"/></Relationships>
</file>

<file path=word/activeX/_rels/activeX209.xml.rels><?xml version="1.0" encoding="UTF-8" standalone="yes"?>
<Relationships xmlns="http://schemas.openxmlformats.org/package/2006/relationships"><Relationship Id="rId1" Type="http://schemas.microsoft.com/office/2006/relationships/activeXControlBinary" Target="activeX209.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10.xml.rels><?xml version="1.0" encoding="UTF-8" standalone="yes"?>
<Relationships xmlns="http://schemas.openxmlformats.org/package/2006/relationships"><Relationship Id="rId1" Type="http://schemas.microsoft.com/office/2006/relationships/activeXControlBinary" Target="activeX210.bin"/></Relationships>
</file>

<file path=word/activeX/_rels/activeX211.xml.rels><?xml version="1.0" encoding="UTF-8" standalone="yes"?>
<Relationships xmlns="http://schemas.openxmlformats.org/package/2006/relationships"><Relationship Id="rId1" Type="http://schemas.microsoft.com/office/2006/relationships/activeXControlBinary" Target="activeX211.bin"/></Relationships>
</file>

<file path=word/activeX/_rels/activeX212.xml.rels><?xml version="1.0" encoding="UTF-8" standalone="yes"?>
<Relationships xmlns="http://schemas.openxmlformats.org/package/2006/relationships"><Relationship Id="rId1" Type="http://schemas.microsoft.com/office/2006/relationships/activeXControlBinary" Target="activeX212.bin"/></Relationships>
</file>

<file path=word/activeX/_rels/activeX213.xml.rels><?xml version="1.0" encoding="UTF-8" standalone="yes"?>
<Relationships xmlns="http://schemas.openxmlformats.org/package/2006/relationships"><Relationship Id="rId1" Type="http://schemas.microsoft.com/office/2006/relationships/activeXControlBinary" Target="activeX213.bin"/></Relationships>
</file>

<file path=word/activeX/_rels/activeX214.xml.rels><?xml version="1.0" encoding="UTF-8" standalone="yes"?>
<Relationships xmlns="http://schemas.openxmlformats.org/package/2006/relationships"><Relationship Id="rId1" Type="http://schemas.microsoft.com/office/2006/relationships/activeXControlBinary" Target="activeX214.bin"/></Relationships>
</file>

<file path=word/activeX/_rels/activeX215.xml.rels><?xml version="1.0" encoding="UTF-8" standalone="yes"?>
<Relationships xmlns="http://schemas.openxmlformats.org/package/2006/relationships"><Relationship Id="rId1" Type="http://schemas.microsoft.com/office/2006/relationships/activeXControlBinary" Target="activeX215.bin"/></Relationships>
</file>

<file path=word/activeX/_rels/activeX216.xml.rels><?xml version="1.0" encoding="UTF-8" standalone="yes"?>
<Relationships xmlns="http://schemas.openxmlformats.org/package/2006/relationships"><Relationship Id="rId1" Type="http://schemas.microsoft.com/office/2006/relationships/activeXControlBinary" Target="activeX216.bin"/></Relationships>
</file>

<file path=word/activeX/_rels/activeX217.xml.rels><?xml version="1.0" encoding="UTF-8" standalone="yes"?>
<Relationships xmlns="http://schemas.openxmlformats.org/package/2006/relationships"><Relationship Id="rId1" Type="http://schemas.microsoft.com/office/2006/relationships/activeXControlBinary" Target="activeX217.bin"/></Relationships>
</file>

<file path=word/activeX/_rels/activeX218.xml.rels><?xml version="1.0" encoding="UTF-8" standalone="yes"?>
<Relationships xmlns="http://schemas.openxmlformats.org/package/2006/relationships"><Relationship Id="rId1" Type="http://schemas.microsoft.com/office/2006/relationships/activeXControlBinary" Target="activeX218.bin"/></Relationships>
</file>

<file path=word/activeX/_rels/activeX219.xml.rels><?xml version="1.0" encoding="UTF-8" standalone="yes"?>
<Relationships xmlns="http://schemas.openxmlformats.org/package/2006/relationships"><Relationship Id="rId1" Type="http://schemas.microsoft.com/office/2006/relationships/activeXControlBinary" Target="activeX219.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20.xml.rels><?xml version="1.0" encoding="UTF-8" standalone="yes"?>
<Relationships xmlns="http://schemas.openxmlformats.org/package/2006/relationships"><Relationship Id="rId1" Type="http://schemas.microsoft.com/office/2006/relationships/activeXControlBinary" Target="activeX220.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00.xml><?xml version="1.0" encoding="utf-8"?>
<ax:ocx xmlns:ax="http://schemas.microsoft.com/office/2006/activeX" xmlns:r="http://schemas.openxmlformats.org/officeDocument/2006/relationships" ax:classid="{5512D118-5CC6-11CF-8D67-00AA00BDCE1D}" ax:persistence="persistStream" r:id="rId1"/>
</file>

<file path=word/activeX/activeX101.xml><?xml version="1.0" encoding="utf-8"?>
<ax:ocx xmlns:ax="http://schemas.microsoft.com/office/2006/activeX" xmlns:r="http://schemas.openxmlformats.org/officeDocument/2006/relationships" ax:classid="{5512D118-5CC6-11CF-8D67-00AA00BDCE1D}" ax:persistence="persistStream" r:id="rId1"/>
</file>

<file path=word/activeX/activeX102.xml><?xml version="1.0" encoding="utf-8"?>
<ax:ocx xmlns:ax="http://schemas.microsoft.com/office/2006/activeX" xmlns:r="http://schemas.openxmlformats.org/officeDocument/2006/relationships" ax:classid="{5512D118-5CC6-11CF-8D67-00AA00BDCE1D}" ax:persistence="persistStream" r:id="rId1"/>
</file>

<file path=word/activeX/activeX103.xml><?xml version="1.0" encoding="utf-8"?>
<ax:ocx xmlns:ax="http://schemas.microsoft.com/office/2006/activeX" xmlns:r="http://schemas.openxmlformats.org/officeDocument/2006/relationships" ax:classid="{5512D118-5CC6-11CF-8D67-00AA00BDCE1D}" ax:persistence="persistStream" r:id="rId1"/>
</file>

<file path=word/activeX/activeX104.xml><?xml version="1.0" encoding="utf-8"?>
<ax:ocx xmlns:ax="http://schemas.microsoft.com/office/2006/activeX" xmlns:r="http://schemas.openxmlformats.org/officeDocument/2006/relationships" ax:classid="{5512D118-5CC6-11CF-8D67-00AA00BDCE1D}" ax:persistence="persistStream" r:id="rId1"/>
</file>

<file path=word/activeX/activeX105.xml><?xml version="1.0" encoding="utf-8"?>
<ax:ocx xmlns:ax="http://schemas.microsoft.com/office/2006/activeX" xmlns:r="http://schemas.openxmlformats.org/officeDocument/2006/relationships" ax:classid="{5512D118-5CC6-11CF-8D67-00AA00BDCE1D}" ax:persistence="persistStream" r:id="rId1"/>
</file>

<file path=word/activeX/activeX106.xml><?xml version="1.0" encoding="utf-8"?>
<ax:ocx xmlns:ax="http://schemas.microsoft.com/office/2006/activeX" xmlns:r="http://schemas.openxmlformats.org/officeDocument/2006/relationships" ax:classid="{5512D118-5CC6-11CF-8D67-00AA00BDCE1D}" ax:persistence="persistStream" r:id="rId1"/>
</file>

<file path=word/activeX/activeX107.xml><?xml version="1.0" encoding="utf-8"?>
<ax:ocx xmlns:ax="http://schemas.microsoft.com/office/2006/activeX" xmlns:r="http://schemas.openxmlformats.org/officeDocument/2006/relationships" ax:classid="{5512D118-5CC6-11CF-8D67-00AA00BDCE1D}" ax:persistence="persistStream" r:id="rId1"/>
</file>

<file path=word/activeX/activeX108.xml><?xml version="1.0" encoding="utf-8"?>
<ax:ocx xmlns:ax="http://schemas.microsoft.com/office/2006/activeX" xmlns:r="http://schemas.openxmlformats.org/officeDocument/2006/relationships" ax:classid="{5512D118-5CC6-11CF-8D67-00AA00BDCE1D}" ax:persistence="persistStream" r:id="rId1"/>
</file>

<file path=word/activeX/activeX109.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10.xml><?xml version="1.0" encoding="utf-8"?>
<ax:ocx xmlns:ax="http://schemas.microsoft.com/office/2006/activeX" xmlns:r="http://schemas.openxmlformats.org/officeDocument/2006/relationships" ax:classid="{5512D118-5CC6-11CF-8D67-00AA00BDCE1D}" ax:persistence="persistStream" r:id="rId1"/>
</file>

<file path=word/activeX/activeX111.xml><?xml version="1.0" encoding="utf-8"?>
<ax:ocx xmlns:ax="http://schemas.microsoft.com/office/2006/activeX" xmlns:r="http://schemas.openxmlformats.org/officeDocument/2006/relationships" ax:classid="{5512D118-5CC6-11CF-8D67-00AA00BDCE1D}" ax:persistence="persistStream" r:id="rId1"/>
</file>

<file path=word/activeX/activeX112.xml><?xml version="1.0" encoding="utf-8"?>
<ax:ocx xmlns:ax="http://schemas.microsoft.com/office/2006/activeX" xmlns:r="http://schemas.openxmlformats.org/officeDocument/2006/relationships" ax:classid="{5512D118-5CC6-11CF-8D67-00AA00BDCE1D}" ax:persistence="persistStream" r:id="rId1"/>
</file>

<file path=word/activeX/activeX113.xml><?xml version="1.0" encoding="utf-8"?>
<ax:ocx xmlns:ax="http://schemas.microsoft.com/office/2006/activeX" xmlns:r="http://schemas.openxmlformats.org/officeDocument/2006/relationships" ax:classid="{5512D118-5CC6-11CF-8D67-00AA00BDCE1D}" ax:persistence="persistStream" r:id="rId1"/>
</file>

<file path=word/activeX/activeX114.xml><?xml version="1.0" encoding="utf-8"?>
<ax:ocx xmlns:ax="http://schemas.microsoft.com/office/2006/activeX" xmlns:r="http://schemas.openxmlformats.org/officeDocument/2006/relationships" ax:classid="{5512D118-5CC6-11CF-8D67-00AA00BDCE1D}" ax:persistence="persistStream" r:id="rId1"/>
</file>

<file path=word/activeX/activeX115.xml><?xml version="1.0" encoding="utf-8"?>
<ax:ocx xmlns:ax="http://schemas.microsoft.com/office/2006/activeX" xmlns:r="http://schemas.openxmlformats.org/officeDocument/2006/relationships" ax:classid="{5512D118-5CC6-11CF-8D67-00AA00BDCE1D}" ax:persistence="persistStream" r:id="rId1"/>
</file>

<file path=word/activeX/activeX116.xml><?xml version="1.0" encoding="utf-8"?>
<ax:ocx xmlns:ax="http://schemas.microsoft.com/office/2006/activeX" xmlns:r="http://schemas.openxmlformats.org/officeDocument/2006/relationships" ax:classid="{5512D118-5CC6-11CF-8D67-00AA00BDCE1D}" ax:persistence="persistStream" r:id="rId1"/>
</file>

<file path=word/activeX/activeX117.xml><?xml version="1.0" encoding="utf-8"?>
<ax:ocx xmlns:ax="http://schemas.microsoft.com/office/2006/activeX" xmlns:r="http://schemas.openxmlformats.org/officeDocument/2006/relationships" ax:classid="{5512D118-5CC6-11CF-8D67-00AA00BDCE1D}" ax:persistence="persistStream" r:id="rId1"/>
</file>

<file path=word/activeX/activeX118.xml><?xml version="1.0" encoding="utf-8"?>
<ax:ocx xmlns:ax="http://schemas.microsoft.com/office/2006/activeX" xmlns:r="http://schemas.openxmlformats.org/officeDocument/2006/relationships" ax:classid="{5512D118-5CC6-11CF-8D67-00AA00BDCE1D}" ax:persistence="persistStream" r:id="rId1"/>
</file>

<file path=word/activeX/activeX119.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20.xml><?xml version="1.0" encoding="utf-8"?>
<ax:ocx xmlns:ax="http://schemas.microsoft.com/office/2006/activeX" xmlns:r="http://schemas.openxmlformats.org/officeDocument/2006/relationships" ax:classid="{5512D118-5CC6-11CF-8D67-00AA00BDCE1D}" ax:persistence="persistStream" r:id="rId1"/>
</file>

<file path=word/activeX/activeX121.xml><?xml version="1.0" encoding="utf-8"?>
<ax:ocx xmlns:ax="http://schemas.microsoft.com/office/2006/activeX" xmlns:r="http://schemas.openxmlformats.org/officeDocument/2006/relationships" ax:classid="{5512D118-5CC6-11CF-8D67-00AA00BDCE1D}" ax:persistence="persistStream" r:id="rId1"/>
</file>

<file path=word/activeX/activeX122.xml><?xml version="1.0" encoding="utf-8"?>
<ax:ocx xmlns:ax="http://schemas.microsoft.com/office/2006/activeX" xmlns:r="http://schemas.openxmlformats.org/officeDocument/2006/relationships" ax:classid="{5512D118-5CC6-11CF-8D67-00AA00BDCE1D}" ax:persistence="persistStream" r:id="rId1"/>
</file>

<file path=word/activeX/activeX123.xml><?xml version="1.0" encoding="utf-8"?>
<ax:ocx xmlns:ax="http://schemas.microsoft.com/office/2006/activeX" xmlns:r="http://schemas.openxmlformats.org/officeDocument/2006/relationships" ax:classid="{5512D118-5CC6-11CF-8D67-00AA00BDCE1D}" ax:persistence="persistStream" r:id="rId1"/>
</file>

<file path=word/activeX/activeX124.xml><?xml version="1.0" encoding="utf-8"?>
<ax:ocx xmlns:ax="http://schemas.microsoft.com/office/2006/activeX" xmlns:r="http://schemas.openxmlformats.org/officeDocument/2006/relationships" ax:classid="{5512D118-5CC6-11CF-8D67-00AA00BDCE1D}" ax:persistence="persistStream" r:id="rId1"/>
</file>

<file path=word/activeX/activeX125.xml><?xml version="1.0" encoding="utf-8"?>
<ax:ocx xmlns:ax="http://schemas.microsoft.com/office/2006/activeX" xmlns:r="http://schemas.openxmlformats.org/officeDocument/2006/relationships" ax:classid="{5512D118-5CC6-11CF-8D67-00AA00BDCE1D}" ax:persistence="persistStream" r:id="rId1"/>
</file>

<file path=word/activeX/activeX126.xml><?xml version="1.0" encoding="utf-8"?>
<ax:ocx xmlns:ax="http://schemas.microsoft.com/office/2006/activeX" xmlns:r="http://schemas.openxmlformats.org/officeDocument/2006/relationships" ax:classid="{5512D118-5CC6-11CF-8D67-00AA00BDCE1D}" ax:persistence="persistStream" r:id="rId1"/>
</file>

<file path=word/activeX/activeX127.xml><?xml version="1.0" encoding="utf-8"?>
<ax:ocx xmlns:ax="http://schemas.microsoft.com/office/2006/activeX" xmlns:r="http://schemas.openxmlformats.org/officeDocument/2006/relationships" ax:classid="{5512D118-5CC6-11CF-8D67-00AA00BDCE1D}" ax:persistence="persistStream" r:id="rId1"/>
</file>

<file path=word/activeX/activeX128.xml><?xml version="1.0" encoding="utf-8"?>
<ax:ocx xmlns:ax="http://schemas.microsoft.com/office/2006/activeX" xmlns:r="http://schemas.openxmlformats.org/officeDocument/2006/relationships" ax:classid="{5512D118-5CC6-11CF-8D67-00AA00BDCE1D}" ax:persistence="persistStream" r:id="rId1"/>
</file>

<file path=word/activeX/activeX129.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30.xml><?xml version="1.0" encoding="utf-8"?>
<ax:ocx xmlns:ax="http://schemas.microsoft.com/office/2006/activeX" xmlns:r="http://schemas.openxmlformats.org/officeDocument/2006/relationships" ax:classid="{5512D118-5CC6-11CF-8D67-00AA00BDCE1D}" ax:persistence="persistStream" r:id="rId1"/>
</file>

<file path=word/activeX/activeX131.xml><?xml version="1.0" encoding="utf-8"?>
<ax:ocx xmlns:ax="http://schemas.microsoft.com/office/2006/activeX" xmlns:r="http://schemas.openxmlformats.org/officeDocument/2006/relationships" ax:classid="{5512D118-5CC6-11CF-8D67-00AA00BDCE1D}" ax:persistence="persistStream" r:id="rId1"/>
</file>

<file path=word/activeX/activeX132.xml><?xml version="1.0" encoding="utf-8"?>
<ax:ocx xmlns:ax="http://schemas.microsoft.com/office/2006/activeX" xmlns:r="http://schemas.openxmlformats.org/officeDocument/2006/relationships" ax:classid="{5512D118-5CC6-11CF-8D67-00AA00BDCE1D}" ax:persistence="persistStream" r:id="rId1"/>
</file>

<file path=word/activeX/activeX133.xml><?xml version="1.0" encoding="utf-8"?>
<ax:ocx xmlns:ax="http://schemas.microsoft.com/office/2006/activeX" xmlns:r="http://schemas.openxmlformats.org/officeDocument/2006/relationships" ax:classid="{5512D118-5CC6-11CF-8D67-00AA00BDCE1D}" ax:persistence="persistStream" r:id="rId1"/>
</file>

<file path=word/activeX/activeX134.xml><?xml version="1.0" encoding="utf-8"?>
<ax:ocx xmlns:ax="http://schemas.microsoft.com/office/2006/activeX" xmlns:r="http://schemas.openxmlformats.org/officeDocument/2006/relationships" ax:classid="{5512D118-5CC6-11CF-8D67-00AA00BDCE1D}" ax:persistence="persistStream" r:id="rId1"/>
</file>

<file path=word/activeX/activeX135.xml><?xml version="1.0" encoding="utf-8"?>
<ax:ocx xmlns:ax="http://schemas.microsoft.com/office/2006/activeX" xmlns:r="http://schemas.openxmlformats.org/officeDocument/2006/relationships" ax:classid="{5512D118-5CC6-11CF-8D67-00AA00BDCE1D}" ax:persistence="persistStream" r:id="rId1"/>
</file>

<file path=word/activeX/activeX136.xml><?xml version="1.0" encoding="utf-8"?>
<ax:ocx xmlns:ax="http://schemas.microsoft.com/office/2006/activeX" xmlns:r="http://schemas.openxmlformats.org/officeDocument/2006/relationships" ax:classid="{5512D118-5CC6-11CF-8D67-00AA00BDCE1D}" ax:persistence="persistStream" r:id="rId1"/>
</file>

<file path=word/activeX/activeX137.xml><?xml version="1.0" encoding="utf-8"?>
<ax:ocx xmlns:ax="http://schemas.microsoft.com/office/2006/activeX" xmlns:r="http://schemas.openxmlformats.org/officeDocument/2006/relationships" ax:classid="{5512D118-5CC6-11CF-8D67-00AA00BDCE1D}" ax:persistence="persistStream" r:id="rId1"/>
</file>

<file path=word/activeX/activeX138.xml><?xml version="1.0" encoding="utf-8"?>
<ax:ocx xmlns:ax="http://schemas.microsoft.com/office/2006/activeX" xmlns:r="http://schemas.openxmlformats.org/officeDocument/2006/relationships" ax:classid="{5512D118-5CC6-11CF-8D67-00AA00BDCE1D}" ax:persistence="persistStream" r:id="rId1"/>
</file>

<file path=word/activeX/activeX139.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40.xml><?xml version="1.0" encoding="utf-8"?>
<ax:ocx xmlns:ax="http://schemas.microsoft.com/office/2006/activeX" xmlns:r="http://schemas.openxmlformats.org/officeDocument/2006/relationships" ax:classid="{5512D118-5CC6-11CF-8D67-00AA00BDCE1D}" ax:persistence="persistStream" r:id="rId1"/>
</file>

<file path=word/activeX/activeX141.xml><?xml version="1.0" encoding="utf-8"?>
<ax:ocx xmlns:ax="http://schemas.microsoft.com/office/2006/activeX" xmlns:r="http://schemas.openxmlformats.org/officeDocument/2006/relationships" ax:classid="{5512D116-5CC6-11CF-8D67-00AA00BDCE1D}" ax:persistence="persistStream" r:id="rId1"/>
</file>

<file path=word/activeX/activeX142.xml><?xml version="1.0" encoding="utf-8"?>
<ax:ocx xmlns:ax="http://schemas.microsoft.com/office/2006/activeX" xmlns:r="http://schemas.openxmlformats.org/officeDocument/2006/relationships" ax:classid="{5512D116-5CC6-11CF-8D67-00AA00BDCE1D}" ax:persistence="persistStream" r:id="rId1"/>
</file>

<file path=word/activeX/activeX143.xml><?xml version="1.0" encoding="utf-8"?>
<ax:ocx xmlns:ax="http://schemas.microsoft.com/office/2006/activeX" xmlns:r="http://schemas.openxmlformats.org/officeDocument/2006/relationships" ax:classid="{5512D116-5CC6-11CF-8D67-00AA00BDCE1D}" ax:persistence="persistStream" r:id="rId1"/>
</file>

<file path=word/activeX/activeX144.xml><?xml version="1.0" encoding="utf-8"?>
<ax:ocx xmlns:ax="http://schemas.microsoft.com/office/2006/activeX" xmlns:r="http://schemas.openxmlformats.org/officeDocument/2006/relationships" ax:classid="{5512D116-5CC6-11CF-8D67-00AA00BDCE1D}" ax:persistence="persistStream" r:id="rId1"/>
</file>

<file path=word/activeX/activeX145.xml><?xml version="1.0" encoding="utf-8"?>
<ax:ocx xmlns:ax="http://schemas.microsoft.com/office/2006/activeX" xmlns:r="http://schemas.openxmlformats.org/officeDocument/2006/relationships" ax:classid="{5512D116-5CC6-11CF-8D67-00AA00BDCE1D}" ax:persistence="persistStream" r:id="rId1"/>
</file>

<file path=word/activeX/activeX146.xml><?xml version="1.0" encoding="utf-8"?>
<ax:ocx xmlns:ax="http://schemas.microsoft.com/office/2006/activeX" xmlns:r="http://schemas.openxmlformats.org/officeDocument/2006/relationships" ax:classid="{5512D116-5CC6-11CF-8D67-00AA00BDCE1D}" ax:persistence="persistStream" r:id="rId1"/>
</file>

<file path=word/activeX/activeX147.xml><?xml version="1.0" encoding="utf-8"?>
<ax:ocx xmlns:ax="http://schemas.microsoft.com/office/2006/activeX" xmlns:r="http://schemas.openxmlformats.org/officeDocument/2006/relationships" ax:classid="{5512D116-5CC6-11CF-8D67-00AA00BDCE1D}" ax:persistence="persistStream" r:id="rId1"/>
</file>

<file path=word/activeX/activeX148.xml><?xml version="1.0" encoding="utf-8"?>
<ax:ocx xmlns:ax="http://schemas.microsoft.com/office/2006/activeX" xmlns:r="http://schemas.openxmlformats.org/officeDocument/2006/relationships" ax:classid="{5512D116-5CC6-11CF-8D67-00AA00BDCE1D}" ax:persistence="persistStream" r:id="rId1"/>
</file>

<file path=word/activeX/activeX149.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50.xml><?xml version="1.0" encoding="utf-8"?>
<ax:ocx xmlns:ax="http://schemas.microsoft.com/office/2006/activeX" xmlns:r="http://schemas.openxmlformats.org/officeDocument/2006/relationships" ax:classid="{5512D116-5CC6-11CF-8D67-00AA00BDCE1D}" ax:persistence="persistStream" r:id="rId1"/>
</file>

<file path=word/activeX/activeX151.xml><?xml version="1.0" encoding="utf-8"?>
<ax:ocx xmlns:ax="http://schemas.microsoft.com/office/2006/activeX" xmlns:r="http://schemas.openxmlformats.org/officeDocument/2006/relationships" ax:classid="{5512D116-5CC6-11CF-8D67-00AA00BDCE1D}" ax:persistence="persistStream" r:id="rId1"/>
</file>

<file path=word/activeX/activeX152.xml><?xml version="1.0" encoding="utf-8"?>
<ax:ocx xmlns:ax="http://schemas.microsoft.com/office/2006/activeX" xmlns:r="http://schemas.openxmlformats.org/officeDocument/2006/relationships" ax:classid="{5512D116-5CC6-11CF-8D67-00AA00BDCE1D}" ax:persistence="persistStream" r:id="rId1"/>
</file>

<file path=word/activeX/activeX153.xml><?xml version="1.0" encoding="utf-8"?>
<ax:ocx xmlns:ax="http://schemas.microsoft.com/office/2006/activeX" xmlns:r="http://schemas.openxmlformats.org/officeDocument/2006/relationships" ax:classid="{5512D116-5CC6-11CF-8D67-00AA00BDCE1D}" ax:persistence="persistStream" r:id="rId1"/>
</file>

<file path=word/activeX/activeX154.xml><?xml version="1.0" encoding="utf-8"?>
<ax:ocx xmlns:ax="http://schemas.microsoft.com/office/2006/activeX" xmlns:r="http://schemas.openxmlformats.org/officeDocument/2006/relationships" ax:classid="{5512D116-5CC6-11CF-8D67-00AA00BDCE1D}" ax:persistence="persistStream" r:id="rId1"/>
</file>

<file path=word/activeX/activeX155.xml><?xml version="1.0" encoding="utf-8"?>
<ax:ocx xmlns:ax="http://schemas.microsoft.com/office/2006/activeX" xmlns:r="http://schemas.openxmlformats.org/officeDocument/2006/relationships" ax:classid="{5512D116-5CC6-11CF-8D67-00AA00BDCE1D}" ax:persistence="persistStream" r:id="rId1"/>
</file>

<file path=word/activeX/activeX156.xml><?xml version="1.0" encoding="utf-8"?>
<ax:ocx xmlns:ax="http://schemas.microsoft.com/office/2006/activeX" xmlns:r="http://schemas.openxmlformats.org/officeDocument/2006/relationships" ax:classid="{5512D116-5CC6-11CF-8D67-00AA00BDCE1D}" ax:persistence="persistStream" r:id="rId1"/>
</file>

<file path=word/activeX/activeX157.xml><?xml version="1.0" encoding="utf-8"?>
<ax:ocx xmlns:ax="http://schemas.microsoft.com/office/2006/activeX" xmlns:r="http://schemas.openxmlformats.org/officeDocument/2006/relationships" ax:classid="{5512D116-5CC6-11CF-8D67-00AA00BDCE1D}" ax:persistence="persistStream" r:id="rId1"/>
</file>

<file path=word/activeX/activeX158.xml><?xml version="1.0" encoding="utf-8"?>
<ax:ocx xmlns:ax="http://schemas.microsoft.com/office/2006/activeX" xmlns:r="http://schemas.openxmlformats.org/officeDocument/2006/relationships" ax:classid="{5512D116-5CC6-11CF-8D67-00AA00BDCE1D}" ax:persistence="persistStream" r:id="rId1"/>
</file>

<file path=word/activeX/activeX159.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60.xml><?xml version="1.0" encoding="utf-8"?>
<ax:ocx xmlns:ax="http://schemas.microsoft.com/office/2006/activeX" xmlns:r="http://schemas.openxmlformats.org/officeDocument/2006/relationships" ax:classid="{5512D116-5CC6-11CF-8D67-00AA00BDCE1D}" ax:persistence="persistStream" r:id="rId1"/>
</file>

<file path=word/activeX/activeX161.xml><?xml version="1.0" encoding="utf-8"?>
<ax:ocx xmlns:ax="http://schemas.microsoft.com/office/2006/activeX" xmlns:r="http://schemas.openxmlformats.org/officeDocument/2006/relationships" ax:classid="{5512D116-5CC6-11CF-8D67-00AA00BDCE1D}" ax:persistence="persistStream" r:id="rId1"/>
</file>

<file path=word/activeX/activeX162.xml><?xml version="1.0" encoding="utf-8"?>
<ax:ocx xmlns:ax="http://schemas.microsoft.com/office/2006/activeX" xmlns:r="http://schemas.openxmlformats.org/officeDocument/2006/relationships" ax:classid="{5512D116-5CC6-11CF-8D67-00AA00BDCE1D}" ax:persistence="persistStream" r:id="rId1"/>
</file>

<file path=word/activeX/activeX163.xml><?xml version="1.0" encoding="utf-8"?>
<ax:ocx xmlns:ax="http://schemas.microsoft.com/office/2006/activeX" xmlns:r="http://schemas.openxmlformats.org/officeDocument/2006/relationships" ax:classid="{5512D116-5CC6-11CF-8D67-00AA00BDCE1D}" ax:persistence="persistStream" r:id="rId1"/>
</file>

<file path=word/activeX/activeX164.xml><?xml version="1.0" encoding="utf-8"?>
<ax:ocx xmlns:ax="http://schemas.microsoft.com/office/2006/activeX" xmlns:r="http://schemas.openxmlformats.org/officeDocument/2006/relationships" ax:classid="{5512D116-5CC6-11CF-8D67-00AA00BDCE1D}" ax:persistence="persistStream" r:id="rId1"/>
</file>

<file path=word/activeX/activeX165.xml><?xml version="1.0" encoding="utf-8"?>
<ax:ocx xmlns:ax="http://schemas.microsoft.com/office/2006/activeX" xmlns:r="http://schemas.openxmlformats.org/officeDocument/2006/relationships" ax:classid="{5512D116-5CC6-11CF-8D67-00AA00BDCE1D}" ax:persistence="persistStream" r:id="rId1"/>
</file>

<file path=word/activeX/activeX166.xml><?xml version="1.0" encoding="utf-8"?>
<ax:ocx xmlns:ax="http://schemas.microsoft.com/office/2006/activeX" xmlns:r="http://schemas.openxmlformats.org/officeDocument/2006/relationships" ax:classid="{5512D116-5CC6-11CF-8D67-00AA00BDCE1D}" ax:persistence="persistStream" r:id="rId1"/>
</file>

<file path=word/activeX/activeX167.xml><?xml version="1.0" encoding="utf-8"?>
<ax:ocx xmlns:ax="http://schemas.microsoft.com/office/2006/activeX" xmlns:r="http://schemas.openxmlformats.org/officeDocument/2006/relationships" ax:classid="{5512D116-5CC6-11CF-8D67-00AA00BDCE1D}" ax:persistence="persistStream" r:id="rId1"/>
</file>

<file path=word/activeX/activeX168.xml><?xml version="1.0" encoding="utf-8"?>
<ax:ocx xmlns:ax="http://schemas.microsoft.com/office/2006/activeX" xmlns:r="http://schemas.openxmlformats.org/officeDocument/2006/relationships" ax:classid="{5512D116-5CC6-11CF-8D67-00AA00BDCE1D}" ax:persistence="persistStream" r:id="rId1"/>
</file>

<file path=word/activeX/activeX169.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70.xml><?xml version="1.0" encoding="utf-8"?>
<ax:ocx xmlns:ax="http://schemas.microsoft.com/office/2006/activeX" xmlns:r="http://schemas.openxmlformats.org/officeDocument/2006/relationships" ax:classid="{5512D116-5CC6-11CF-8D67-00AA00BDCE1D}" ax:persistence="persistStream" r:id="rId1"/>
</file>

<file path=word/activeX/activeX171.xml><?xml version="1.0" encoding="utf-8"?>
<ax:ocx xmlns:ax="http://schemas.microsoft.com/office/2006/activeX" xmlns:r="http://schemas.openxmlformats.org/officeDocument/2006/relationships" ax:classid="{5512D116-5CC6-11CF-8D67-00AA00BDCE1D}" ax:persistence="persistStream" r:id="rId1"/>
</file>

<file path=word/activeX/activeX172.xml><?xml version="1.0" encoding="utf-8"?>
<ax:ocx xmlns:ax="http://schemas.microsoft.com/office/2006/activeX" xmlns:r="http://schemas.openxmlformats.org/officeDocument/2006/relationships" ax:classid="{5512D116-5CC6-11CF-8D67-00AA00BDCE1D}" ax:persistence="persistStream" r:id="rId1"/>
</file>

<file path=word/activeX/activeX173.xml><?xml version="1.0" encoding="utf-8"?>
<ax:ocx xmlns:ax="http://schemas.microsoft.com/office/2006/activeX" xmlns:r="http://schemas.openxmlformats.org/officeDocument/2006/relationships" ax:classid="{5512D116-5CC6-11CF-8D67-00AA00BDCE1D}" ax:persistence="persistStream" r:id="rId1"/>
</file>

<file path=word/activeX/activeX174.xml><?xml version="1.0" encoding="utf-8"?>
<ax:ocx xmlns:ax="http://schemas.microsoft.com/office/2006/activeX" xmlns:r="http://schemas.openxmlformats.org/officeDocument/2006/relationships" ax:classid="{5512D116-5CC6-11CF-8D67-00AA00BDCE1D}" ax:persistence="persistStream" r:id="rId1"/>
</file>

<file path=word/activeX/activeX175.xml><?xml version="1.0" encoding="utf-8"?>
<ax:ocx xmlns:ax="http://schemas.microsoft.com/office/2006/activeX" xmlns:r="http://schemas.openxmlformats.org/officeDocument/2006/relationships" ax:classid="{5512D116-5CC6-11CF-8D67-00AA00BDCE1D}" ax:persistence="persistStream" r:id="rId1"/>
</file>

<file path=word/activeX/activeX176.xml><?xml version="1.0" encoding="utf-8"?>
<ax:ocx xmlns:ax="http://schemas.microsoft.com/office/2006/activeX" xmlns:r="http://schemas.openxmlformats.org/officeDocument/2006/relationships" ax:classid="{5512D116-5CC6-11CF-8D67-00AA00BDCE1D}" ax:persistence="persistStream" r:id="rId1"/>
</file>

<file path=word/activeX/activeX177.xml><?xml version="1.0" encoding="utf-8"?>
<ax:ocx xmlns:ax="http://schemas.microsoft.com/office/2006/activeX" xmlns:r="http://schemas.openxmlformats.org/officeDocument/2006/relationships" ax:classid="{5512D116-5CC6-11CF-8D67-00AA00BDCE1D}" ax:persistence="persistStream" r:id="rId1"/>
</file>

<file path=word/activeX/activeX178.xml><?xml version="1.0" encoding="utf-8"?>
<ax:ocx xmlns:ax="http://schemas.microsoft.com/office/2006/activeX" xmlns:r="http://schemas.openxmlformats.org/officeDocument/2006/relationships" ax:classid="{5512D116-5CC6-11CF-8D67-00AA00BDCE1D}" ax:persistence="persistStream" r:id="rId1"/>
</file>

<file path=word/activeX/activeX179.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80.xml><?xml version="1.0" encoding="utf-8"?>
<ax:ocx xmlns:ax="http://schemas.microsoft.com/office/2006/activeX" xmlns:r="http://schemas.openxmlformats.org/officeDocument/2006/relationships" ax:classid="{5512D116-5CC6-11CF-8D67-00AA00BDCE1D}" ax:persistence="persistStream" r:id="rId1"/>
</file>

<file path=word/activeX/activeX181.xml><?xml version="1.0" encoding="utf-8"?>
<ax:ocx xmlns:ax="http://schemas.microsoft.com/office/2006/activeX" xmlns:r="http://schemas.openxmlformats.org/officeDocument/2006/relationships" ax:classid="{5512D116-5CC6-11CF-8D67-00AA00BDCE1D}" ax:persistence="persistStream" r:id="rId1"/>
</file>

<file path=word/activeX/activeX182.xml><?xml version="1.0" encoding="utf-8"?>
<ax:ocx xmlns:ax="http://schemas.microsoft.com/office/2006/activeX" xmlns:r="http://schemas.openxmlformats.org/officeDocument/2006/relationships" ax:classid="{5512D116-5CC6-11CF-8D67-00AA00BDCE1D}" ax:persistence="persistStream" r:id="rId1"/>
</file>

<file path=word/activeX/activeX183.xml><?xml version="1.0" encoding="utf-8"?>
<ax:ocx xmlns:ax="http://schemas.microsoft.com/office/2006/activeX" xmlns:r="http://schemas.openxmlformats.org/officeDocument/2006/relationships" ax:classid="{5512D116-5CC6-11CF-8D67-00AA00BDCE1D}" ax:persistence="persistStream" r:id="rId1"/>
</file>

<file path=word/activeX/activeX184.xml><?xml version="1.0" encoding="utf-8"?>
<ax:ocx xmlns:ax="http://schemas.microsoft.com/office/2006/activeX" xmlns:r="http://schemas.openxmlformats.org/officeDocument/2006/relationships" ax:classid="{5512D116-5CC6-11CF-8D67-00AA00BDCE1D}" ax:persistence="persistStream" r:id="rId1"/>
</file>

<file path=word/activeX/activeX185.xml><?xml version="1.0" encoding="utf-8"?>
<ax:ocx xmlns:ax="http://schemas.microsoft.com/office/2006/activeX" xmlns:r="http://schemas.openxmlformats.org/officeDocument/2006/relationships" ax:classid="{5512D116-5CC6-11CF-8D67-00AA00BDCE1D}" ax:persistence="persistStream" r:id="rId1"/>
</file>

<file path=word/activeX/activeX186.xml><?xml version="1.0" encoding="utf-8"?>
<ax:ocx xmlns:ax="http://schemas.microsoft.com/office/2006/activeX" xmlns:r="http://schemas.openxmlformats.org/officeDocument/2006/relationships" ax:classid="{5512D116-5CC6-11CF-8D67-00AA00BDCE1D}" ax:persistence="persistStream" r:id="rId1"/>
</file>

<file path=word/activeX/activeX187.xml><?xml version="1.0" encoding="utf-8"?>
<ax:ocx xmlns:ax="http://schemas.microsoft.com/office/2006/activeX" xmlns:r="http://schemas.openxmlformats.org/officeDocument/2006/relationships" ax:classid="{5512D116-5CC6-11CF-8D67-00AA00BDCE1D}" ax:persistence="persistStream" r:id="rId1"/>
</file>

<file path=word/activeX/activeX188.xml><?xml version="1.0" encoding="utf-8"?>
<ax:ocx xmlns:ax="http://schemas.microsoft.com/office/2006/activeX" xmlns:r="http://schemas.openxmlformats.org/officeDocument/2006/relationships" ax:classid="{5512D116-5CC6-11CF-8D67-00AA00BDCE1D}" ax:persistence="persistStream" r:id="rId1"/>
</file>

<file path=word/activeX/activeX189.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190.xml><?xml version="1.0" encoding="utf-8"?>
<ax:ocx xmlns:ax="http://schemas.microsoft.com/office/2006/activeX" xmlns:r="http://schemas.openxmlformats.org/officeDocument/2006/relationships" ax:classid="{5512D116-5CC6-11CF-8D67-00AA00BDCE1D}" ax:persistence="persistStream" r:id="rId1"/>
</file>

<file path=word/activeX/activeX191.xml><?xml version="1.0" encoding="utf-8"?>
<ax:ocx xmlns:ax="http://schemas.microsoft.com/office/2006/activeX" xmlns:r="http://schemas.openxmlformats.org/officeDocument/2006/relationships" ax:classid="{5512D116-5CC6-11CF-8D67-00AA00BDCE1D}" ax:persistence="persistStream" r:id="rId1"/>
</file>

<file path=word/activeX/activeX192.xml><?xml version="1.0" encoding="utf-8"?>
<ax:ocx xmlns:ax="http://schemas.microsoft.com/office/2006/activeX" xmlns:r="http://schemas.openxmlformats.org/officeDocument/2006/relationships" ax:classid="{5512D116-5CC6-11CF-8D67-00AA00BDCE1D}" ax:persistence="persistStream" r:id="rId1"/>
</file>

<file path=word/activeX/activeX193.xml><?xml version="1.0" encoding="utf-8"?>
<ax:ocx xmlns:ax="http://schemas.microsoft.com/office/2006/activeX" xmlns:r="http://schemas.openxmlformats.org/officeDocument/2006/relationships" ax:classid="{5512D116-5CC6-11CF-8D67-00AA00BDCE1D}" ax:persistence="persistStream" r:id="rId1"/>
</file>

<file path=word/activeX/activeX194.xml><?xml version="1.0" encoding="utf-8"?>
<ax:ocx xmlns:ax="http://schemas.microsoft.com/office/2006/activeX" xmlns:r="http://schemas.openxmlformats.org/officeDocument/2006/relationships" ax:classid="{5512D116-5CC6-11CF-8D67-00AA00BDCE1D}" ax:persistence="persistStream" r:id="rId1"/>
</file>

<file path=word/activeX/activeX195.xml><?xml version="1.0" encoding="utf-8"?>
<ax:ocx xmlns:ax="http://schemas.microsoft.com/office/2006/activeX" xmlns:r="http://schemas.openxmlformats.org/officeDocument/2006/relationships" ax:classid="{5512D116-5CC6-11CF-8D67-00AA00BDCE1D}" ax:persistence="persistStream" r:id="rId1"/>
</file>

<file path=word/activeX/activeX196.xml><?xml version="1.0" encoding="utf-8"?>
<ax:ocx xmlns:ax="http://schemas.microsoft.com/office/2006/activeX" xmlns:r="http://schemas.openxmlformats.org/officeDocument/2006/relationships" ax:classid="{5512D116-5CC6-11CF-8D67-00AA00BDCE1D}" ax:persistence="persistStream" r:id="rId1"/>
</file>

<file path=word/activeX/activeX197.xml><?xml version="1.0" encoding="utf-8"?>
<ax:ocx xmlns:ax="http://schemas.microsoft.com/office/2006/activeX" xmlns:r="http://schemas.openxmlformats.org/officeDocument/2006/relationships" ax:classid="{5512D116-5CC6-11CF-8D67-00AA00BDCE1D}" ax:persistence="persistStream" r:id="rId1"/>
</file>

<file path=word/activeX/activeX198.xml><?xml version="1.0" encoding="utf-8"?>
<ax:ocx xmlns:ax="http://schemas.microsoft.com/office/2006/activeX" xmlns:r="http://schemas.openxmlformats.org/officeDocument/2006/relationships" ax:classid="{5512D116-5CC6-11CF-8D67-00AA00BDCE1D}" ax:persistence="persistStream" r:id="rId1"/>
</file>

<file path=word/activeX/activeX19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00.xml><?xml version="1.0" encoding="utf-8"?>
<ax:ocx xmlns:ax="http://schemas.microsoft.com/office/2006/activeX" xmlns:r="http://schemas.openxmlformats.org/officeDocument/2006/relationships" ax:classid="{5512D116-5CC6-11CF-8D67-00AA00BDCE1D}" ax:persistence="persistStream" r:id="rId1"/>
</file>

<file path=word/activeX/activeX201.xml><?xml version="1.0" encoding="utf-8"?>
<ax:ocx xmlns:ax="http://schemas.microsoft.com/office/2006/activeX" xmlns:r="http://schemas.openxmlformats.org/officeDocument/2006/relationships" ax:classid="{5512D118-5CC6-11CF-8D67-00AA00BDCE1D}" ax:persistence="persistStream" r:id="rId1"/>
</file>

<file path=word/activeX/activeX202.xml><?xml version="1.0" encoding="utf-8"?>
<ax:ocx xmlns:ax="http://schemas.microsoft.com/office/2006/activeX" xmlns:r="http://schemas.openxmlformats.org/officeDocument/2006/relationships" ax:classid="{5512D118-5CC6-11CF-8D67-00AA00BDCE1D}" ax:persistence="persistStream" r:id="rId1"/>
</file>

<file path=word/activeX/activeX203.xml><?xml version="1.0" encoding="utf-8"?>
<ax:ocx xmlns:ax="http://schemas.microsoft.com/office/2006/activeX" xmlns:r="http://schemas.openxmlformats.org/officeDocument/2006/relationships" ax:classid="{5512D118-5CC6-11CF-8D67-00AA00BDCE1D}" ax:persistence="persistStream" r:id="rId1"/>
</file>

<file path=word/activeX/activeX204.xml><?xml version="1.0" encoding="utf-8"?>
<ax:ocx xmlns:ax="http://schemas.microsoft.com/office/2006/activeX" xmlns:r="http://schemas.openxmlformats.org/officeDocument/2006/relationships" ax:classid="{5512D118-5CC6-11CF-8D67-00AA00BDCE1D}" ax:persistence="persistStream" r:id="rId1"/>
</file>

<file path=word/activeX/activeX205.xml><?xml version="1.0" encoding="utf-8"?>
<ax:ocx xmlns:ax="http://schemas.microsoft.com/office/2006/activeX" xmlns:r="http://schemas.openxmlformats.org/officeDocument/2006/relationships" ax:classid="{5512D118-5CC6-11CF-8D67-00AA00BDCE1D}" ax:persistence="persistStream" r:id="rId1"/>
</file>

<file path=word/activeX/activeX206.xml><?xml version="1.0" encoding="utf-8"?>
<ax:ocx xmlns:ax="http://schemas.microsoft.com/office/2006/activeX" xmlns:r="http://schemas.openxmlformats.org/officeDocument/2006/relationships" ax:classid="{5512D118-5CC6-11CF-8D67-00AA00BDCE1D}" ax:persistence="persistStream" r:id="rId1"/>
</file>

<file path=word/activeX/activeX207.xml><?xml version="1.0" encoding="utf-8"?>
<ax:ocx xmlns:ax="http://schemas.microsoft.com/office/2006/activeX" xmlns:r="http://schemas.openxmlformats.org/officeDocument/2006/relationships" ax:classid="{5512D118-5CC6-11CF-8D67-00AA00BDCE1D}" ax:persistence="persistStream" r:id="rId1"/>
</file>

<file path=word/activeX/activeX208.xml><?xml version="1.0" encoding="utf-8"?>
<ax:ocx xmlns:ax="http://schemas.microsoft.com/office/2006/activeX" xmlns:r="http://schemas.openxmlformats.org/officeDocument/2006/relationships" ax:classid="{5512D118-5CC6-11CF-8D67-00AA00BDCE1D}" ax:persistence="persistStream" r:id="rId1"/>
</file>

<file path=word/activeX/activeX209.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10.xml><?xml version="1.0" encoding="utf-8"?>
<ax:ocx xmlns:ax="http://schemas.microsoft.com/office/2006/activeX" xmlns:r="http://schemas.openxmlformats.org/officeDocument/2006/relationships" ax:classid="{5512D118-5CC6-11CF-8D67-00AA00BDCE1D}" ax:persistence="persistStream" r:id="rId1"/>
</file>

<file path=word/activeX/activeX211.xml><?xml version="1.0" encoding="utf-8"?>
<ax:ocx xmlns:ax="http://schemas.microsoft.com/office/2006/activeX" xmlns:r="http://schemas.openxmlformats.org/officeDocument/2006/relationships" ax:classid="{5512D118-5CC6-11CF-8D67-00AA00BDCE1D}" ax:persistence="persistStream" r:id="rId1"/>
</file>

<file path=word/activeX/activeX212.xml><?xml version="1.0" encoding="utf-8"?>
<ax:ocx xmlns:ax="http://schemas.microsoft.com/office/2006/activeX" xmlns:r="http://schemas.openxmlformats.org/officeDocument/2006/relationships" ax:classid="{5512D118-5CC6-11CF-8D67-00AA00BDCE1D}" ax:persistence="persistStream" r:id="rId1"/>
</file>

<file path=word/activeX/activeX213.xml><?xml version="1.0" encoding="utf-8"?>
<ax:ocx xmlns:ax="http://schemas.microsoft.com/office/2006/activeX" xmlns:r="http://schemas.openxmlformats.org/officeDocument/2006/relationships" ax:classid="{5512D118-5CC6-11CF-8D67-00AA00BDCE1D}" ax:persistence="persistStream" r:id="rId1"/>
</file>

<file path=word/activeX/activeX214.xml><?xml version="1.0" encoding="utf-8"?>
<ax:ocx xmlns:ax="http://schemas.microsoft.com/office/2006/activeX" xmlns:r="http://schemas.openxmlformats.org/officeDocument/2006/relationships" ax:classid="{5512D118-5CC6-11CF-8D67-00AA00BDCE1D}" ax:persistence="persistStream" r:id="rId1"/>
</file>

<file path=word/activeX/activeX215.xml><?xml version="1.0" encoding="utf-8"?>
<ax:ocx xmlns:ax="http://schemas.microsoft.com/office/2006/activeX" xmlns:r="http://schemas.openxmlformats.org/officeDocument/2006/relationships" ax:classid="{5512D118-5CC6-11CF-8D67-00AA00BDCE1D}" ax:persistence="persistStream" r:id="rId1"/>
</file>

<file path=word/activeX/activeX216.xml><?xml version="1.0" encoding="utf-8"?>
<ax:ocx xmlns:ax="http://schemas.microsoft.com/office/2006/activeX" xmlns:r="http://schemas.openxmlformats.org/officeDocument/2006/relationships" ax:classid="{5512D118-5CC6-11CF-8D67-00AA00BDCE1D}" ax:persistence="persistStream" r:id="rId1"/>
</file>

<file path=word/activeX/activeX217.xml><?xml version="1.0" encoding="utf-8"?>
<ax:ocx xmlns:ax="http://schemas.microsoft.com/office/2006/activeX" xmlns:r="http://schemas.openxmlformats.org/officeDocument/2006/relationships" ax:classid="{5512D118-5CC6-11CF-8D67-00AA00BDCE1D}" ax:persistence="persistStream" r:id="rId1"/>
</file>

<file path=word/activeX/activeX218.xml><?xml version="1.0" encoding="utf-8"?>
<ax:ocx xmlns:ax="http://schemas.microsoft.com/office/2006/activeX" xmlns:r="http://schemas.openxmlformats.org/officeDocument/2006/relationships" ax:classid="{5512D118-5CC6-11CF-8D67-00AA00BDCE1D}" ax:persistence="persistStream" r:id="rId1"/>
</file>

<file path=word/activeX/activeX219.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20.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6-5CC6-11CF-8D67-00AA00BDCE1D}" ax:persistence="persistStream" r:id="rId1"/>
</file>

<file path=word/activeX/activeX42.xml><?xml version="1.0" encoding="utf-8"?>
<ax:ocx xmlns:ax="http://schemas.microsoft.com/office/2006/activeX" xmlns:r="http://schemas.openxmlformats.org/officeDocument/2006/relationships" ax:classid="{5512D116-5CC6-11CF-8D67-00AA00BDCE1D}" ax:persistence="persistStream" r:id="rId1"/>
</file>

<file path=word/activeX/activeX43.xml><?xml version="1.0" encoding="utf-8"?>
<ax:ocx xmlns:ax="http://schemas.microsoft.com/office/2006/activeX" xmlns:r="http://schemas.openxmlformats.org/officeDocument/2006/relationships" ax:classid="{5512D116-5CC6-11CF-8D67-00AA00BDCE1D}" ax:persistence="persistStream" r:id="rId1"/>
</file>

<file path=word/activeX/activeX44.xml><?xml version="1.0" encoding="utf-8"?>
<ax:ocx xmlns:ax="http://schemas.microsoft.com/office/2006/activeX" xmlns:r="http://schemas.openxmlformats.org/officeDocument/2006/relationships" ax:classid="{5512D116-5CC6-11CF-8D67-00AA00BDCE1D}" ax:persistence="persistStream" r:id="rId1"/>
</file>

<file path=word/activeX/activeX45.xml><?xml version="1.0" encoding="utf-8"?>
<ax:ocx xmlns:ax="http://schemas.microsoft.com/office/2006/activeX" xmlns:r="http://schemas.openxmlformats.org/officeDocument/2006/relationships" ax:classid="{5512D116-5CC6-11CF-8D67-00AA00BDCE1D}" ax:persistence="persistStream" r:id="rId1"/>
</file>

<file path=word/activeX/activeX46.xml><?xml version="1.0" encoding="utf-8"?>
<ax:ocx xmlns:ax="http://schemas.microsoft.com/office/2006/activeX" xmlns:r="http://schemas.openxmlformats.org/officeDocument/2006/relationships" ax:classid="{5512D116-5CC6-11CF-8D67-00AA00BDCE1D}" ax:persistence="persistStream" r:id="rId1"/>
</file>

<file path=word/activeX/activeX47.xml><?xml version="1.0" encoding="utf-8"?>
<ax:ocx xmlns:ax="http://schemas.microsoft.com/office/2006/activeX" xmlns:r="http://schemas.openxmlformats.org/officeDocument/2006/relationships" ax:classid="{5512D116-5CC6-11CF-8D67-00AA00BDCE1D}" ax:persistence="persistStream" r:id="rId1"/>
</file>

<file path=word/activeX/activeX48.xml><?xml version="1.0" encoding="utf-8"?>
<ax:ocx xmlns:ax="http://schemas.microsoft.com/office/2006/activeX" xmlns:r="http://schemas.openxmlformats.org/officeDocument/2006/relationships" ax:classid="{5512D116-5CC6-11CF-8D67-00AA00BDCE1D}" ax:persistence="persistStream" r:id="rId1"/>
</file>

<file path=word/activeX/activeX49.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6-5CC6-11CF-8D67-00AA00BDCE1D}" ax:persistence="persistStream" r:id="rId1"/>
</file>

<file path=word/activeX/activeX51.xml><?xml version="1.0" encoding="utf-8"?>
<ax:ocx xmlns:ax="http://schemas.microsoft.com/office/2006/activeX" xmlns:r="http://schemas.openxmlformats.org/officeDocument/2006/relationships" ax:classid="{5512D116-5CC6-11CF-8D67-00AA00BDCE1D}" ax:persistence="persistStream" r:id="rId1"/>
</file>

<file path=word/activeX/activeX52.xml><?xml version="1.0" encoding="utf-8"?>
<ax:ocx xmlns:ax="http://schemas.microsoft.com/office/2006/activeX" xmlns:r="http://schemas.openxmlformats.org/officeDocument/2006/relationships" ax:classid="{5512D116-5CC6-11CF-8D67-00AA00BDCE1D}" ax:persistence="persistStream" r:id="rId1"/>
</file>

<file path=word/activeX/activeX53.xml><?xml version="1.0" encoding="utf-8"?>
<ax:ocx xmlns:ax="http://schemas.microsoft.com/office/2006/activeX" xmlns:r="http://schemas.openxmlformats.org/officeDocument/2006/relationships" ax:classid="{5512D116-5CC6-11CF-8D67-00AA00BDCE1D}" ax:persistence="persistStream" r:id="rId1"/>
</file>

<file path=word/activeX/activeX54.xml><?xml version="1.0" encoding="utf-8"?>
<ax:ocx xmlns:ax="http://schemas.microsoft.com/office/2006/activeX" xmlns:r="http://schemas.openxmlformats.org/officeDocument/2006/relationships" ax:classid="{5512D116-5CC6-11CF-8D67-00AA00BDCE1D}" ax:persistence="persistStream" r:id="rId1"/>
</file>

<file path=word/activeX/activeX55.xml><?xml version="1.0" encoding="utf-8"?>
<ax:ocx xmlns:ax="http://schemas.microsoft.com/office/2006/activeX" xmlns:r="http://schemas.openxmlformats.org/officeDocument/2006/relationships" ax:classid="{5512D116-5CC6-11CF-8D67-00AA00BDCE1D}" ax:persistence="persistStream" r:id="rId1"/>
</file>

<file path=word/activeX/activeX56.xml><?xml version="1.0" encoding="utf-8"?>
<ax:ocx xmlns:ax="http://schemas.microsoft.com/office/2006/activeX" xmlns:r="http://schemas.openxmlformats.org/officeDocument/2006/relationships" ax:classid="{5512D116-5CC6-11CF-8D67-00AA00BDCE1D}" ax:persistence="persistStream" r:id="rId1"/>
</file>

<file path=word/activeX/activeX57.xml><?xml version="1.0" encoding="utf-8"?>
<ax:ocx xmlns:ax="http://schemas.microsoft.com/office/2006/activeX" xmlns:r="http://schemas.openxmlformats.org/officeDocument/2006/relationships" ax:classid="{5512D116-5CC6-11CF-8D67-00AA00BDCE1D}" ax:persistence="persistStream" r:id="rId1"/>
</file>

<file path=word/activeX/activeX58.xml><?xml version="1.0" encoding="utf-8"?>
<ax:ocx xmlns:ax="http://schemas.microsoft.com/office/2006/activeX" xmlns:r="http://schemas.openxmlformats.org/officeDocument/2006/relationships" ax:classid="{5512D116-5CC6-11CF-8D67-00AA00BDCE1D}" ax:persistence="persistStream" r:id="rId1"/>
</file>

<file path=word/activeX/activeX59.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6-5CC6-11CF-8D67-00AA00BDCE1D}" ax:persistence="persistStream" r:id="rId1"/>
</file>

<file path=word/activeX/activeX61.xml><?xml version="1.0" encoding="utf-8"?>
<ax:ocx xmlns:ax="http://schemas.microsoft.com/office/2006/activeX" xmlns:r="http://schemas.openxmlformats.org/officeDocument/2006/relationships" ax:classid="{5512D116-5CC6-11CF-8D67-00AA00BDCE1D}" ax:persistence="persistStream" r:id="rId1"/>
</file>

<file path=word/activeX/activeX62.xml><?xml version="1.0" encoding="utf-8"?>
<ax:ocx xmlns:ax="http://schemas.microsoft.com/office/2006/activeX" xmlns:r="http://schemas.openxmlformats.org/officeDocument/2006/relationships" ax:classid="{5512D116-5CC6-11CF-8D67-00AA00BDCE1D}" ax:persistence="persistStream" r:id="rId1"/>
</file>

<file path=word/activeX/activeX63.xml><?xml version="1.0" encoding="utf-8"?>
<ax:ocx xmlns:ax="http://schemas.microsoft.com/office/2006/activeX" xmlns:r="http://schemas.openxmlformats.org/officeDocument/2006/relationships" ax:classid="{5512D116-5CC6-11CF-8D67-00AA00BDCE1D}" ax:persistence="persistStream" r:id="rId1"/>
</file>

<file path=word/activeX/activeX64.xml><?xml version="1.0" encoding="utf-8"?>
<ax:ocx xmlns:ax="http://schemas.microsoft.com/office/2006/activeX" xmlns:r="http://schemas.openxmlformats.org/officeDocument/2006/relationships" ax:classid="{5512D116-5CC6-11CF-8D67-00AA00BDCE1D}" ax:persistence="persistStream" r:id="rId1"/>
</file>

<file path=word/activeX/activeX65.xml><?xml version="1.0" encoding="utf-8"?>
<ax:ocx xmlns:ax="http://schemas.microsoft.com/office/2006/activeX" xmlns:r="http://schemas.openxmlformats.org/officeDocument/2006/relationships" ax:classid="{5512D116-5CC6-11CF-8D67-00AA00BDCE1D}" ax:persistence="persistStream" r:id="rId1"/>
</file>

<file path=word/activeX/activeX66.xml><?xml version="1.0" encoding="utf-8"?>
<ax:ocx xmlns:ax="http://schemas.microsoft.com/office/2006/activeX" xmlns:r="http://schemas.openxmlformats.org/officeDocument/2006/relationships" ax:classid="{5512D116-5CC6-11CF-8D67-00AA00BDCE1D}" ax:persistence="persistStream" r:id="rId1"/>
</file>

<file path=word/activeX/activeX67.xml><?xml version="1.0" encoding="utf-8"?>
<ax:ocx xmlns:ax="http://schemas.microsoft.com/office/2006/activeX" xmlns:r="http://schemas.openxmlformats.org/officeDocument/2006/relationships" ax:classid="{5512D116-5CC6-11CF-8D67-00AA00BDCE1D}" ax:persistence="persistStream" r:id="rId1"/>
</file>

<file path=word/activeX/activeX68.xml><?xml version="1.0" encoding="utf-8"?>
<ax:ocx xmlns:ax="http://schemas.microsoft.com/office/2006/activeX" xmlns:r="http://schemas.openxmlformats.org/officeDocument/2006/relationships" ax:classid="{5512D116-5CC6-11CF-8D67-00AA00BDCE1D}" ax:persistence="persistStream" r:id="rId1"/>
</file>

<file path=word/activeX/activeX69.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70.xml><?xml version="1.0" encoding="utf-8"?>
<ax:ocx xmlns:ax="http://schemas.microsoft.com/office/2006/activeX" xmlns:r="http://schemas.openxmlformats.org/officeDocument/2006/relationships" ax:classid="{5512D116-5CC6-11CF-8D67-00AA00BDCE1D}" ax:persistence="persistStream" r:id="rId1"/>
</file>

<file path=word/activeX/activeX71.xml><?xml version="1.0" encoding="utf-8"?>
<ax:ocx xmlns:ax="http://schemas.microsoft.com/office/2006/activeX" xmlns:r="http://schemas.openxmlformats.org/officeDocument/2006/relationships" ax:classid="{5512D116-5CC6-11CF-8D67-00AA00BDCE1D}" ax:persistence="persistStream" r:id="rId1"/>
</file>

<file path=word/activeX/activeX72.xml><?xml version="1.0" encoding="utf-8"?>
<ax:ocx xmlns:ax="http://schemas.microsoft.com/office/2006/activeX" xmlns:r="http://schemas.openxmlformats.org/officeDocument/2006/relationships" ax:classid="{5512D116-5CC6-11CF-8D67-00AA00BDCE1D}" ax:persistence="persistStream" r:id="rId1"/>
</file>

<file path=word/activeX/activeX73.xml><?xml version="1.0" encoding="utf-8"?>
<ax:ocx xmlns:ax="http://schemas.microsoft.com/office/2006/activeX" xmlns:r="http://schemas.openxmlformats.org/officeDocument/2006/relationships" ax:classid="{5512D116-5CC6-11CF-8D67-00AA00BDCE1D}" ax:persistence="persistStream" r:id="rId1"/>
</file>

<file path=word/activeX/activeX74.xml><?xml version="1.0" encoding="utf-8"?>
<ax:ocx xmlns:ax="http://schemas.microsoft.com/office/2006/activeX" xmlns:r="http://schemas.openxmlformats.org/officeDocument/2006/relationships" ax:classid="{5512D116-5CC6-11CF-8D67-00AA00BDCE1D}" ax:persistence="persistStream" r:id="rId1"/>
</file>

<file path=word/activeX/activeX75.xml><?xml version="1.0" encoding="utf-8"?>
<ax:ocx xmlns:ax="http://schemas.microsoft.com/office/2006/activeX" xmlns:r="http://schemas.openxmlformats.org/officeDocument/2006/relationships" ax:classid="{5512D116-5CC6-11CF-8D67-00AA00BDCE1D}" ax:persistence="persistStream" r:id="rId1"/>
</file>

<file path=word/activeX/activeX76.xml><?xml version="1.0" encoding="utf-8"?>
<ax:ocx xmlns:ax="http://schemas.microsoft.com/office/2006/activeX" xmlns:r="http://schemas.openxmlformats.org/officeDocument/2006/relationships" ax:classid="{5512D116-5CC6-11CF-8D67-00AA00BDCE1D}" ax:persistence="persistStream" r:id="rId1"/>
</file>

<file path=word/activeX/activeX77.xml><?xml version="1.0" encoding="utf-8"?>
<ax:ocx xmlns:ax="http://schemas.microsoft.com/office/2006/activeX" xmlns:r="http://schemas.openxmlformats.org/officeDocument/2006/relationships" ax:classid="{5512D116-5CC6-11CF-8D67-00AA00BDCE1D}" ax:persistence="persistStream" r:id="rId1"/>
</file>

<file path=word/activeX/activeX78.xml><?xml version="1.0" encoding="utf-8"?>
<ax:ocx xmlns:ax="http://schemas.microsoft.com/office/2006/activeX" xmlns:r="http://schemas.openxmlformats.org/officeDocument/2006/relationships" ax:classid="{5512D116-5CC6-11CF-8D67-00AA00BDCE1D}" ax:persistence="persistStream" r:id="rId1"/>
</file>

<file path=word/activeX/activeX79.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80.xml><?xml version="1.0" encoding="utf-8"?>
<ax:ocx xmlns:ax="http://schemas.microsoft.com/office/2006/activeX" xmlns:r="http://schemas.openxmlformats.org/officeDocument/2006/relationships" ax:classid="{5512D116-5CC6-11CF-8D67-00AA00BDCE1D}" ax:persistence="persistStream" r:id="rId1"/>
</file>

<file path=word/activeX/activeX81.xml><?xml version="1.0" encoding="utf-8"?>
<ax:ocx xmlns:ax="http://schemas.microsoft.com/office/2006/activeX" xmlns:r="http://schemas.openxmlformats.org/officeDocument/2006/relationships" ax:classid="{5512D118-5CC6-11CF-8D67-00AA00BDCE1D}" ax:persistence="persistStream" r:id="rId1"/>
</file>

<file path=word/activeX/activeX82.xml><?xml version="1.0" encoding="utf-8"?>
<ax:ocx xmlns:ax="http://schemas.microsoft.com/office/2006/activeX" xmlns:r="http://schemas.openxmlformats.org/officeDocument/2006/relationships" ax:classid="{5512D118-5CC6-11CF-8D67-00AA00BDCE1D}" ax:persistence="persistStream" r:id="rId1"/>
</file>

<file path=word/activeX/activeX83.xml><?xml version="1.0" encoding="utf-8"?>
<ax:ocx xmlns:ax="http://schemas.microsoft.com/office/2006/activeX" xmlns:r="http://schemas.openxmlformats.org/officeDocument/2006/relationships" ax:classid="{5512D118-5CC6-11CF-8D67-00AA00BDCE1D}" ax:persistence="persistStream" r:id="rId1"/>
</file>

<file path=word/activeX/activeX84.xml><?xml version="1.0" encoding="utf-8"?>
<ax:ocx xmlns:ax="http://schemas.microsoft.com/office/2006/activeX" xmlns:r="http://schemas.openxmlformats.org/officeDocument/2006/relationships" ax:classid="{5512D118-5CC6-11CF-8D67-00AA00BDCE1D}" ax:persistence="persistStream" r:id="rId1"/>
</file>

<file path=word/activeX/activeX85.xml><?xml version="1.0" encoding="utf-8"?>
<ax:ocx xmlns:ax="http://schemas.microsoft.com/office/2006/activeX" xmlns:r="http://schemas.openxmlformats.org/officeDocument/2006/relationships" ax:classid="{5512D118-5CC6-11CF-8D67-00AA00BDCE1D}" ax:persistence="persistStream" r:id="rId1"/>
</file>

<file path=word/activeX/activeX86.xml><?xml version="1.0" encoding="utf-8"?>
<ax:ocx xmlns:ax="http://schemas.microsoft.com/office/2006/activeX" xmlns:r="http://schemas.openxmlformats.org/officeDocument/2006/relationships" ax:classid="{5512D118-5CC6-11CF-8D67-00AA00BDCE1D}" ax:persistence="persistStream" r:id="rId1"/>
</file>

<file path=word/activeX/activeX87.xml><?xml version="1.0" encoding="utf-8"?>
<ax:ocx xmlns:ax="http://schemas.microsoft.com/office/2006/activeX" xmlns:r="http://schemas.openxmlformats.org/officeDocument/2006/relationships" ax:classid="{5512D118-5CC6-11CF-8D67-00AA00BDCE1D}" ax:persistence="persistStream" r:id="rId1"/>
</file>

<file path=word/activeX/activeX88.xml><?xml version="1.0" encoding="utf-8"?>
<ax:ocx xmlns:ax="http://schemas.microsoft.com/office/2006/activeX" xmlns:r="http://schemas.openxmlformats.org/officeDocument/2006/relationships" ax:classid="{5512D118-5CC6-11CF-8D67-00AA00BDCE1D}" ax:persistence="persistStream" r:id="rId1"/>
</file>

<file path=word/activeX/activeX89.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activeX/activeX90.xml><?xml version="1.0" encoding="utf-8"?>
<ax:ocx xmlns:ax="http://schemas.microsoft.com/office/2006/activeX" xmlns:r="http://schemas.openxmlformats.org/officeDocument/2006/relationships" ax:classid="{5512D118-5CC6-11CF-8D67-00AA00BDCE1D}" ax:persistence="persistStream" r:id="rId1"/>
</file>

<file path=word/activeX/activeX91.xml><?xml version="1.0" encoding="utf-8"?>
<ax:ocx xmlns:ax="http://schemas.microsoft.com/office/2006/activeX" xmlns:r="http://schemas.openxmlformats.org/officeDocument/2006/relationships" ax:classid="{5512D118-5CC6-11CF-8D67-00AA00BDCE1D}" ax:persistence="persistStream" r:id="rId1"/>
</file>

<file path=word/activeX/activeX92.xml><?xml version="1.0" encoding="utf-8"?>
<ax:ocx xmlns:ax="http://schemas.microsoft.com/office/2006/activeX" xmlns:r="http://schemas.openxmlformats.org/officeDocument/2006/relationships" ax:classid="{5512D118-5CC6-11CF-8D67-00AA00BDCE1D}" ax:persistence="persistStream" r:id="rId1"/>
</file>

<file path=word/activeX/activeX93.xml><?xml version="1.0" encoding="utf-8"?>
<ax:ocx xmlns:ax="http://schemas.microsoft.com/office/2006/activeX" xmlns:r="http://schemas.openxmlformats.org/officeDocument/2006/relationships" ax:classid="{5512D118-5CC6-11CF-8D67-00AA00BDCE1D}" ax:persistence="persistStream" r:id="rId1"/>
</file>

<file path=word/activeX/activeX94.xml><?xml version="1.0" encoding="utf-8"?>
<ax:ocx xmlns:ax="http://schemas.microsoft.com/office/2006/activeX" xmlns:r="http://schemas.openxmlformats.org/officeDocument/2006/relationships" ax:classid="{5512D118-5CC6-11CF-8D67-00AA00BDCE1D}" ax:persistence="persistStream" r:id="rId1"/>
</file>

<file path=word/activeX/activeX95.xml><?xml version="1.0" encoding="utf-8"?>
<ax:ocx xmlns:ax="http://schemas.microsoft.com/office/2006/activeX" xmlns:r="http://schemas.openxmlformats.org/officeDocument/2006/relationships" ax:classid="{5512D118-5CC6-11CF-8D67-00AA00BDCE1D}" ax:persistence="persistStream" r:id="rId1"/>
</file>

<file path=word/activeX/activeX96.xml><?xml version="1.0" encoding="utf-8"?>
<ax:ocx xmlns:ax="http://schemas.microsoft.com/office/2006/activeX" xmlns:r="http://schemas.openxmlformats.org/officeDocument/2006/relationships" ax:classid="{5512D118-5CC6-11CF-8D67-00AA00BDCE1D}" ax:persistence="persistStream" r:id="rId1"/>
</file>

<file path=word/activeX/activeX97.xml><?xml version="1.0" encoding="utf-8"?>
<ax:ocx xmlns:ax="http://schemas.microsoft.com/office/2006/activeX" xmlns:r="http://schemas.openxmlformats.org/officeDocument/2006/relationships" ax:classid="{5512D118-5CC6-11CF-8D67-00AA00BDCE1D}" ax:persistence="persistStream" r:id="rId1"/>
</file>

<file path=word/activeX/activeX98.xml><?xml version="1.0" encoding="utf-8"?>
<ax:ocx xmlns:ax="http://schemas.microsoft.com/office/2006/activeX" xmlns:r="http://schemas.openxmlformats.org/officeDocument/2006/relationships" ax:classid="{5512D118-5CC6-11CF-8D67-00AA00BDCE1D}" ax:persistence="persistStream" r:id="rId1"/>
</file>

<file path=word/activeX/activeX9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22</Pages>
  <Words>2523</Words>
  <Characters>14385</Characters>
  <Application>Microsoft Office Word</Application>
  <DocSecurity>0</DocSecurity>
  <Lines>119</Lines>
  <Paragraphs>33</Paragraphs>
  <ScaleCrop>false</ScaleCrop>
  <Company/>
  <LinksUpToDate>false</LinksUpToDate>
  <CharactersWithSpaces>16875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2016-05-19T08:32:00Z</dcterms:created>
  <dcterms:modified xsi:type="dcterms:W3CDTF">2016-05-19T08:37:00Z</dcterms:modified>
</cp:coreProperties>
</file>