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149.xml" ContentType="application/vnd.ms-office.activeX+xml"/>
  <Override PartName="/word/activeX/activeX178.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B0D" w:rsidRPr="00375B0D" w:rsidRDefault="00375B0D" w:rsidP="00375B0D">
      <w:pPr>
        <w:widowControl/>
        <w:shd w:val="clear" w:color="auto" w:fill="EEF3F9"/>
        <w:jc w:val="center"/>
        <w:rPr>
          <w:rFonts w:ascii="Simsun" w:eastAsia="宋体" w:hAnsi="Simsun" w:cs="宋体"/>
          <w:color w:val="000000"/>
          <w:kern w:val="0"/>
          <w:sz w:val="72"/>
          <w:szCs w:val="72"/>
        </w:rPr>
      </w:pPr>
      <w:r w:rsidRPr="00375B0D">
        <w:rPr>
          <w:rFonts w:ascii="Simsun" w:eastAsia="宋体" w:hAnsi="Simsun" w:cs="宋体"/>
          <w:color w:val="000000"/>
          <w:kern w:val="0"/>
          <w:sz w:val="72"/>
          <w:szCs w:val="72"/>
        </w:rPr>
        <w:t>语言学概论（本）</w:t>
      </w:r>
      <w:r w:rsidRPr="00375B0D">
        <w:rPr>
          <w:rFonts w:ascii="Simsun" w:eastAsia="宋体" w:hAnsi="Simsun" w:cs="宋体"/>
          <w:color w:val="000000"/>
          <w:kern w:val="0"/>
          <w:sz w:val="72"/>
          <w:szCs w:val="72"/>
        </w:rPr>
        <w:t>01</w:t>
      </w:r>
      <w:r w:rsidRPr="00375B0D">
        <w:rPr>
          <w:rFonts w:ascii="Simsun" w:eastAsia="宋体" w:hAnsi="Simsun" w:cs="宋体"/>
          <w:color w:val="000000"/>
          <w:kern w:val="0"/>
          <w:sz w:val="72"/>
          <w:szCs w:val="72"/>
        </w:rPr>
        <w:t>任务</w:t>
      </w:r>
    </w:p>
    <w:p w:rsidR="00375B0D" w:rsidRPr="00375B0D" w:rsidRDefault="00375B0D" w:rsidP="00375B0D">
      <w:pPr>
        <w:widowControl/>
        <w:shd w:val="clear" w:color="auto" w:fill="EEF3F9"/>
        <w:jc w:val="center"/>
        <w:rPr>
          <w:rFonts w:ascii="Simsun" w:eastAsia="宋体" w:hAnsi="Simsun" w:cs="宋体"/>
          <w:color w:val="000000"/>
          <w:kern w:val="0"/>
          <w:sz w:val="43"/>
          <w:szCs w:val="43"/>
        </w:rPr>
      </w:pPr>
      <w:r w:rsidRPr="00375B0D">
        <w:rPr>
          <w:rFonts w:ascii="Simsun" w:eastAsia="宋体" w:hAnsi="Simsun" w:cs="宋体"/>
          <w:color w:val="000000"/>
          <w:kern w:val="0"/>
          <w:sz w:val="43"/>
          <w:szCs w:val="43"/>
        </w:rPr>
        <w:t>试卷总分：</w:t>
      </w:r>
      <w:r w:rsidRPr="00375B0D">
        <w:rPr>
          <w:rFonts w:ascii="Simsun" w:eastAsia="宋体" w:hAnsi="Simsun" w:cs="宋体"/>
          <w:color w:val="000000"/>
          <w:kern w:val="0"/>
          <w:sz w:val="43"/>
          <w:szCs w:val="43"/>
        </w:rPr>
        <w:t>100</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br/>
      </w:r>
      <w:r w:rsidRPr="00375B0D">
        <w:rPr>
          <w:rFonts w:ascii="Simsun" w:eastAsia="宋体" w:hAnsi="Simsun" w:cs="宋体"/>
          <w:color w:val="000000"/>
          <w:kern w:val="0"/>
          <w:sz w:val="60"/>
          <w:szCs w:val="60"/>
        </w:rPr>
        <w:br/>
        <w:t>1</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t>单项选择题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下列各种说法只有（ ）是正确的。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8pt;height:13.8pt" o:ole="">
            <v:imagedata r:id="rId4" o:title=""/>
          </v:shape>
          <w:control r:id="rId5" w:name="DefaultOcxName" w:shapeid="_x0000_i1204"/>
        </w:object>
      </w:r>
      <w:r w:rsidRPr="00375B0D">
        <w:rPr>
          <w:rFonts w:ascii="宋体" w:eastAsia="宋体" w:hAnsi="宋体" w:cs="宋体" w:hint="eastAsia"/>
          <w:color w:val="000000"/>
          <w:kern w:val="0"/>
          <w:sz w:val="25"/>
          <w:szCs w:val="25"/>
        </w:rPr>
        <w:t>A、动物也和人一样是具有语言能力的，能学会语言。</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203" type="#_x0000_t75" style="width:18pt;height:13.8pt" o:ole="">
            <v:imagedata r:id="rId6" o:title=""/>
          </v:shape>
          <w:control r:id="rId7" w:name="DefaultOcxName1" w:shapeid="_x0000_i1203"/>
        </w:object>
      </w:r>
      <w:r w:rsidRPr="00375B0D">
        <w:rPr>
          <w:rFonts w:ascii="宋体" w:eastAsia="宋体" w:hAnsi="宋体" w:cs="宋体" w:hint="eastAsia"/>
          <w:color w:val="000000"/>
          <w:kern w:val="0"/>
          <w:sz w:val="25"/>
          <w:szCs w:val="25"/>
        </w:rPr>
        <w:t>B、鹦鹉、八哥等的这类说话，只是对人类语言的一种机械模仿。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202" type="#_x0000_t75" style="width:18pt;height:13.8pt" o:ole="">
            <v:imagedata r:id="rId4" o:title=""/>
          </v:shape>
          <w:control r:id="rId8" w:name="DefaultOcxName2" w:shapeid="_x0000_i1202"/>
        </w:object>
      </w:r>
      <w:r w:rsidRPr="00375B0D">
        <w:rPr>
          <w:rFonts w:ascii="宋体" w:eastAsia="宋体" w:hAnsi="宋体" w:cs="宋体" w:hint="eastAsia"/>
          <w:color w:val="000000"/>
          <w:kern w:val="0"/>
          <w:sz w:val="25"/>
          <w:szCs w:val="25"/>
        </w:rPr>
        <w:t>C、动物也能象人一样能自由地使用语言</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201" type="#_x0000_t75" style="width:18pt;height:13.8pt" o:ole="">
            <v:imagedata r:id="rId4" o:title=""/>
          </v:shape>
          <w:control r:id="rId9" w:name="DefaultOcxName3" w:shapeid="_x0000_i1201"/>
        </w:object>
      </w:r>
      <w:r w:rsidRPr="00375B0D">
        <w:rPr>
          <w:rFonts w:ascii="宋体" w:eastAsia="宋体" w:hAnsi="宋体" w:cs="宋体" w:hint="eastAsia"/>
          <w:color w:val="000000"/>
          <w:kern w:val="0"/>
          <w:sz w:val="25"/>
          <w:szCs w:val="25"/>
        </w:rPr>
        <w:t>D、语言不是人和动物相区别的标志。</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下列说法，（ ）是最准确的。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200" type="#_x0000_t75" style="width:18pt;height:13.8pt" o:ole="">
            <v:imagedata r:id="rId6" o:title=""/>
          </v:shape>
          <w:control r:id="rId10" w:name="DefaultOcxName4" w:shapeid="_x0000_i1200"/>
        </w:object>
      </w:r>
      <w:r w:rsidRPr="00375B0D">
        <w:rPr>
          <w:rFonts w:ascii="宋体" w:eastAsia="宋体" w:hAnsi="宋体" w:cs="宋体" w:hint="eastAsia"/>
          <w:color w:val="000000"/>
          <w:kern w:val="0"/>
          <w:sz w:val="25"/>
          <w:szCs w:val="25"/>
        </w:rPr>
        <w:t>A、音位具有区别意义的作用。</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9" type="#_x0000_t75" style="width:18pt;height:13.8pt" o:ole="">
            <v:imagedata r:id="rId4" o:title=""/>
          </v:shape>
          <w:control r:id="rId11" w:name="DefaultOcxName5" w:shapeid="_x0000_i1199"/>
        </w:object>
      </w:r>
      <w:r w:rsidRPr="00375B0D">
        <w:rPr>
          <w:rFonts w:ascii="宋体" w:eastAsia="宋体" w:hAnsi="宋体" w:cs="宋体" w:hint="eastAsia"/>
          <w:color w:val="000000"/>
          <w:kern w:val="0"/>
          <w:sz w:val="25"/>
          <w:szCs w:val="25"/>
        </w:rPr>
        <w:t>B、音素具有区别意义的作用。</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8" type="#_x0000_t75" style="width:18pt;height:13.8pt" o:ole="">
            <v:imagedata r:id="rId4" o:title=""/>
          </v:shape>
          <w:control r:id="rId12" w:name="DefaultOcxName6" w:shapeid="_x0000_i1198"/>
        </w:object>
      </w:r>
      <w:r w:rsidRPr="00375B0D">
        <w:rPr>
          <w:rFonts w:ascii="宋体" w:eastAsia="宋体" w:hAnsi="宋体" w:cs="宋体" w:hint="eastAsia"/>
          <w:color w:val="000000"/>
          <w:kern w:val="0"/>
          <w:sz w:val="25"/>
          <w:szCs w:val="25"/>
        </w:rPr>
        <w:t>C、声母具有区别意义的作用。</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7" type="#_x0000_t75" style="width:18pt;height:13.8pt" o:ole="">
            <v:imagedata r:id="rId4" o:title=""/>
          </v:shape>
          <w:control r:id="rId13" w:name="DefaultOcxName7" w:shapeid="_x0000_i1197"/>
        </w:object>
      </w:r>
      <w:r w:rsidRPr="00375B0D">
        <w:rPr>
          <w:rFonts w:ascii="宋体" w:eastAsia="宋体" w:hAnsi="宋体" w:cs="宋体" w:hint="eastAsia"/>
          <w:color w:val="000000"/>
          <w:kern w:val="0"/>
          <w:sz w:val="25"/>
          <w:szCs w:val="25"/>
        </w:rPr>
        <w:t>D、韵母具有区别意义的作用。</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lastRenderedPageBreak/>
        <w:t>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[p]、[t]、[k]都是（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6" type="#_x0000_t75" style="width:18pt;height:13.8pt" o:ole="">
            <v:imagedata r:id="rId6" o:title=""/>
          </v:shape>
          <w:control r:id="rId14" w:name="DefaultOcxName8" w:shapeid="_x0000_i1196"/>
        </w:object>
      </w:r>
      <w:r w:rsidRPr="00375B0D">
        <w:rPr>
          <w:rFonts w:ascii="宋体" w:eastAsia="宋体" w:hAnsi="宋体" w:cs="宋体" w:hint="eastAsia"/>
          <w:color w:val="000000"/>
          <w:kern w:val="0"/>
          <w:sz w:val="25"/>
          <w:szCs w:val="25"/>
        </w:rPr>
        <w:t>A、塞音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5" type="#_x0000_t75" style="width:18pt;height:13.8pt" o:ole="">
            <v:imagedata r:id="rId4" o:title=""/>
          </v:shape>
          <w:control r:id="rId15" w:name="DefaultOcxName9" w:shapeid="_x0000_i1195"/>
        </w:object>
      </w:r>
      <w:r w:rsidRPr="00375B0D">
        <w:rPr>
          <w:rFonts w:ascii="宋体" w:eastAsia="宋体" w:hAnsi="宋体" w:cs="宋体" w:hint="eastAsia"/>
          <w:color w:val="000000"/>
          <w:kern w:val="0"/>
          <w:sz w:val="25"/>
          <w:szCs w:val="25"/>
        </w:rPr>
        <w:t>B、檫音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4" type="#_x0000_t75" style="width:18pt;height:13.8pt" o:ole="">
            <v:imagedata r:id="rId4" o:title=""/>
          </v:shape>
          <w:control r:id="rId16" w:name="DefaultOcxName10" w:shapeid="_x0000_i1194"/>
        </w:object>
      </w:r>
      <w:r w:rsidRPr="00375B0D">
        <w:rPr>
          <w:rFonts w:ascii="宋体" w:eastAsia="宋体" w:hAnsi="宋体" w:cs="宋体" w:hint="eastAsia"/>
          <w:color w:val="000000"/>
          <w:kern w:val="0"/>
          <w:sz w:val="25"/>
          <w:szCs w:val="25"/>
        </w:rPr>
        <w:t>C、塞檫音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3" type="#_x0000_t75" style="width:18pt;height:13.8pt" o:ole="">
            <v:imagedata r:id="rId4" o:title=""/>
          </v:shape>
          <w:control r:id="rId17" w:name="DefaultOcxName11" w:shapeid="_x0000_i1193"/>
        </w:object>
      </w:r>
      <w:r w:rsidRPr="00375B0D">
        <w:rPr>
          <w:rFonts w:ascii="宋体" w:eastAsia="宋体" w:hAnsi="宋体" w:cs="宋体" w:hint="eastAsia"/>
          <w:color w:val="000000"/>
          <w:kern w:val="0"/>
          <w:sz w:val="25"/>
          <w:szCs w:val="25"/>
        </w:rPr>
        <w:t>D、边音</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电影院的走廊里经常张贴着"请勿高声喧哗"，这里"高声"的含义是（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2" type="#_x0000_t75" style="width:18pt;height:13.8pt" o:ole="">
            <v:imagedata r:id="rId4" o:title=""/>
          </v:shape>
          <w:control r:id="rId18" w:name="DefaultOcxName12" w:shapeid="_x0000_i1192"/>
        </w:object>
      </w:r>
      <w:r w:rsidRPr="00375B0D">
        <w:rPr>
          <w:rFonts w:ascii="宋体" w:eastAsia="宋体" w:hAnsi="宋体" w:cs="宋体" w:hint="eastAsia"/>
          <w:color w:val="000000"/>
          <w:kern w:val="0"/>
          <w:sz w:val="25"/>
          <w:szCs w:val="25"/>
        </w:rPr>
        <w:t>A、音质</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1" type="#_x0000_t75" style="width:18pt;height:13.8pt" o:ole="">
            <v:imagedata r:id="rId4" o:title=""/>
          </v:shape>
          <w:control r:id="rId19" w:name="DefaultOcxName13" w:shapeid="_x0000_i1191"/>
        </w:object>
      </w:r>
      <w:r w:rsidRPr="00375B0D">
        <w:rPr>
          <w:rFonts w:ascii="宋体" w:eastAsia="宋体" w:hAnsi="宋体" w:cs="宋体" w:hint="eastAsia"/>
          <w:color w:val="000000"/>
          <w:kern w:val="0"/>
          <w:sz w:val="25"/>
          <w:szCs w:val="25"/>
        </w:rPr>
        <w:t>B、音长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90" type="#_x0000_t75" style="width:18pt;height:13.8pt" o:ole="">
            <v:imagedata r:id="rId4" o:title=""/>
          </v:shape>
          <w:control r:id="rId20" w:name="DefaultOcxName14" w:shapeid="_x0000_i1190"/>
        </w:object>
      </w:r>
      <w:r w:rsidRPr="00375B0D">
        <w:rPr>
          <w:rFonts w:ascii="宋体" w:eastAsia="宋体" w:hAnsi="宋体" w:cs="宋体" w:hint="eastAsia"/>
          <w:color w:val="000000"/>
          <w:kern w:val="0"/>
          <w:sz w:val="25"/>
          <w:szCs w:val="25"/>
        </w:rPr>
        <w:t>C、音高</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9" type="#_x0000_t75" style="width:18pt;height:13.8pt" o:ole="">
            <v:imagedata r:id="rId6" o:title=""/>
          </v:shape>
          <w:control r:id="rId21" w:name="DefaultOcxName15" w:shapeid="_x0000_i1189"/>
        </w:object>
      </w:r>
      <w:r w:rsidRPr="00375B0D">
        <w:rPr>
          <w:rFonts w:ascii="宋体" w:eastAsia="宋体" w:hAnsi="宋体" w:cs="宋体" w:hint="eastAsia"/>
          <w:color w:val="000000"/>
          <w:kern w:val="0"/>
          <w:sz w:val="25"/>
          <w:szCs w:val="25"/>
        </w:rPr>
        <w:t>D、音重</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一个中国孩子从小在英国长大，结果他只会讲英语而不会说汉语，这说明（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8" type="#_x0000_t75" style="width:18pt;height:13.8pt" o:ole="">
            <v:imagedata r:id="rId4" o:title=""/>
          </v:shape>
          <w:control r:id="rId22" w:name="DefaultOcxName16" w:shapeid="_x0000_i1188"/>
        </w:object>
      </w:r>
      <w:r w:rsidRPr="00375B0D">
        <w:rPr>
          <w:rFonts w:ascii="宋体" w:eastAsia="宋体" w:hAnsi="宋体" w:cs="宋体" w:hint="eastAsia"/>
          <w:color w:val="000000"/>
          <w:kern w:val="0"/>
          <w:sz w:val="25"/>
          <w:szCs w:val="25"/>
        </w:rPr>
        <w:t>A、语言具有阶级性</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7" type="#_x0000_t75" style="width:18pt;height:13.8pt" o:ole="">
            <v:imagedata r:id="rId4" o:title=""/>
          </v:shape>
          <w:control r:id="rId23" w:name="DefaultOcxName17" w:shapeid="_x0000_i1187"/>
        </w:object>
      </w:r>
      <w:r w:rsidRPr="00375B0D">
        <w:rPr>
          <w:rFonts w:ascii="宋体" w:eastAsia="宋体" w:hAnsi="宋体" w:cs="宋体" w:hint="eastAsia"/>
          <w:color w:val="000000"/>
          <w:kern w:val="0"/>
          <w:sz w:val="25"/>
          <w:szCs w:val="25"/>
        </w:rPr>
        <w:t>B、语言是个人现象</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6" type="#_x0000_t75" style="width:18pt;height:13.8pt" o:ole="">
            <v:imagedata r:id="rId6" o:title=""/>
          </v:shape>
          <w:control r:id="rId24" w:name="DefaultOcxName18" w:shapeid="_x0000_i1186"/>
        </w:object>
      </w:r>
      <w:r w:rsidRPr="00375B0D">
        <w:rPr>
          <w:rFonts w:ascii="宋体" w:eastAsia="宋体" w:hAnsi="宋体" w:cs="宋体" w:hint="eastAsia"/>
          <w:color w:val="000000"/>
          <w:kern w:val="0"/>
          <w:sz w:val="25"/>
          <w:szCs w:val="25"/>
        </w:rPr>
        <w:t>C、语言是社会现象</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5" type="#_x0000_t75" style="width:18pt;height:13.8pt" o:ole="">
            <v:imagedata r:id="rId4" o:title=""/>
          </v:shape>
          <w:control r:id="rId25" w:name="DefaultOcxName19" w:shapeid="_x0000_i1185"/>
        </w:object>
      </w:r>
      <w:r w:rsidRPr="00375B0D">
        <w:rPr>
          <w:rFonts w:ascii="宋体" w:eastAsia="宋体" w:hAnsi="宋体" w:cs="宋体" w:hint="eastAsia"/>
          <w:color w:val="000000"/>
          <w:kern w:val="0"/>
          <w:sz w:val="25"/>
          <w:szCs w:val="25"/>
        </w:rPr>
        <w:t>D、语言是自然现象</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大多数汉字同汉语语素都有对应联系，但（ ）汉字不能独立表示语素。</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4" type="#_x0000_t75" style="width:18pt;height:13.8pt" o:ole="">
            <v:imagedata r:id="rId4" o:title=""/>
          </v:shape>
          <w:control r:id="rId26" w:name="DefaultOcxName20" w:shapeid="_x0000_i1184"/>
        </w:object>
      </w:r>
      <w:r w:rsidRPr="00375B0D">
        <w:rPr>
          <w:rFonts w:ascii="宋体" w:eastAsia="宋体" w:hAnsi="宋体" w:cs="宋体" w:hint="eastAsia"/>
          <w:color w:val="000000"/>
          <w:kern w:val="0"/>
          <w:sz w:val="25"/>
          <w:szCs w:val="25"/>
        </w:rPr>
        <w:t>A、公私大概和</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3" type="#_x0000_t75" style="width:18pt;height:13.8pt" o:ole="">
            <v:imagedata r:id="rId6" o:title=""/>
          </v:shape>
          <w:control r:id="rId27" w:name="DefaultOcxName21" w:shapeid="_x0000_i1183"/>
        </w:object>
      </w:r>
      <w:r w:rsidRPr="00375B0D">
        <w:rPr>
          <w:rFonts w:ascii="宋体" w:eastAsia="宋体" w:hAnsi="宋体" w:cs="宋体" w:hint="eastAsia"/>
          <w:color w:val="000000"/>
          <w:kern w:val="0"/>
          <w:sz w:val="25"/>
          <w:szCs w:val="25"/>
        </w:rPr>
        <w:t>B、凰蜘逍徘萄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lastRenderedPageBreak/>
        <w:object w:dxaOrig="1440" w:dyaOrig="1440">
          <v:shape id="_x0000_i1182" type="#_x0000_t75" style="width:18pt;height:13.8pt" o:ole="">
            <v:imagedata r:id="rId4" o:title=""/>
          </v:shape>
          <w:control r:id="rId28" w:name="DefaultOcxName22" w:shapeid="_x0000_i1182"/>
        </w:object>
      </w:r>
      <w:r w:rsidRPr="00375B0D">
        <w:rPr>
          <w:rFonts w:ascii="宋体" w:eastAsia="宋体" w:hAnsi="宋体" w:cs="宋体" w:hint="eastAsia"/>
          <w:color w:val="000000"/>
          <w:kern w:val="0"/>
          <w:sz w:val="25"/>
          <w:szCs w:val="25"/>
        </w:rPr>
        <w:t>C、广会奋三结</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1" type="#_x0000_t75" style="width:18pt;height:13.8pt" o:ole="">
            <v:imagedata r:id="rId4" o:title=""/>
          </v:shape>
          <w:control r:id="rId29" w:name="DefaultOcxName23" w:shapeid="_x0000_i1181"/>
        </w:object>
      </w:r>
      <w:r w:rsidRPr="00375B0D">
        <w:rPr>
          <w:rFonts w:ascii="宋体" w:eastAsia="宋体" w:hAnsi="宋体" w:cs="宋体" w:hint="eastAsia"/>
          <w:color w:val="000000"/>
          <w:kern w:val="0"/>
          <w:sz w:val="25"/>
          <w:szCs w:val="25"/>
        </w:rPr>
        <w:t>D、回顾户南国</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音素</w:t>
      </w:r>
      <w:proofErr w:type="spellStart"/>
      <w:r w:rsidRPr="00375B0D">
        <w:rPr>
          <w:rFonts w:ascii="宋体" w:eastAsia="宋体" w:hAnsi="宋体" w:cs="宋体" w:hint="eastAsia"/>
          <w:color w:val="000000"/>
          <w:kern w:val="0"/>
          <w:sz w:val="25"/>
          <w:szCs w:val="25"/>
        </w:rPr>
        <w:t>i</w:t>
      </w:r>
      <w:proofErr w:type="spellEnd"/>
      <w:r w:rsidRPr="00375B0D">
        <w:rPr>
          <w:rFonts w:ascii="宋体" w:eastAsia="宋体" w:hAnsi="宋体" w:cs="宋体" w:hint="eastAsia"/>
          <w:color w:val="000000"/>
          <w:kern w:val="0"/>
          <w:sz w:val="25"/>
          <w:szCs w:val="25"/>
        </w:rPr>
        <w:t>和y的差别是由（ ）的差别形成的。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80" type="#_x0000_t75" style="width:18pt;height:13.8pt" o:ole="">
            <v:imagedata r:id="rId4" o:title=""/>
          </v:shape>
          <w:control r:id="rId30" w:name="DefaultOcxName24" w:shapeid="_x0000_i1180"/>
        </w:object>
      </w:r>
      <w:r w:rsidRPr="00375B0D">
        <w:rPr>
          <w:rFonts w:ascii="宋体" w:eastAsia="宋体" w:hAnsi="宋体" w:cs="宋体" w:hint="eastAsia"/>
          <w:color w:val="000000"/>
          <w:kern w:val="0"/>
          <w:sz w:val="25"/>
          <w:szCs w:val="25"/>
        </w:rPr>
        <w:t>A、音高</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9" type="#_x0000_t75" style="width:18pt;height:13.8pt" o:ole="">
            <v:imagedata r:id="rId4" o:title=""/>
          </v:shape>
          <w:control r:id="rId31" w:name="DefaultOcxName25" w:shapeid="_x0000_i1179"/>
        </w:object>
      </w:r>
      <w:r w:rsidRPr="00375B0D">
        <w:rPr>
          <w:rFonts w:ascii="宋体" w:eastAsia="宋体" w:hAnsi="宋体" w:cs="宋体" w:hint="eastAsia"/>
          <w:color w:val="000000"/>
          <w:kern w:val="0"/>
          <w:sz w:val="25"/>
          <w:szCs w:val="25"/>
        </w:rPr>
        <w:t>B、音重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8" type="#_x0000_t75" style="width:18pt;height:13.8pt" o:ole="">
            <v:imagedata r:id="rId4" o:title=""/>
          </v:shape>
          <w:control r:id="rId32" w:name="DefaultOcxName26" w:shapeid="_x0000_i1178"/>
        </w:object>
      </w:r>
      <w:r w:rsidRPr="00375B0D">
        <w:rPr>
          <w:rFonts w:ascii="宋体" w:eastAsia="宋体" w:hAnsi="宋体" w:cs="宋体" w:hint="eastAsia"/>
          <w:color w:val="000000"/>
          <w:kern w:val="0"/>
          <w:sz w:val="25"/>
          <w:szCs w:val="25"/>
        </w:rPr>
        <w:t>C、音长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7" type="#_x0000_t75" style="width:18pt;height:13.8pt" o:ole="">
            <v:imagedata r:id="rId6" o:title=""/>
          </v:shape>
          <w:control r:id="rId33" w:name="DefaultOcxName27" w:shapeid="_x0000_i1177"/>
        </w:object>
      </w:r>
      <w:r w:rsidRPr="00375B0D">
        <w:rPr>
          <w:rFonts w:ascii="宋体" w:eastAsia="宋体" w:hAnsi="宋体" w:cs="宋体" w:hint="eastAsia"/>
          <w:color w:val="000000"/>
          <w:kern w:val="0"/>
          <w:sz w:val="25"/>
          <w:szCs w:val="25"/>
        </w:rPr>
        <w:t>D、音质</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我们在念“老虎”时，通常要把“老”念成阳平，这种变化叫做（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6" type="#_x0000_t75" style="width:18pt;height:13.8pt" o:ole="">
            <v:imagedata r:id="rId4" o:title=""/>
          </v:shape>
          <w:control r:id="rId34" w:name="DefaultOcxName28" w:shapeid="_x0000_i1176"/>
        </w:object>
      </w:r>
      <w:r w:rsidRPr="00375B0D">
        <w:rPr>
          <w:rFonts w:ascii="宋体" w:eastAsia="宋体" w:hAnsi="宋体" w:cs="宋体" w:hint="eastAsia"/>
          <w:color w:val="000000"/>
          <w:kern w:val="0"/>
          <w:sz w:val="25"/>
          <w:szCs w:val="25"/>
        </w:rPr>
        <w:t>A、同化</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5" type="#_x0000_t75" style="width:18pt;height:13.8pt" o:ole="">
            <v:imagedata r:id="rId6" o:title=""/>
          </v:shape>
          <w:control r:id="rId35" w:name="DefaultOcxName29" w:shapeid="_x0000_i1175"/>
        </w:object>
      </w:r>
      <w:r w:rsidRPr="00375B0D">
        <w:rPr>
          <w:rFonts w:ascii="宋体" w:eastAsia="宋体" w:hAnsi="宋体" w:cs="宋体" w:hint="eastAsia"/>
          <w:color w:val="000000"/>
          <w:kern w:val="0"/>
          <w:sz w:val="25"/>
          <w:szCs w:val="25"/>
        </w:rPr>
        <w:t>B、异化</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4" type="#_x0000_t75" style="width:18pt;height:13.8pt" o:ole="">
            <v:imagedata r:id="rId4" o:title=""/>
          </v:shape>
          <w:control r:id="rId36" w:name="DefaultOcxName30" w:shapeid="_x0000_i1174"/>
        </w:object>
      </w:r>
      <w:r w:rsidRPr="00375B0D">
        <w:rPr>
          <w:rFonts w:ascii="宋体" w:eastAsia="宋体" w:hAnsi="宋体" w:cs="宋体" w:hint="eastAsia"/>
          <w:color w:val="000000"/>
          <w:kern w:val="0"/>
          <w:sz w:val="25"/>
          <w:szCs w:val="25"/>
        </w:rPr>
        <w:t>C、弱化</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3" type="#_x0000_t75" style="width:18pt;height:13.8pt" o:ole="">
            <v:imagedata r:id="rId4" o:title=""/>
          </v:shape>
          <w:control r:id="rId37" w:name="DefaultOcxName31" w:shapeid="_x0000_i1173"/>
        </w:object>
      </w:r>
      <w:r w:rsidRPr="00375B0D">
        <w:rPr>
          <w:rFonts w:ascii="宋体" w:eastAsia="宋体" w:hAnsi="宋体" w:cs="宋体" w:hint="eastAsia"/>
          <w:color w:val="000000"/>
          <w:kern w:val="0"/>
          <w:sz w:val="25"/>
          <w:szCs w:val="25"/>
        </w:rPr>
        <w:t>D、脱落</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 ）词语属于借词。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2" type="#_x0000_t75" style="width:18pt;height:13.8pt" o:ole="">
            <v:imagedata r:id="rId4" o:title=""/>
          </v:shape>
          <w:control r:id="rId38" w:name="DefaultOcxName32" w:shapeid="_x0000_i1172"/>
        </w:object>
      </w:r>
      <w:r w:rsidRPr="00375B0D">
        <w:rPr>
          <w:rFonts w:ascii="宋体" w:eastAsia="宋体" w:hAnsi="宋体" w:cs="宋体" w:hint="eastAsia"/>
          <w:color w:val="000000"/>
          <w:kern w:val="0"/>
          <w:sz w:val="25"/>
          <w:szCs w:val="25"/>
        </w:rPr>
        <w:t>A、机关枪扩音机</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1" type="#_x0000_t75" style="width:18pt;height:13.8pt" o:ole="">
            <v:imagedata r:id="rId4" o:title=""/>
          </v:shape>
          <w:control r:id="rId39" w:name="DefaultOcxName33" w:shapeid="_x0000_i1171"/>
        </w:object>
      </w:r>
      <w:r w:rsidRPr="00375B0D">
        <w:rPr>
          <w:rFonts w:ascii="宋体" w:eastAsia="宋体" w:hAnsi="宋体" w:cs="宋体" w:hint="eastAsia"/>
          <w:color w:val="000000"/>
          <w:kern w:val="0"/>
          <w:sz w:val="25"/>
          <w:szCs w:val="25"/>
        </w:rPr>
        <w:t>B、电动机电话机</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70" type="#_x0000_t75" style="width:18pt;height:13.8pt" o:ole="">
            <v:imagedata r:id="rId6" o:title=""/>
          </v:shape>
          <w:control r:id="rId40" w:name="DefaultOcxName34" w:shapeid="_x0000_i1170"/>
        </w:object>
      </w:r>
      <w:r w:rsidRPr="00375B0D">
        <w:rPr>
          <w:rFonts w:ascii="宋体" w:eastAsia="宋体" w:hAnsi="宋体" w:cs="宋体" w:hint="eastAsia"/>
          <w:color w:val="000000"/>
          <w:kern w:val="0"/>
          <w:sz w:val="25"/>
          <w:szCs w:val="25"/>
        </w:rPr>
        <w:t>C、麦克风艾滋病</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69" type="#_x0000_t75" style="width:18pt;height:13.8pt" o:ole="">
            <v:imagedata r:id="rId4" o:title=""/>
          </v:shape>
          <w:control r:id="rId41" w:name="DefaultOcxName35" w:shapeid="_x0000_i1169"/>
        </w:object>
      </w:r>
      <w:r w:rsidRPr="00375B0D">
        <w:rPr>
          <w:rFonts w:ascii="宋体" w:eastAsia="宋体" w:hAnsi="宋体" w:cs="宋体" w:hint="eastAsia"/>
          <w:color w:val="000000"/>
          <w:kern w:val="0"/>
          <w:sz w:val="25"/>
          <w:szCs w:val="25"/>
        </w:rPr>
        <w:t>D、原子弹人造棉</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10.(5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lastRenderedPageBreak/>
        <w:t>下列说法正确的一项是（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68" type="#_x0000_t75" style="width:18pt;height:13.8pt" o:ole="">
            <v:imagedata r:id="rId4" o:title=""/>
          </v:shape>
          <w:control r:id="rId42" w:name="DefaultOcxName36" w:shapeid="_x0000_i1168"/>
        </w:object>
      </w:r>
      <w:r w:rsidRPr="00375B0D">
        <w:rPr>
          <w:rFonts w:ascii="宋体" w:eastAsia="宋体" w:hAnsi="宋体" w:cs="宋体" w:hint="eastAsia"/>
          <w:color w:val="000000"/>
          <w:kern w:val="0"/>
          <w:sz w:val="25"/>
          <w:szCs w:val="25"/>
        </w:rPr>
        <w:t>A、语言材料是无限的，组织语言材料的规则也是无限的。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67" type="#_x0000_t75" style="width:18pt;height:13.8pt" o:ole="">
            <v:imagedata r:id="rId4" o:title=""/>
          </v:shape>
          <w:control r:id="rId43" w:name="DefaultOcxName37" w:shapeid="_x0000_i1167"/>
        </w:object>
      </w:r>
      <w:r w:rsidRPr="00375B0D">
        <w:rPr>
          <w:rFonts w:ascii="宋体" w:eastAsia="宋体" w:hAnsi="宋体" w:cs="宋体" w:hint="eastAsia"/>
          <w:color w:val="000000"/>
          <w:kern w:val="0"/>
          <w:sz w:val="25"/>
          <w:szCs w:val="25"/>
        </w:rPr>
        <w:t>B、工人阶级与资产阶级没有共同语言，可见语言是有阶级性的。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66" type="#_x0000_t75" style="width:18pt;height:13.8pt" o:ole="">
            <v:imagedata r:id="rId6" o:title=""/>
          </v:shape>
          <w:control r:id="rId44" w:name="DefaultOcxName38" w:shapeid="_x0000_i1166"/>
        </w:object>
      </w:r>
      <w:r w:rsidRPr="00375B0D">
        <w:rPr>
          <w:rFonts w:ascii="宋体" w:eastAsia="宋体" w:hAnsi="宋体" w:cs="宋体" w:hint="eastAsia"/>
          <w:color w:val="000000"/>
          <w:kern w:val="0"/>
          <w:sz w:val="25"/>
          <w:szCs w:val="25"/>
        </w:rPr>
        <w:t>C、语言材料是无限的，组织材料的规则是有限的。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165" type="#_x0000_t75" style="width:18pt;height:13.8pt" o:ole="">
            <v:imagedata r:id="rId4" o:title=""/>
          </v:shape>
          <w:control r:id="rId45" w:name="DefaultOcxName39" w:shapeid="_x0000_i1165"/>
        </w:object>
      </w:r>
      <w:r w:rsidRPr="00375B0D">
        <w:rPr>
          <w:rFonts w:ascii="宋体" w:eastAsia="宋体" w:hAnsi="宋体" w:cs="宋体" w:hint="eastAsia"/>
          <w:color w:val="000000"/>
          <w:kern w:val="0"/>
          <w:sz w:val="25"/>
          <w:szCs w:val="25"/>
        </w:rPr>
        <w:t>D、语言规则是约定俗成的，个人不一定非要遵守这些规则。</w:t>
      </w:r>
    </w:p>
    <w:p w:rsidR="00375B0D" w:rsidRPr="00375B0D" w:rsidRDefault="00375B0D" w:rsidP="00375B0D">
      <w:pPr>
        <w:widowControl/>
        <w:shd w:val="clear" w:color="auto" w:fill="EEF3F9"/>
        <w:jc w:val="left"/>
        <w:rPr>
          <w:rFonts w:ascii="Simsun" w:eastAsia="宋体" w:hAnsi="Simsun" w:cs="宋体" w:hint="eastAsia"/>
          <w:color w:val="000000"/>
          <w:kern w:val="0"/>
          <w:sz w:val="60"/>
          <w:szCs w:val="60"/>
        </w:rPr>
      </w:pPr>
      <w:r w:rsidRPr="00375B0D">
        <w:rPr>
          <w:rFonts w:ascii="Simsun" w:eastAsia="宋体" w:hAnsi="Simsun" w:cs="宋体"/>
          <w:color w:val="000000"/>
          <w:kern w:val="0"/>
          <w:sz w:val="60"/>
          <w:szCs w:val="60"/>
        </w:rPr>
        <w:t>判断题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6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语言和思维是互相影响的，二者互相适应。</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64" type="#_x0000_t75" style="width:18pt;height:13.8pt" o:ole="">
                  <v:imagedata r:id="rId6" o:title=""/>
                </v:shape>
                <w:control r:id="rId46" w:name="DefaultOcxName40" w:shapeid="_x0000_i116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63" type="#_x0000_t75" style="width:18pt;height:13.8pt" o:ole="">
                  <v:imagedata r:id="rId4" o:title=""/>
                </v:shape>
                <w:control r:id="rId47" w:name="DefaultOcxName41" w:shapeid="_x0000_i116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5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抽象的语言都是不存在的，都以个体的形式存在着。</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62" type="#_x0000_t75" style="width:18pt;height:13.8pt" o:ole="">
                  <v:imagedata r:id="rId6" o:title=""/>
                </v:shape>
                <w:control r:id="rId48" w:name="DefaultOcxName42" w:shapeid="_x0000_i116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61" type="#_x0000_t75" style="width:18pt;height:13.8pt" o:ole="">
                  <v:imagedata r:id="rId4" o:title=""/>
                </v:shape>
                <w:control r:id="rId49" w:name="DefaultOcxName43" w:shapeid="_x0000_i116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2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地主阶级和农民阶级之间没有共同语言，这说明语言是有阶级性的。</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60" type="#_x0000_t75" style="width:18pt;height:13.8pt" o:ole="">
                  <v:imagedata r:id="rId4" o:title=""/>
                </v:shape>
                <w:control r:id="rId50" w:name="DefaultOcxName44" w:shapeid="_x0000_i116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9" type="#_x0000_t75" style="width:18pt;height:13.8pt" o:ole="">
                  <v:imagedata r:id="rId6" o:title=""/>
                </v:shape>
                <w:control r:id="rId51" w:name="DefaultOcxName45" w:shapeid="_x0000_i1159"/>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6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文字也是人类最重要的交际工具。</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lastRenderedPageBreak/>
              <w:object w:dxaOrig="1440" w:dyaOrig="1440">
                <v:shape id="_x0000_i1158" type="#_x0000_t75" style="width:18pt;height:13.8pt" o:ole="">
                  <v:imagedata r:id="rId4" o:title=""/>
                </v:shape>
                <w:control r:id="rId52" w:name="DefaultOcxName46" w:shapeid="_x0000_i115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7" type="#_x0000_t75" style="width:18pt;height:13.8pt" o:ole="">
                  <v:imagedata r:id="rId6" o:title=""/>
                </v:shape>
                <w:control r:id="rId53" w:name="DefaultOcxName47" w:shapeid="_x0000_i115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从语言和说话的关系来说，我们在现实生活中不可能找到一匹马，只能找到一匹具有某种色彩、某种体态等等特征的马。</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6" type="#_x0000_t75" style="width:18pt;height:13.8pt" o:ole="">
                  <v:imagedata r:id="rId6" o:title=""/>
                </v:shape>
                <w:control r:id="rId54" w:name="DefaultOcxName48" w:shapeid="_x0000_i115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5" type="#_x0000_t75" style="width:18pt;height:13.8pt" o:ole="">
                  <v:imagedata r:id="rId4" o:title=""/>
                </v:shape>
                <w:control r:id="rId55" w:name="DefaultOcxName49" w:shapeid="_x0000_i115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语言是人类最重要的交际工具。</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4" type="#_x0000_t75" style="width:18pt;height:13.8pt" o:ole="">
                  <v:imagedata r:id="rId6" o:title=""/>
                </v:shape>
                <w:control r:id="rId56" w:name="DefaultOcxName50" w:shapeid="_x0000_i115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3" type="#_x0000_t75" style="width:18pt;height:13.8pt" o:ole="">
                  <v:imagedata r:id="rId4" o:title=""/>
                </v:shape>
                <w:control r:id="rId57" w:name="DefaultOcxName51" w:shapeid="_x0000_i115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6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语言具有自然属性，是自然现象。</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2" type="#_x0000_t75" style="width:18pt;height:13.8pt" o:ole="">
                  <v:imagedata r:id="rId4" o:title=""/>
                </v:shape>
                <w:control r:id="rId58" w:name="DefaultOcxName52" w:shapeid="_x0000_i115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1" type="#_x0000_t75" style="width:18pt;height:13.8pt" o:ole="">
                  <v:imagedata r:id="rId6" o:title=""/>
                </v:shape>
                <w:control r:id="rId59" w:name="DefaultOcxName53" w:shapeid="_x0000_i115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6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语言和思维互相依存，共同发展。</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50" type="#_x0000_t75" style="width:18pt;height:13.8pt" o:ole="">
                  <v:imagedata r:id="rId6" o:title=""/>
                </v:shape>
                <w:control r:id="rId60" w:name="DefaultOcxName54" w:shapeid="_x0000_i115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49" type="#_x0000_t75" style="width:18pt;height:13.8pt" o:ole="">
                  <v:imagedata r:id="rId4" o:title=""/>
                </v:shape>
                <w:control r:id="rId61" w:name="DefaultOcxName55" w:shapeid="_x0000_i1149"/>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5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语言具体存在于个人的运用之中，所以是个人现象。</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48" type="#_x0000_t75" style="width:18pt;height:13.8pt" o:ole="">
                  <v:imagedata r:id="rId4" o:title=""/>
                </v:shape>
                <w:control r:id="rId62" w:name="DefaultOcxName56" w:shapeid="_x0000_i114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47" type="#_x0000_t75" style="width:18pt;height:13.8pt" o:ole="">
                  <v:imagedata r:id="rId6" o:title=""/>
                </v:shape>
                <w:control r:id="rId63" w:name="DefaultOcxName57" w:shapeid="_x0000_i114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lastRenderedPageBreak/>
        <w:t>20.(5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0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绘画和音乐都能表达人的思想感情，是代表语言的符号。</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46" type="#_x0000_t75" style="width:18pt;height:13.8pt" o:ole="">
                  <v:imagedata r:id="rId4" o:title=""/>
                </v:shape>
                <w:control r:id="rId64" w:name="DefaultOcxName58" w:shapeid="_x0000_i114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145" type="#_x0000_t75" style="width:18pt;height:13.8pt" o:ole="">
                  <v:imagedata r:id="rId6" o:title=""/>
                </v:shape>
                <w:control r:id="rId65" w:name="DefaultOcxName59" w:shapeid="_x0000_i114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center"/>
        <w:rPr>
          <w:rFonts w:ascii="Simsun" w:eastAsia="宋体" w:hAnsi="Simsun" w:cs="宋体"/>
          <w:color w:val="000000"/>
          <w:kern w:val="0"/>
          <w:sz w:val="72"/>
          <w:szCs w:val="72"/>
        </w:rPr>
      </w:pPr>
      <w:r w:rsidRPr="00375B0D">
        <w:rPr>
          <w:rFonts w:ascii="Simsun" w:eastAsia="宋体" w:hAnsi="Simsun" w:cs="宋体"/>
          <w:color w:val="000000"/>
          <w:kern w:val="0"/>
          <w:sz w:val="72"/>
          <w:szCs w:val="72"/>
        </w:rPr>
        <w:t>语言学概论（本）</w:t>
      </w:r>
      <w:r w:rsidRPr="00375B0D">
        <w:rPr>
          <w:rFonts w:ascii="Simsun" w:eastAsia="宋体" w:hAnsi="Simsun" w:cs="宋体"/>
          <w:color w:val="000000"/>
          <w:kern w:val="0"/>
          <w:sz w:val="72"/>
          <w:szCs w:val="72"/>
        </w:rPr>
        <w:t>02</w:t>
      </w:r>
      <w:r w:rsidRPr="00375B0D">
        <w:rPr>
          <w:rFonts w:ascii="Simsun" w:eastAsia="宋体" w:hAnsi="Simsun" w:cs="宋体"/>
          <w:color w:val="000000"/>
          <w:kern w:val="0"/>
          <w:sz w:val="72"/>
          <w:szCs w:val="72"/>
        </w:rPr>
        <w:t>任务</w:t>
      </w:r>
    </w:p>
    <w:p w:rsidR="00375B0D" w:rsidRPr="00375B0D" w:rsidRDefault="00375B0D" w:rsidP="00375B0D">
      <w:pPr>
        <w:widowControl/>
        <w:shd w:val="clear" w:color="auto" w:fill="EEF3F9"/>
        <w:jc w:val="center"/>
        <w:rPr>
          <w:rFonts w:ascii="Simsun" w:eastAsia="宋体" w:hAnsi="Simsun" w:cs="宋体"/>
          <w:color w:val="000000"/>
          <w:kern w:val="0"/>
          <w:sz w:val="43"/>
          <w:szCs w:val="43"/>
        </w:rPr>
      </w:pPr>
      <w:r w:rsidRPr="00375B0D">
        <w:rPr>
          <w:rFonts w:ascii="Simsun" w:eastAsia="宋体" w:hAnsi="Simsun" w:cs="宋体"/>
          <w:color w:val="000000"/>
          <w:kern w:val="0"/>
          <w:sz w:val="43"/>
          <w:szCs w:val="43"/>
        </w:rPr>
        <w:t>试卷总分：</w:t>
      </w:r>
      <w:r w:rsidRPr="00375B0D">
        <w:rPr>
          <w:rFonts w:ascii="Simsun" w:eastAsia="宋体" w:hAnsi="Simsun" w:cs="宋体"/>
          <w:color w:val="000000"/>
          <w:kern w:val="0"/>
          <w:sz w:val="43"/>
          <w:szCs w:val="43"/>
        </w:rPr>
        <w:t>100</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br/>
      </w:r>
      <w:r w:rsidRPr="00375B0D">
        <w:rPr>
          <w:rFonts w:ascii="Simsun" w:eastAsia="宋体" w:hAnsi="Simsun" w:cs="宋体"/>
          <w:color w:val="000000"/>
          <w:kern w:val="0"/>
          <w:sz w:val="60"/>
          <w:szCs w:val="60"/>
        </w:rPr>
        <w:br/>
        <w:t>1</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t>单项选择题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音位是从（ ）角度划分出来的最小语音单位。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6" type="#_x0000_t75" style="width:18pt;height:13.8pt" o:ole="">
            <v:imagedata r:id="rId4" o:title=""/>
          </v:shape>
          <w:control r:id="rId66" w:name="DefaultOcxName60" w:shapeid="_x0000_i1386"/>
        </w:object>
      </w:r>
      <w:r w:rsidRPr="00375B0D">
        <w:rPr>
          <w:rFonts w:ascii="宋体" w:eastAsia="宋体" w:hAnsi="宋体" w:cs="宋体" w:hint="eastAsia"/>
          <w:color w:val="000000"/>
          <w:kern w:val="0"/>
          <w:sz w:val="25"/>
          <w:szCs w:val="25"/>
        </w:rPr>
        <w:t>A、物理属性</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5" type="#_x0000_t75" style="width:18pt;height:13.8pt" o:ole="">
            <v:imagedata r:id="rId4" o:title=""/>
          </v:shape>
          <w:control r:id="rId67" w:name="DefaultOcxName110" w:shapeid="_x0000_i1385"/>
        </w:object>
      </w:r>
      <w:r w:rsidRPr="00375B0D">
        <w:rPr>
          <w:rFonts w:ascii="宋体" w:eastAsia="宋体" w:hAnsi="宋体" w:cs="宋体" w:hint="eastAsia"/>
          <w:color w:val="000000"/>
          <w:kern w:val="0"/>
          <w:sz w:val="25"/>
          <w:szCs w:val="25"/>
        </w:rPr>
        <w:t>B、生理属性</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4" type="#_x0000_t75" style="width:18pt;height:13.8pt" o:ole="">
            <v:imagedata r:id="rId4" o:title=""/>
          </v:shape>
          <w:control r:id="rId68" w:name="DefaultOcxName210" w:shapeid="_x0000_i1384"/>
        </w:object>
      </w:r>
      <w:r w:rsidRPr="00375B0D">
        <w:rPr>
          <w:rFonts w:ascii="宋体" w:eastAsia="宋体" w:hAnsi="宋体" w:cs="宋体" w:hint="eastAsia"/>
          <w:color w:val="000000"/>
          <w:kern w:val="0"/>
          <w:sz w:val="25"/>
          <w:szCs w:val="25"/>
        </w:rPr>
        <w:t>C、心理属性</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3" type="#_x0000_t75" style="width:18pt;height:13.8pt" o:ole="">
            <v:imagedata r:id="rId6" o:title=""/>
          </v:shape>
          <w:control r:id="rId69" w:name="DefaultOcxName310" w:shapeid="_x0000_i1383"/>
        </w:object>
      </w:r>
      <w:r w:rsidRPr="00375B0D">
        <w:rPr>
          <w:rFonts w:ascii="宋体" w:eastAsia="宋体" w:hAnsi="宋体" w:cs="宋体" w:hint="eastAsia"/>
          <w:color w:val="000000"/>
          <w:kern w:val="0"/>
          <w:sz w:val="25"/>
          <w:szCs w:val="25"/>
        </w:rPr>
        <w:t>D、社会属性</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lastRenderedPageBreak/>
        <w:t>[p‘]、[t‘]、[k‘]三个音素的区别是（ ）不同。</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2" type="#_x0000_t75" style="width:18pt;height:13.8pt" o:ole="">
            <v:imagedata r:id="rId6" o:title=""/>
          </v:shape>
          <w:control r:id="rId70" w:name="DefaultOcxName410" w:shapeid="_x0000_i1382"/>
        </w:object>
      </w:r>
      <w:r w:rsidRPr="00375B0D">
        <w:rPr>
          <w:rFonts w:ascii="宋体" w:eastAsia="宋体" w:hAnsi="宋体" w:cs="宋体" w:hint="eastAsia"/>
          <w:color w:val="000000"/>
          <w:kern w:val="0"/>
          <w:sz w:val="25"/>
          <w:szCs w:val="25"/>
        </w:rPr>
        <w:t>A、发音部位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1" type="#_x0000_t75" style="width:18pt;height:13.8pt" o:ole="">
            <v:imagedata r:id="rId4" o:title=""/>
          </v:shape>
          <w:control r:id="rId71" w:name="DefaultOcxName510" w:shapeid="_x0000_i1381"/>
        </w:object>
      </w:r>
      <w:r w:rsidRPr="00375B0D">
        <w:rPr>
          <w:rFonts w:ascii="宋体" w:eastAsia="宋体" w:hAnsi="宋体" w:cs="宋体" w:hint="eastAsia"/>
          <w:color w:val="000000"/>
          <w:kern w:val="0"/>
          <w:sz w:val="25"/>
          <w:szCs w:val="25"/>
        </w:rPr>
        <w:t>B、发音方法</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80" type="#_x0000_t75" style="width:18pt;height:13.8pt" o:ole="">
            <v:imagedata r:id="rId4" o:title=""/>
          </v:shape>
          <w:control r:id="rId72" w:name="DefaultOcxName61" w:shapeid="_x0000_i1380"/>
        </w:object>
      </w:r>
      <w:r w:rsidRPr="00375B0D">
        <w:rPr>
          <w:rFonts w:ascii="宋体" w:eastAsia="宋体" w:hAnsi="宋体" w:cs="宋体" w:hint="eastAsia"/>
          <w:color w:val="000000"/>
          <w:kern w:val="0"/>
          <w:sz w:val="25"/>
          <w:szCs w:val="25"/>
        </w:rPr>
        <w:t>C、送气与否</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9" type="#_x0000_t75" style="width:18pt;height:13.8pt" o:ole="">
            <v:imagedata r:id="rId4" o:title=""/>
          </v:shape>
          <w:control r:id="rId73" w:name="DefaultOcxName71" w:shapeid="_x0000_i1379"/>
        </w:object>
      </w:r>
      <w:r w:rsidRPr="00375B0D">
        <w:rPr>
          <w:rFonts w:ascii="宋体" w:eastAsia="宋体" w:hAnsi="宋体" w:cs="宋体" w:hint="eastAsia"/>
          <w:color w:val="000000"/>
          <w:kern w:val="0"/>
          <w:sz w:val="25"/>
          <w:szCs w:val="25"/>
        </w:rPr>
        <w:t>D、清浊</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与国际音标[x]相对应的汉语音素是（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8" type="#_x0000_t75" style="width:18pt;height:13.8pt" o:ole="">
            <v:imagedata r:id="rId4" o:title=""/>
          </v:shape>
          <w:control r:id="rId74" w:name="DefaultOcxName81" w:shapeid="_x0000_i1378"/>
        </w:object>
      </w:r>
      <w:r w:rsidRPr="00375B0D">
        <w:rPr>
          <w:rFonts w:ascii="宋体" w:eastAsia="宋体" w:hAnsi="宋体" w:cs="宋体" w:hint="eastAsia"/>
          <w:color w:val="000000"/>
          <w:kern w:val="0"/>
          <w:sz w:val="25"/>
          <w:szCs w:val="25"/>
        </w:rPr>
        <w:t>A、y</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7" type="#_x0000_t75" style="width:18pt;height:13.8pt" o:ole="">
            <v:imagedata r:id="rId4" o:title=""/>
          </v:shape>
          <w:control r:id="rId75" w:name="DefaultOcxName91" w:shapeid="_x0000_i1377"/>
        </w:object>
      </w:r>
      <w:r w:rsidRPr="00375B0D">
        <w:rPr>
          <w:rFonts w:ascii="宋体" w:eastAsia="宋体" w:hAnsi="宋体" w:cs="宋体" w:hint="eastAsia"/>
          <w:color w:val="000000"/>
          <w:kern w:val="0"/>
          <w:sz w:val="25"/>
          <w:szCs w:val="25"/>
        </w:rPr>
        <w:t>B、k</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6" type="#_x0000_t75" style="width:18pt;height:13.8pt" o:ole="">
            <v:imagedata r:id="rId4" o:title=""/>
          </v:shape>
          <w:control r:id="rId76" w:name="DefaultOcxName101" w:shapeid="_x0000_i1376"/>
        </w:object>
      </w:r>
      <w:r w:rsidRPr="00375B0D">
        <w:rPr>
          <w:rFonts w:ascii="宋体" w:eastAsia="宋体" w:hAnsi="宋体" w:cs="宋体" w:hint="eastAsia"/>
          <w:color w:val="000000"/>
          <w:kern w:val="0"/>
          <w:sz w:val="25"/>
          <w:szCs w:val="25"/>
        </w:rPr>
        <w:t>C、q</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5" type="#_x0000_t75" style="width:18pt;height:13.8pt" o:ole="">
            <v:imagedata r:id="rId6" o:title=""/>
          </v:shape>
          <w:control r:id="rId77" w:name="DefaultOcxName111" w:shapeid="_x0000_i1375"/>
        </w:object>
      </w:r>
      <w:r w:rsidRPr="00375B0D">
        <w:rPr>
          <w:rFonts w:ascii="宋体" w:eastAsia="宋体" w:hAnsi="宋体" w:cs="宋体" w:hint="eastAsia"/>
          <w:color w:val="000000"/>
          <w:kern w:val="0"/>
          <w:sz w:val="25"/>
          <w:szCs w:val="25"/>
        </w:rPr>
        <w:t>D、h</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汉语普通话语音系统中没有发音部位（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4" type="#_x0000_t75" style="width:18pt;height:13.8pt" o:ole="">
            <v:imagedata r:id="rId4" o:title=""/>
          </v:shape>
          <w:control r:id="rId78" w:name="DefaultOcxName121" w:shapeid="_x0000_i1374"/>
        </w:object>
      </w:r>
      <w:r w:rsidRPr="00375B0D">
        <w:rPr>
          <w:rFonts w:ascii="宋体" w:eastAsia="宋体" w:hAnsi="宋体" w:cs="宋体" w:hint="eastAsia"/>
          <w:color w:val="000000"/>
          <w:kern w:val="0"/>
          <w:sz w:val="25"/>
          <w:szCs w:val="25"/>
        </w:rPr>
        <w:t>A、双唇</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3" type="#_x0000_t75" style="width:18pt;height:13.8pt" o:ole="">
            <v:imagedata r:id="rId6" o:title=""/>
          </v:shape>
          <w:control r:id="rId79" w:name="DefaultOcxName131" w:shapeid="_x0000_i1373"/>
        </w:object>
      </w:r>
      <w:r w:rsidRPr="00375B0D">
        <w:rPr>
          <w:rFonts w:ascii="宋体" w:eastAsia="宋体" w:hAnsi="宋体" w:cs="宋体" w:hint="eastAsia"/>
          <w:color w:val="000000"/>
          <w:kern w:val="0"/>
          <w:sz w:val="25"/>
          <w:szCs w:val="25"/>
        </w:rPr>
        <w:t>B、齿间</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2" type="#_x0000_t75" style="width:18pt;height:13.8pt" o:ole="">
            <v:imagedata r:id="rId4" o:title=""/>
          </v:shape>
          <w:control r:id="rId80" w:name="DefaultOcxName141" w:shapeid="_x0000_i1372"/>
        </w:object>
      </w:r>
      <w:r w:rsidRPr="00375B0D">
        <w:rPr>
          <w:rFonts w:ascii="宋体" w:eastAsia="宋体" w:hAnsi="宋体" w:cs="宋体" w:hint="eastAsia"/>
          <w:color w:val="000000"/>
          <w:kern w:val="0"/>
          <w:sz w:val="25"/>
          <w:szCs w:val="25"/>
        </w:rPr>
        <w:t>C、唇齿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1" type="#_x0000_t75" style="width:18pt;height:13.8pt" o:ole="">
            <v:imagedata r:id="rId4" o:title=""/>
          </v:shape>
          <w:control r:id="rId81" w:name="DefaultOcxName151" w:shapeid="_x0000_i1371"/>
        </w:object>
      </w:r>
      <w:r w:rsidRPr="00375B0D">
        <w:rPr>
          <w:rFonts w:ascii="宋体" w:eastAsia="宋体" w:hAnsi="宋体" w:cs="宋体" w:hint="eastAsia"/>
          <w:color w:val="000000"/>
          <w:kern w:val="0"/>
          <w:sz w:val="25"/>
          <w:szCs w:val="25"/>
        </w:rPr>
        <w:t>D、舌面前</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元音和辅音最本质的区别是（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70" type="#_x0000_t75" style="width:18pt;height:13.8pt" o:ole="">
            <v:imagedata r:id="rId4" o:title=""/>
          </v:shape>
          <w:control r:id="rId82" w:name="DefaultOcxName161" w:shapeid="_x0000_i1370"/>
        </w:object>
      </w:r>
      <w:r w:rsidRPr="00375B0D">
        <w:rPr>
          <w:rFonts w:ascii="宋体" w:eastAsia="宋体" w:hAnsi="宋体" w:cs="宋体" w:hint="eastAsia"/>
          <w:color w:val="000000"/>
          <w:kern w:val="0"/>
          <w:sz w:val="25"/>
          <w:szCs w:val="25"/>
        </w:rPr>
        <w:t>A、声带振动与否</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9" type="#_x0000_t75" style="width:18pt;height:13.8pt" o:ole="">
            <v:imagedata r:id="rId4" o:title=""/>
          </v:shape>
          <w:control r:id="rId83" w:name="DefaultOcxName171" w:shapeid="_x0000_i1369"/>
        </w:object>
      </w:r>
      <w:r w:rsidRPr="00375B0D">
        <w:rPr>
          <w:rFonts w:ascii="宋体" w:eastAsia="宋体" w:hAnsi="宋体" w:cs="宋体" w:hint="eastAsia"/>
          <w:color w:val="000000"/>
          <w:kern w:val="0"/>
          <w:sz w:val="25"/>
          <w:szCs w:val="25"/>
        </w:rPr>
        <w:t>B、是否均衡紧张</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lastRenderedPageBreak/>
        <w:object w:dxaOrig="1440" w:dyaOrig="1440">
          <v:shape id="_x0000_i1368" type="#_x0000_t75" style="width:18pt;height:13.8pt" o:ole="">
            <v:imagedata r:id="rId4" o:title=""/>
          </v:shape>
          <w:control r:id="rId84" w:name="DefaultOcxName181" w:shapeid="_x0000_i1368"/>
        </w:object>
      </w:r>
      <w:r w:rsidRPr="00375B0D">
        <w:rPr>
          <w:rFonts w:ascii="宋体" w:eastAsia="宋体" w:hAnsi="宋体" w:cs="宋体" w:hint="eastAsia"/>
          <w:color w:val="000000"/>
          <w:kern w:val="0"/>
          <w:sz w:val="25"/>
          <w:szCs w:val="25"/>
        </w:rPr>
        <w:t>C、时间延续久暂</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7" type="#_x0000_t75" style="width:18pt;height:13.8pt" o:ole="">
            <v:imagedata r:id="rId6" o:title=""/>
          </v:shape>
          <w:control r:id="rId85" w:name="DefaultOcxName191" w:shapeid="_x0000_i1367"/>
        </w:object>
      </w:r>
      <w:r w:rsidRPr="00375B0D">
        <w:rPr>
          <w:rFonts w:ascii="宋体" w:eastAsia="宋体" w:hAnsi="宋体" w:cs="宋体" w:hint="eastAsia"/>
          <w:color w:val="000000"/>
          <w:kern w:val="0"/>
          <w:sz w:val="25"/>
          <w:szCs w:val="25"/>
        </w:rPr>
        <w:t>D、气流是否受阻</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按“四呼”来给汉语音节中的韵母归类，</w:t>
      </w:r>
      <w:proofErr w:type="spellStart"/>
      <w:r w:rsidRPr="00375B0D">
        <w:rPr>
          <w:rFonts w:ascii="宋体" w:eastAsia="宋体" w:hAnsi="宋体" w:cs="宋体" w:hint="eastAsia"/>
          <w:color w:val="000000"/>
          <w:kern w:val="0"/>
          <w:sz w:val="25"/>
          <w:szCs w:val="25"/>
        </w:rPr>
        <w:t>ong</w:t>
      </w:r>
      <w:proofErr w:type="spellEnd"/>
      <w:r w:rsidRPr="00375B0D">
        <w:rPr>
          <w:rFonts w:ascii="宋体" w:eastAsia="宋体" w:hAnsi="宋体" w:cs="宋体" w:hint="eastAsia"/>
          <w:color w:val="000000"/>
          <w:kern w:val="0"/>
          <w:sz w:val="25"/>
          <w:szCs w:val="25"/>
        </w:rPr>
        <w:t>属于（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6" type="#_x0000_t75" style="width:18pt;height:13.8pt" o:ole="">
            <v:imagedata r:id="rId4" o:title=""/>
          </v:shape>
          <w:control r:id="rId86" w:name="DefaultOcxName201" w:shapeid="_x0000_i1366"/>
        </w:object>
      </w:r>
      <w:r w:rsidRPr="00375B0D">
        <w:rPr>
          <w:rFonts w:ascii="宋体" w:eastAsia="宋体" w:hAnsi="宋体" w:cs="宋体" w:hint="eastAsia"/>
          <w:color w:val="000000"/>
          <w:kern w:val="0"/>
          <w:sz w:val="25"/>
          <w:szCs w:val="25"/>
        </w:rPr>
        <w:t>A、开口呼</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5" type="#_x0000_t75" style="width:18pt;height:13.8pt" o:ole="">
            <v:imagedata r:id="rId4" o:title=""/>
          </v:shape>
          <w:control r:id="rId87" w:name="DefaultOcxName211" w:shapeid="_x0000_i1365"/>
        </w:object>
      </w:r>
      <w:r w:rsidRPr="00375B0D">
        <w:rPr>
          <w:rFonts w:ascii="宋体" w:eastAsia="宋体" w:hAnsi="宋体" w:cs="宋体" w:hint="eastAsia"/>
          <w:color w:val="000000"/>
          <w:kern w:val="0"/>
          <w:sz w:val="25"/>
          <w:szCs w:val="25"/>
        </w:rPr>
        <w:t>B、齐齿呼</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4" type="#_x0000_t75" style="width:18pt;height:13.8pt" o:ole="">
            <v:imagedata r:id="rId6" o:title=""/>
          </v:shape>
          <w:control r:id="rId88" w:name="DefaultOcxName221" w:shapeid="_x0000_i1364"/>
        </w:object>
      </w:r>
      <w:r w:rsidRPr="00375B0D">
        <w:rPr>
          <w:rFonts w:ascii="宋体" w:eastAsia="宋体" w:hAnsi="宋体" w:cs="宋体" w:hint="eastAsia"/>
          <w:color w:val="000000"/>
          <w:kern w:val="0"/>
          <w:sz w:val="25"/>
          <w:szCs w:val="25"/>
        </w:rPr>
        <w:t>C、合口呼</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3" type="#_x0000_t75" style="width:18pt;height:13.8pt" o:ole="">
            <v:imagedata r:id="rId4" o:title=""/>
          </v:shape>
          <w:control r:id="rId89" w:name="DefaultOcxName231" w:shapeid="_x0000_i1363"/>
        </w:object>
      </w:r>
      <w:r w:rsidRPr="00375B0D">
        <w:rPr>
          <w:rFonts w:ascii="宋体" w:eastAsia="宋体" w:hAnsi="宋体" w:cs="宋体" w:hint="eastAsia"/>
          <w:color w:val="000000"/>
          <w:kern w:val="0"/>
          <w:sz w:val="25"/>
          <w:szCs w:val="25"/>
        </w:rPr>
        <w:t>D、撮口呼</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音素</w:t>
      </w:r>
      <w:proofErr w:type="spellStart"/>
      <w:r w:rsidRPr="00375B0D">
        <w:rPr>
          <w:rFonts w:ascii="宋体" w:eastAsia="宋体" w:hAnsi="宋体" w:cs="宋体" w:hint="eastAsia"/>
          <w:color w:val="000000"/>
          <w:kern w:val="0"/>
          <w:sz w:val="25"/>
          <w:szCs w:val="25"/>
        </w:rPr>
        <w:t>i</w:t>
      </w:r>
      <w:proofErr w:type="spellEnd"/>
      <w:r w:rsidRPr="00375B0D">
        <w:rPr>
          <w:rFonts w:ascii="宋体" w:eastAsia="宋体" w:hAnsi="宋体" w:cs="宋体" w:hint="eastAsia"/>
          <w:color w:val="000000"/>
          <w:kern w:val="0"/>
          <w:sz w:val="25"/>
          <w:szCs w:val="25"/>
        </w:rPr>
        <w:t>和y的差别是由（ ）的差别形成的。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2" type="#_x0000_t75" style="width:18pt;height:13.8pt" o:ole="">
            <v:imagedata r:id="rId4" o:title=""/>
          </v:shape>
          <w:control r:id="rId90" w:name="DefaultOcxName241" w:shapeid="_x0000_i1362"/>
        </w:object>
      </w:r>
      <w:r w:rsidRPr="00375B0D">
        <w:rPr>
          <w:rFonts w:ascii="宋体" w:eastAsia="宋体" w:hAnsi="宋体" w:cs="宋体" w:hint="eastAsia"/>
          <w:color w:val="000000"/>
          <w:kern w:val="0"/>
          <w:sz w:val="25"/>
          <w:szCs w:val="25"/>
        </w:rPr>
        <w:t>A、音高</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1" type="#_x0000_t75" style="width:18pt;height:13.8pt" o:ole="">
            <v:imagedata r:id="rId4" o:title=""/>
          </v:shape>
          <w:control r:id="rId91" w:name="DefaultOcxName251" w:shapeid="_x0000_i1361"/>
        </w:object>
      </w:r>
      <w:r w:rsidRPr="00375B0D">
        <w:rPr>
          <w:rFonts w:ascii="宋体" w:eastAsia="宋体" w:hAnsi="宋体" w:cs="宋体" w:hint="eastAsia"/>
          <w:color w:val="000000"/>
          <w:kern w:val="0"/>
          <w:sz w:val="25"/>
          <w:szCs w:val="25"/>
        </w:rPr>
        <w:t>B、音重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60" type="#_x0000_t75" style="width:18pt;height:13.8pt" o:ole="">
            <v:imagedata r:id="rId4" o:title=""/>
          </v:shape>
          <w:control r:id="rId92" w:name="DefaultOcxName261" w:shapeid="_x0000_i1360"/>
        </w:object>
      </w:r>
      <w:r w:rsidRPr="00375B0D">
        <w:rPr>
          <w:rFonts w:ascii="宋体" w:eastAsia="宋体" w:hAnsi="宋体" w:cs="宋体" w:hint="eastAsia"/>
          <w:color w:val="000000"/>
          <w:kern w:val="0"/>
          <w:sz w:val="25"/>
          <w:szCs w:val="25"/>
        </w:rPr>
        <w:t>C、音长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9" type="#_x0000_t75" style="width:18pt;height:13.8pt" o:ole="">
            <v:imagedata r:id="rId6" o:title=""/>
          </v:shape>
          <w:control r:id="rId93" w:name="DefaultOcxName271" w:shapeid="_x0000_i1359"/>
        </w:object>
      </w:r>
      <w:r w:rsidRPr="00375B0D">
        <w:rPr>
          <w:rFonts w:ascii="宋体" w:eastAsia="宋体" w:hAnsi="宋体" w:cs="宋体" w:hint="eastAsia"/>
          <w:color w:val="000000"/>
          <w:kern w:val="0"/>
          <w:sz w:val="25"/>
          <w:szCs w:val="25"/>
        </w:rPr>
        <w:t>D、音质</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口腔中最为灵活的发音器官是（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8" type="#_x0000_t75" style="width:18pt;height:13.8pt" o:ole="">
            <v:imagedata r:id="rId4" o:title=""/>
          </v:shape>
          <w:control r:id="rId94" w:name="DefaultOcxName281" w:shapeid="_x0000_i1358"/>
        </w:object>
      </w:r>
      <w:r w:rsidRPr="00375B0D">
        <w:rPr>
          <w:rFonts w:ascii="宋体" w:eastAsia="宋体" w:hAnsi="宋体" w:cs="宋体" w:hint="eastAsia"/>
          <w:color w:val="000000"/>
          <w:kern w:val="0"/>
          <w:sz w:val="25"/>
          <w:szCs w:val="25"/>
        </w:rPr>
        <w:t>A、上齿</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7" type="#_x0000_t75" style="width:18pt;height:13.8pt" o:ole="">
            <v:imagedata r:id="rId4" o:title=""/>
          </v:shape>
          <w:control r:id="rId95" w:name="DefaultOcxName291" w:shapeid="_x0000_i1357"/>
        </w:object>
      </w:r>
      <w:r w:rsidRPr="00375B0D">
        <w:rPr>
          <w:rFonts w:ascii="宋体" w:eastAsia="宋体" w:hAnsi="宋体" w:cs="宋体" w:hint="eastAsia"/>
          <w:color w:val="000000"/>
          <w:kern w:val="0"/>
          <w:sz w:val="25"/>
          <w:szCs w:val="25"/>
        </w:rPr>
        <w:t>B、上腭</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6" type="#_x0000_t75" style="width:18pt;height:13.8pt" o:ole="">
            <v:imagedata r:id="rId6" o:title=""/>
          </v:shape>
          <w:control r:id="rId96" w:name="DefaultOcxName301" w:shapeid="_x0000_i1356"/>
        </w:object>
      </w:r>
      <w:r w:rsidRPr="00375B0D">
        <w:rPr>
          <w:rFonts w:ascii="宋体" w:eastAsia="宋体" w:hAnsi="宋体" w:cs="宋体" w:hint="eastAsia"/>
          <w:color w:val="000000"/>
          <w:kern w:val="0"/>
          <w:sz w:val="25"/>
          <w:szCs w:val="25"/>
        </w:rPr>
        <w:t>C、舌</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5" type="#_x0000_t75" style="width:18pt;height:13.8pt" o:ole="">
            <v:imagedata r:id="rId4" o:title=""/>
          </v:shape>
          <w:control r:id="rId97" w:name="DefaultOcxName311" w:shapeid="_x0000_i1355"/>
        </w:object>
      </w:r>
      <w:r w:rsidRPr="00375B0D">
        <w:rPr>
          <w:rFonts w:ascii="宋体" w:eastAsia="宋体" w:hAnsi="宋体" w:cs="宋体" w:hint="eastAsia"/>
          <w:color w:val="000000"/>
          <w:kern w:val="0"/>
          <w:sz w:val="25"/>
          <w:szCs w:val="25"/>
        </w:rPr>
        <w:t>D、下齿</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lastRenderedPageBreak/>
        <w:t>元音[o]具有下列发音特征中的（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4" type="#_x0000_t75" style="width:18pt;height:13.8pt" o:ole="">
            <v:imagedata r:id="rId4" o:title=""/>
          </v:shape>
          <w:control r:id="rId98" w:name="DefaultOcxName321" w:shapeid="_x0000_i1354"/>
        </w:object>
      </w:r>
      <w:r w:rsidRPr="00375B0D">
        <w:rPr>
          <w:rFonts w:ascii="宋体" w:eastAsia="宋体" w:hAnsi="宋体" w:cs="宋体" w:hint="eastAsia"/>
          <w:color w:val="000000"/>
          <w:kern w:val="0"/>
          <w:sz w:val="25"/>
          <w:szCs w:val="25"/>
        </w:rPr>
        <w:t>A、高元音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3" type="#_x0000_t75" style="width:18pt;height:13.8pt" o:ole="">
            <v:imagedata r:id="rId6" o:title=""/>
          </v:shape>
          <w:control r:id="rId99" w:name="DefaultOcxName331" w:shapeid="_x0000_i1353"/>
        </w:object>
      </w:r>
      <w:r w:rsidRPr="00375B0D">
        <w:rPr>
          <w:rFonts w:ascii="宋体" w:eastAsia="宋体" w:hAnsi="宋体" w:cs="宋体" w:hint="eastAsia"/>
          <w:color w:val="000000"/>
          <w:kern w:val="0"/>
          <w:sz w:val="25"/>
          <w:szCs w:val="25"/>
        </w:rPr>
        <w:t>B、圆唇元音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2" type="#_x0000_t75" style="width:18pt;height:13.8pt" o:ole="">
            <v:imagedata r:id="rId4" o:title=""/>
          </v:shape>
          <w:control r:id="rId100" w:name="DefaultOcxName341" w:shapeid="_x0000_i1352"/>
        </w:object>
      </w:r>
      <w:r w:rsidRPr="00375B0D">
        <w:rPr>
          <w:rFonts w:ascii="宋体" w:eastAsia="宋体" w:hAnsi="宋体" w:cs="宋体" w:hint="eastAsia"/>
          <w:color w:val="000000"/>
          <w:kern w:val="0"/>
          <w:sz w:val="25"/>
          <w:szCs w:val="25"/>
        </w:rPr>
        <w:t>C、低元音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1" type="#_x0000_t75" style="width:18pt;height:13.8pt" o:ole="">
            <v:imagedata r:id="rId4" o:title=""/>
          </v:shape>
          <w:control r:id="rId101" w:name="DefaultOcxName351" w:shapeid="_x0000_i1351"/>
        </w:object>
      </w:r>
      <w:r w:rsidRPr="00375B0D">
        <w:rPr>
          <w:rFonts w:ascii="宋体" w:eastAsia="宋体" w:hAnsi="宋体" w:cs="宋体" w:hint="eastAsia"/>
          <w:color w:val="000000"/>
          <w:kern w:val="0"/>
          <w:sz w:val="25"/>
          <w:szCs w:val="25"/>
        </w:rPr>
        <w:t>D、前元音</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10.(5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[p]、[t]、[k]都是（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50" type="#_x0000_t75" style="width:18pt;height:13.8pt" o:ole="">
            <v:imagedata r:id="rId6" o:title=""/>
          </v:shape>
          <w:control r:id="rId102" w:name="DefaultOcxName361" w:shapeid="_x0000_i1350"/>
        </w:object>
      </w:r>
      <w:r w:rsidRPr="00375B0D">
        <w:rPr>
          <w:rFonts w:ascii="宋体" w:eastAsia="宋体" w:hAnsi="宋体" w:cs="宋体" w:hint="eastAsia"/>
          <w:color w:val="000000"/>
          <w:kern w:val="0"/>
          <w:sz w:val="25"/>
          <w:szCs w:val="25"/>
        </w:rPr>
        <w:t>A、塞音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49" type="#_x0000_t75" style="width:18pt;height:13.8pt" o:ole="">
            <v:imagedata r:id="rId4" o:title=""/>
          </v:shape>
          <w:control r:id="rId103" w:name="DefaultOcxName371" w:shapeid="_x0000_i1349"/>
        </w:object>
      </w:r>
      <w:r w:rsidRPr="00375B0D">
        <w:rPr>
          <w:rFonts w:ascii="宋体" w:eastAsia="宋体" w:hAnsi="宋体" w:cs="宋体" w:hint="eastAsia"/>
          <w:color w:val="000000"/>
          <w:kern w:val="0"/>
          <w:sz w:val="25"/>
          <w:szCs w:val="25"/>
        </w:rPr>
        <w:t>B、檫音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48" type="#_x0000_t75" style="width:18pt;height:13.8pt" o:ole="">
            <v:imagedata r:id="rId4" o:title=""/>
          </v:shape>
          <w:control r:id="rId104" w:name="DefaultOcxName381" w:shapeid="_x0000_i1348"/>
        </w:object>
      </w:r>
      <w:r w:rsidRPr="00375B0D">
        <w:rPr>
          <w:rFonts w:ascii="宋体" w:eastAsia="宋体" w:hAnsi="宋体" w:cs="宋体" w:hint="eastAsia"/>
          <w:color w:val="000000"/>
          <w:kern w:val="0"/>
          <w:sz w:val="25"/>
          <w:szCs w:val="25"/>
        </w:rPr>
        <w:t>C、塞檫音</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347" type="#_x0000_t75" style="width:18pt;height:13.8pt" o:ole="">
            <v:imagedata r:id="rId4" o:title=""/>
          </v:shape>
          <w:control r:id="rId105" w:name="DefaultOcxName391" w:shapeid="_x0000_i1347"/>
        </w:object>
      </w:r>
      <w:r w:rsidRPr="00375B0D">
        <w:rPr>
          <w:rFonts w:ascii="宋体" w:eastAsia="宋体" w:hAnsi="宋体" w:cs="宋体" w:hint="eastAsia"/>
          <w:color w:val="000000"/>
          <w:kern w:val="0"/>
          <w:sz w:val="25"/>
          <w:szCs w:val="25"/>
        </w:rPr>
        <w:t>D、边音</w:t>
      </w:r>
    </w:p>
    <w:p w:rsidR="00375B0D" w:rsidRPr="00375B0D" w:rsidRDefault="00375B0D" w:rsidP="00375B0D">
      <w:pPr>
        <w:widowControl/>
        <w:shd w:val="clear" w:color="auto" w:fill="EEF3F9"/>
        <w:jc w:val="left"/>
        <w:rPr>
          <w:rFonts w:ascii="Simsun" w:eastAsia="宋体" w:hAnsi="Simsun" w:cs="宋体" w:hint="eastAsia"/>
          <w:color w:val="000000"/>
          <w:kern w:val="0"/>
          <w:sz w:val="60"/>
          <w:szCs w:val="60"/>
        </w:rPr>
      </w:pPr>
      <w:r w:rsidRPr="00375B0D">
        <w:rPr>
          <w:rFonts w:ascii="Simsun" w:eastAsia="宋体" w:hAnsi="Simsun" w:cs="宋体"/>
          <w:color w:val="000000"/>
          <w:kern w:val="0"/>
          <w:sz w:val="60"/>
          <w:szCs w:val="60"/>
        </w:rPr>
        <w:t>判断题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54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符号与符号的组合关系是指各个符号具有相同的性质和特点。</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6" type="#_x0000_t75" style="width:18pt;height:13.8pt" o:ole="">
                  <v:imagedata r:id="rId4" o:title=""/>
                </v:shape>
                <w:control r:id="rId106" w:name="DefaultOcxName401" w:shapeid="_x0000_i134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5" type="#_x0000_t75" style="width:18pt;height:13.8pt" o:ole="">
                  <v:imagedata r:id="rId6" o:title=""/>
                </v:shape>
                <w:control r:id="rId107" w:name="DefaultOcxName411" w:shapeid="_x0000_i134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语言符号具有任意性特点，就是说我们平时说话用什么样的语音代表什么样的意义是自由的，不受任何约束。</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4" type="#_x0000_t75" style="width:18pt;height:13.8pt" o:ole="">
                  <v:imagedata r:id="rId4" o:title=""/>
                </v:shape>
                <w:control r:id="rId108" w:name="DefaultOcxName421" w:shapeid="_x0000_i134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lastRenderedPageBreak/>
              <w:object w:dxaOrig="1440" w:dyaOrig="1440">
                <v:shape id="_x0000_i1343" type="#_x0000_t75" style="width:18pt;height:13.8pt" o:ole="">
                  <v:imagedata r:id="rId6" o:title=""/>
                </v:shape>
                <w:control r:id="rId109" w:name="DefaultOcxName431" w:shapeid="_x0000_i134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90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语言符号可以拆卸拼装，重复使用。</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2" type="#_x0000_t75" style="width:18pt;height:13.8pt" o:ole="">
                  <v:imagedata r:id="rId6" o:title=""/>
                </v:shape>
                <w:control r:id="rId110" w:name="DefaultOcxName441" w:shapeid="_x0000_i134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1" type="#_x0000_t75" style="width:18pt;height:13.8pt" o:ole="">
                  <v:imagedata r:id="rId4" o:title=""/>
                </v:shape>
                <w:control r:id="rId111" w:name="DefaultOcxName451" w:shapeid="_x0000_i134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5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任何一种符号，都是由内容和意义两个方面构成的。</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40" type="#_x0000_t75" style="width:18pt;height:13.8pt" o:ole="">
                  <v:imagedata r:id="rId4" o:title=""/>
                </v:shape>
                <w:control r:id="rId112" w:name="DefaultOcxName461" w:shapeid="_x0000_i134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9" type="#_x0000_t75" style="width:18pt;height:13.8pt" o:ole="">
                  <v:imagedata r:id="rId6" o:title=""/>
                </v:shape>
                <w:control r:id="rId113" w:name="DefaultOcxName471" w:shapeid="_x0000_i1339"/>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2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语言具有任意性特点，因此我们如果原意，把“袜子”说成“鞋子”也可以。</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8" type="#_x0000_t75" style="width:18pt;height:13.8pt" o:ole="">
                  <v:imagedata r:id="rId4" o:title=""/>
                </v:shape>
                <w:control r:id="rId114" w:name="DefaultOcxName481" w:shapeid="_x0000_i133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7" type="#_x0000_t75" style="width:18pt;height:13.8pt" o:ole="">
                  <v:imagedata r:id="rId6" o:title=""/>
                </v:shape>
                <w:control r:id="rId115" w:name="DefaultOcxName491" w:shapeid="_x0000_i133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语言符号的约定俗成是指语音形式和意义内容的结合是社会成员共同约定认同的。</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6" type="#_x0000_t75" style="width:18pt;height:13.8pt" o:ole="">
                  <v:imagedata r:id="rId6" o:title=""/>
                </v:shape>
                <w:control r:id="rId116" w:name="DefaultOcxName501" w:shapeid="_x0000_i133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5" type="#_x0000_t75" style="width:18pt;height:13.8pt" o:ole="">
                  <v:imagedata r:id="rId4" o:title=""/>
                </v:shape>
                <w:control r:id="rId117" w:name="DefaultOcxName511" w:shapeid="_x0000_i133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人类之所以能说话，是因为人类具有说话的生理特征，这也是语言的本质特征。</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4" type="#_x0000_t75" style="width:18pt;height:13.8pt" o:ole="">
                  <v:imagedata r:id="rId4" o:title=""/>
                </v:shape>
                <w:control r:id="rId118" w:name="DefaultOcxName521" w:shapeid="_x0000_i133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3" type="#_x0000_t75" style="width:18pt;height:13.8pt" o:ole="">
                  <v:imagedata r:id="rId6" o:title=""/>
                </v:shape>
                <w:control r:id="rId119" w:name="DefaultOcxName531" w:shapeid="_x0000_i133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lastRenderedPageBreak/>
              <w:t>“失去生命”这一意义，汉语用“</w:t>
            </w:r>
            <w:proofErr w:type="spellStart"/>
            <w:r w:rsidRPr="00375B0D">
              <w:rPr>
                <w:rFonts w:ascii="宋体" w:eastAsia="宋体" w:hAnsi="宋体" w:cs="宋体"/>
                <w:kern w:val="0"/>
                <w:sz w:val="24"/>
                <w:szCs w:val="24"/>
              </w:rPr>
              <w:t>sǐ</w:t>
            </w:r>
            <w:proofErr w:type="spellEnd"/>
            <w:r w:rsidRPr="00375B0D">
              <w:rPr>
                <w:rFonts w:ascii="宋体" w:eastAsia="宋体" w:hAnsi="宋体" w:cs="宋体"/>
                <w:kern w:val="0"/>
                <w:sz w:val="24"/>
                <w:szCs w:val="24"/>
              </w:rPr>
              <w:t>”表示，英语用“die”表示，那是因为不同民族对这一意义有不同理解的缘故。</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2" type="#_x0000_t75" style="width:18pt;height:13.8pt" o:ole="">
                  <v:imagedata r:id="rId4" o:title=""/>
                </v:shape>
                <w:control r:id="rId120" w:name="DefaultOcxName541" w:shapeid="_x0000_i133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1" type="#_x0000_t75" style="width:18pt;height:13.8pt" o:ole="">
                  <v:imagedata r:id="rId6" o:title=""/>
                </v:shape>
                <w:control r:id="rId121" w:name="DefaultOcxName551" w:shapeid="_x0000_i133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8366"/>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语言系统是由不同层级构成的，低一级的单位少，组成高一级后数量翻番增加。</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30" type="#_x0000_t75" style="width:18pt;height:13.8pt" o:ole="">
                  <v:imagedata r:id="rId6" o:title=""/>
                </v:shape>
                <w:control r:id="rId122" w:name="DefaultOcxName561" w:shapeid="_x0000_i133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29" type="#_x0000_t75" style="width:18pt;height:13.8pt" o:ole="">
                  <v:imagedata r:id="rId4" o:title=""/>
                </v:shape>
                <w:control r:id="rId123" w:name="DefaultOcxName571" w:shapeid="_x0000_i1329"/>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20.(5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79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通过符号的任意性特点，我们可以解释为什么人类社会有各种各样的语言。</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28" type="#_x0000_t75" style="width:18pt;height:13.8pt" o:ole="">
                  <v:imagedata r:id="rId6" o:title=""/>
                </v:shape>
                <w:control r:id="rId124" w:name="DefaultOcxName581" w:shapeid="_x0000_i132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327" type="#_x0000_t75" style="width:18pt;height:13.8pt" o:ole="">
                  <v:imagedata r:id="rId4" o:title=""/>
                </v:shape>
                <w:control r:id="rId125" w:name="DefaultOcxName591" w:shapeid="_x0000_i132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center"/>
        <w:rPr>
          <w:rFonts w:ascii="Simsun" w:eastAsia="宋体" w:hAnsi="Simsun" w:cs="宋体"/>
          <w:color w:val="000000"/>
          <w:kern w:val="0"/>
          <w:sz w:val="72"/>
          <w:szCs w:val="72"/>
        </w:rPr>
      </w:pPr>
      <w:r w:rsidRPr="00375B0D">
        <w:rPr>
          <w:rFonts w:ascii="Simsun" w:eastAsia="宋体" w:hAnsi="Simsun" w:cs="宋体"/>
          <w:color w:val="000000"/>
          <w:kern w:val="0"/>
          <w:sz w:val="72"/>
          <w:szCs w:val="72"/>
        </w:rPr>
        <w:t>语言学概论（本）</w:t>
      </w:r>
      <w:r w:rsidRPr="00375B0D">
        <w:rPr>
          <w:rFonts w:ascii="Simsun" w:eastAsia="宋体" w:hAnsi="Simsun" w:cs="宋体"/>
          <w:color w:val="000000"/>
          <w:kern w:val="0"/>
          <w:sz w:val="72"/>
          <w:szCs w:val="72"/>
        </w:rPr>
        <w:t>03</w:t>
      </w:r>
      <w:r w:rsidRPr="00375B0D">
        <w:rPr>
          <w:rFonts w:ascii="Simsun" w:eastAsia="宋体" w:hAnsi="Simsun" w:cs="宋体"/>
          <w:color w:val="000000"/>
          <w:kern w:val="0"/>
          <w:sz w:val="72"/>
          <w:szCs w:val="72"/>
        </w:rPr>
        <w:t>任务</w:t>
      </w:r>
    </w:p>
    <w:p w:rsidR="00375B0D" w:rsidRPr="00375B0D" w:rsidRDefault="00375B0D" w:rsidP="00375B0D">
      <w:pPr>
        <w:widowControl/>
        <w:shd w:val="clear" w:color="auto" w:fill="EEF3F9"/>
        <w:jc w:val="center"/>
        <w:rPr>
          <w:rFonts w:ascii="Simsun" w:eastAsia="宋体" w:hAnsi="Simsun" w:cs="宋体"/>
          <w:color w:val="000000"/>
          <w:kern w:val="0"/>
          <w:sz w:val="43"/>
          <w:szCs w:val="43"/>
        </w:rPr>
      </w:pPr>
      <w:r w:rsidRPr="00375B0D">
        <w:rPr>
          <w:rFonts w:ascii="Simsun" w:eastAsia="宋体" w:hAnsi="Simsun" w:cs="宋体"/>
          <w:color w:val="000000"/>
          <w:kern w:val="0"/>
          <w:sz w:val="43"/>
          <w:szCs w:val="43"/>
        </w:rPr>
        <w:t>试卷总分：</w:t>
      </w:r>
      <w:r w:rsidRPr="00375B0D">
        <w:rPr>
          <w:rFonts w:ascii="Simsun" w:eastAsia="宋体" w:hAnsi="Simsun" w:cs="宋体"/>
          <w:color w:val="000000"/>
          <w:kern w:val="0"/>
          <w:sz w:val="43"/>
          <w:szCs w:val="43"/>
        </w:rPr>
        <w:t>100</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br/>
      </w:r>
      <w:r w:rsidRPr="00375B0D">
        <w:rPr>
          <w:rFonts w:ascii="Simsun" w:eastAsia="宋体" w:hAnsi="Simsun" w:cs="宋体"/>
          <w:color w:val="000000"/>
          <w:kern w:val="0"/>
          <w:sz w:val="60"/>
          <w:szCs w:val="60"/>
        </w:rPr>
        <w:br/>
        <w:t>1</w:t>
      </w:r>
    </w:p>
    <w:p w:rsidR="00375B0D" w:rsidRPr="00375B0D" w:rsidRDefault="00375B0D" w:rsidP="00375B0D">
      <w:pPr>
        <w:widowControl/>
        <w:shd w:val="clear" w:color="auto" w:fill="EEF3F9"/>
        <w:jc w:val="left"/>
        <w:rPr>
          <w:rFonts w:ascii="Simsun" w:eastAsia="宋体" w:hAnsi="Simsun" w:cs="宋体"/>
          <w:color w:val="000000"/>
          <w:kern w:val="0"/>
          <w:sz w:val="60"/>
          <w:szCs w:val="60"/>
        </w:rPr>
      </w:pPr>
      <w:r w:rsidRPr="00375B0D">
        <w:rPr>
          <w:rFonts w:ascii="Simsun" w:eastAsia="宋体" w:hAnsi="Simsun" w:cs="宋体"/>
          <w:color w:val="000000"/>
          <w:kern w:val="0"/>
          <w:sz w:val="60"/>
          <w:szCs w:val="60"/>
        </w:rPr>
        <w:t>单项选择题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lastRenderedPageBreak/>
        <w:t>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下列句子没有多义的是（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8" type="#_x0000_t75" style="width:18pt;height:13.8pt" o:ole="">
            <v:imagedata r:id="rId4" o:title=""/>
          </v:shape>
          <w:control r:id="rId126" w:name="DefaultOcxName63" w:shapeid="_x0000_i1568"/>
        </w:object>
      </w:r>
      <w:r w:rsidRPr="00375B0D">
        <w:rPr>
          <w:rFonts w:ascii="宋体" w:eastAsia="宋体" w:hAnsi="宋体" w:cs="宋体" w:hint="eastAsia"/>
          <w:color w:val="000000"/>
          <w:kern w:val="0"/>
          <w:sz w:val="25"/>
          <w:szCs w:val="25"/>
        </w:rPr>
        <w:t>A、甲方在今年为乙方培养四个试验室工作人员。</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7" type="#_x0000_t75" style="width:18pt;height:13.8pt" o:ole="">
            <v:imagedata r:id="rId4" o:title=""/>
          </v:shape>
          <w:control r:id="rId127" w:name="DefaultOcxName113" w:shapeid="_x0000_i1567"/>
        </w:object>
      </w:r>
      <w:r w:rsidRPr="00375B0D">
        <w:rPr>
          <w:rFonts w:ascii="宋体" w:eastAsia="宋体" w:hAnsi="宋体" w:cs="宋体" w:hint="eastAsia"/>
          <w:color w:val="000000"/>
          <w:kern w:val="0"/>
          <w:sz w:val="25"/>
          <w:szCs w:val="25"/>
        </w:rPr>
        <w:t>B、日本保留和尚使用的庙宇不多了。</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6" type="#_x0000_t75" style="width:18pt;height:13.8pt" o:ole="">
            <v:imagedata r:id="rId4" o:title=""/>
          </v:shape>
          <w:control r:id="rId128" w:name="DefaultOcxName213" w:shapeid="_x0000_i1566"/>
        </w:object>
      </w:r>
      <w:r w:rsidRPr="00375B0D">
        <w:rPr>
          <w:rFonts w:ascii="宋体" w:eastAsia="宋体" w:hAnsi="宋体" w:cs="宋体" w:hint="eastAsia"/>
          <w:color w:val="000000"/>
          <w:kern w:val="0"/>
          <w:sz w:val="25"/>
          <w:szCs w:val="25"/>
        </w:rPr>
        <w:t>C、我今年还欠款50000元，明年就好过多了。</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5" type="#_x0000_t75" style="width:18pt;height:13.8pt" o:ole="">
            <v:imagedata r:id="rId6" o:title=""/>
          </v:shape>
          <w:control r:id="rId129" w:name="DefaultOcxName313" w:shapeid="_x0000_i1565"/>
        </w:object>
      </w:r>
      <w:r w:rsidRPr="00375B0D">
        <w:rPr>
          <w:rFonts w:ascii="宋体" w:eastAsia="宋体" w:hAnsi="宋体" w:cs="宋体" w:hint="eastAsia"/>
          <w:color w:val="000000"/>
          <w:kern w:val="0"/>
          <w:sz w:val="25"/>
          <w:szCs w:val="25"/>
        </w:rPr>
        <w:t>D、我的老师和同学都特别喜欢我拍的这部片子。</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“John is reading the newspaper”变成被动语态是（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4" type="#_x0000_t75" style="width:18pt;height:13.8pt" o:ole="">
            <v:imagedata r:id="rId4" o:title=""/>
          </v:shape>
          <w:control r:id="rId130" w:name="DefaultOcxName413" w:shapeid="_x0000_i1564"/>
        </w:object>
      </w:r>
      <w:r w:rsidRPr="00375B0D">
        <w:rPr>
          <w:rFonts w:ascii="宋体" w:eastAsia="宋体" w:hAnsi="宋体" w:cs="宋体" w:hint="eastAsia"/>
          <w:color w:val="000000"/>
          <w:kern w:val="0"/>
          <w:sz w:val="25"/>
          <w:szCs w:val="25"/>
        </w:rPr>
        <w:t>A、The newspaper is reading by John.</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3" type="#_x0000_t75" style="width:18pt;height:13.8pt" o:ole="">
            <v:imagedata r:id="rId4" o:title=""/>
          </v:shape>
          <w:control r:id="rId131" w:name="DefaultOcxName513" w:shapeid="_x0000_i1563"/>
        </w:object>
      </w:r>
      <w:r w:rsidRPr="00375B0D">
        <w:rPr>
          <w:rFonts w:ascii="宋体" w:eastAsia="宋体" w:hAnsi="宋体" w:cs="宋体" w:hint="eastAsia"/>
          <w:color w:val="000000"/>
          <w:kern w:val="0"/>
          <w:sz w:val="25"/>
          <w:szCs w:val="25"/>
        </w:rPr>
        <w:t>B、The newspaper is by John reading.</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2" type="#_x0000_t75" style="width:18pt;height:13.8pt" o:ole="">
            <v:imagedata r:id="rId6" o:title=""/>
          </v:shape>
          <w:control r:id="rId132" w:name="DefaultOcxName62" w:shapeid="_x0000_i1562"/>
        </w:object>
      </w:r>
      <w:r w:rsidRPr="00375B0D">
        <w:rPr>
          <w:rFonts w:ascii="宋体" w:eastAsia="宋体" w:hAnsi="宋体" w:cs="宋体" w:hint="eastAsia"/>
          <w:color w:val="000000"/>
          <w:kern w:val="0"/>
          <w:sz w:val="25"/>
          <w:szCs w:val="25"/>
        </w:rPr>
        <w:t>C、The newspaper is being read by John.</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1" type="#_x0000_t75" style="width:18pt;height:13.8pt" o:ole="">
            <v:imagedata r:id="rId4" o:title=""/>
          </v:shape>
          <w:control r:id="rId133" w:name="DefaultOcxName72" w:shapeid="_x0000_i1561"/>
        </w:object>
      </w:r>
      <w:r w:rsidRPr="00375B0D">
        <w:rPr>
          <w:rFonts w:ascii="宋体" w:eastAsia="宋体" w:hAnsi="宋体" w:cs="宋体" w:hint="eastAsia"/>
          <w:color w:val="000000"/>
          <w:kern w:val="0"/>
          <w:sz w:val="25"/>
          <w:szCs w:val="25"/>
        </w:rPr>
        <w:t xml:space="preserve">D、The newspaper is being </w:t>
      </w:r>
      <w:proofErr w:type="spellStart"/>
      <w:r w:rsidRPr="00375B0D">
        <w:rPr>
          <w:rFonts w:ascii="宋体" w:eastAsia="宋体" w:hAnsi="宋体" w:cs="宋体" w:hint="eastAsia"/>
          <w:color w:val="000000"/>
          <w:kern w:val="0"/>
          <w:sz w:val="25"/>
          <w:szCs w:val="25"/>
        </w:rPr>
        <w:t>readed</w:t>
      </w:r>
      <w:proofErr w:type="spellEnd"/>
      <w:r w:rsidRPr="00375B0D">
        <w:rPr>
          <w:rFonts w:ascii="宋体" w:eastAsia="宋体" w:hAnsi="宋体" w:cs="宋体" w:hint="eastAsia"/>
          <w:color w:val="000000"/>
          <w:kern w:val="0"/>
          <w:sz w:val="25"/>
          <w:szCs w:val="25"/>
        </w:rPr>
        <w:t xml:space="preserve"> by John.</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与“春光明媚’结构相同的组合是（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60" type="#_x0000_t75" style="width:18pt;height:13.8pt" o:ole="">
            <v:imagedata r:id="rId4" o:title=""/>
          </v:shape>
          <w:control r:id="rId134" w:name="DefaultOcxName82" w:shapeid="_x0000_i1560"/>
        </w:object>
      </w:r>
      <w:r w:rsidRPr="00375B0D">
        <w:rPr>
          <w:rFonts w:ascii="宋体" w:eastAsia="宋体" w:hAnsi="宋体" w:cs="宋体" w:hint="eastAsia"/>
          <w:color w:val="000000"/>
          <w:kern w:val="0"/>
          <w:sz w:val="25"/>
          <w:szCs w:val="25"/>
        </w:rPr>
        <w:t>A、阳光的温暖</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9" type="#_x0000_t75" style="width:18pt;height:13.8pt" o:ole="">
            <v:imagedata r:id="rId4" o:title=""/>
          </v:shape>
          <w:control r:id="rId135" w:name="DefaultOcxName92" w:shapeid="_x0000_i1559"/>
        </w:object>
      </w:r>
      <w:r w:rsidRPr="00375B0D">
        <w:rPr>
          <w:rFonts w:ascii="宋体" w:eastAsia="宋体" w:hAnsi="宋体" w:cs="宋体" w:hint="eastAsia"/>
          <w:color w:val="000000"/>
          <w:kern w:val="0"/>
          <w:sz w:val="25"/>
          <w:szCs w:val="25"/>
        </w:rPr>
        <w:t>B、已经开始</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8" type="#_x0000_t75" style="width:18pt;height:13.8pt" o:ole="">
            <v:imagedata r:id="rId6" o:title=""/>
          </v:shape>
          <w:control r:id="rId136" w:name="DefaultOcxName102" w:shapeid="_x0000_i1558"/>
        </w:object>
      </w:r>
      <w:r w:rsidRPr="00375B0D">
        <w:rPr>
          <w:rFonts w:ascii="宋体" w:eastAsia="宋体" w:hAnsi="宋体" w:cs="宋体" w:hint="eastAsia"/>
          <w:color w:val="000000"/>
          <w:kern w:val="0"/>
          <w:sz w:val="25"/>
          <w:szCs w:val="25"/>
        </w:rPr>
        <w:t>C、The sun rise</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7" type="#_x0000_t75" style="width:18pt;height:13.8pt" o:ole="">
            <v:imagedata r:id="rId4" o:title=""/>
          </v:shape>
          <w:control r:id="rId137" w:name="DefaultOcxName112" w:shapeid="_x0000_i1557"/>
        </w:object>
      </w:r>
      <w:r w:rsidRPr="00375B0D">
        <w:rPr>
          <w:rFonts w:ascii="宋体" w:eastAsia="宋体" w:hAnsi="宋体" w:cs="宋体" w:hint="eastAsia"/>
          <w:color w:val="000000"/>
          <w:kern w:val="0"/>
          <w:sz w:val="25"/>
          <w:szCs w:val="25"/>
        </w:rPr>
        <w:t xml:space="preserve">D、Worker and </w:t>
      </w:r>
      <w:proofErr w:type="spellStart"/>
      <w:r w:rsidRPr="00375B0D">
        <w:rPr>
          <w:rFonts w:ascii="宋体" w:eastAsia="宋体" w:hAnsi="宋体" w:cs="宋体" w:hint="eastAsia"/>
          <w:color w:val="000000"/>
          <w:kern w:val="0"/>
          <w:sz w:val="25"/>
          <w:szCs w:val="25"/>
        </w:rPr>
        <w:t>peasent</w:t>
      </w:r>
      <w:proofErr w:type="spellEnd"/>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下列说法正确的一项是（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6" type="#_x0000_t75" style="width:18pt;height:13.8pt" o:ole="">
            <v:imagedata r:id="rId6" o:title=""/>
          </v:shape>
          <w:control r:id="rId138" w:name="DefaultOcxName122" w:shapeid="_x0000_i1556"/>
        </w:object>
      </w:r>
      <w:r w:rsidRPr="00375B0D">
        <w:rPr>
          <w:rFonts w:ascii="宋体" w:eastAsia="宋体" w:hAnsi="宋体" w:cs="宋体" w:hint="eastAsia"/>
          <w:color w:val="000000"/>
          <w:kern w:val="0"/>
          <w:sz w:val="25"/>
          <w:szCs w:val="25"/>
        </w:rPr>
        <w:t>A、一般不词尾叫做变词语素。</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5" type="#_x0000_t75" style="width:18pt;height:13.8pt" o:ole="">
            <v:imagedata r:id="rId4" o:title=""/>
          </v:shape>
          <w:control r:id="rId139" w:name="DefaultOcxName132" w:shapeid="_x0000_i1555"/>
        </w:object>
      </w:r>
      <w:r w:rsidRPr="00375B0D">
        <w:rPr>
          <w:rFonts w:ascii="宋体" w:eastAsia="宋体" w:hAnsi="宋体" w:cs="宋体" w:hint="eastAsia"/>
          <w:color w:val="000000"/>
          <w:kern w:val="0"/>
          <w:sz w:val="25"/>
          <w:szCs w:val="25"/>
        </w:rPr>
        <w:t>B、语法意义是反映语法形式的。</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lastRenderedPageBreak/>
        <w:object w:dxaOrig="1440" w:dyaOrig="1440">
          <v:shape id="_x0000_i1554" type="#_x0000_t75" style="width:18pt;height:13.8pt" o:ole="">
            <v:imagedata r:id="rId4" o:title=""/>
          </v:shape>
          <w:control r:id="rId140" w:name="DefaultOcxName142" w:shapeid="_x0000_i1554"/>
        </w:object>
      </w:r>
      <w:r w:rsidRPr="00375B0D">
        <w:rPr>
          <w:rFonts w:ascii="宋体" w:eastAsia="宋体" w:hAnsi="宋体" w:cs="宋体" w:hint="eastAsia"/>
          <w:color w:val="000000"/>
          <w:kern w:val="0"/>
          <w:sz w:val="25"/>
          <w:szCs w:val="25"/>
        </w:rPr>
        <w:t>C、语法范畴中的“格”即语法格式。</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3" type="#_x0000_t75" style="width:18pt;height:13.8pt" o:ole="">
            <v:imagedata r:id="rId4" o:title=""/>
          </v:shape>
          <w:control r:id="rId141" w:name="DefaultOcxName152" w:shapeid="_x0000_i1553"/>
        </w:object>
      </w:r>
      <w:r w:rsidRPr="00375B0D">
        <w:rPr>
          <w:rFonts w:ascii="宋体" w:eastAsia="宋体" w:hAnsi="宋体" w:cs="宋体" w:hint="eastAsia"/>
          <w:color w:val="000000"/>
          <w:kern w:val="0"/>
          <w:sz w:val="25"/>
          <w:szCs w:val="25"/>
        </w:rPr>
        <w:t>D、从语法特点看，英语属于孤立语。</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下列句子符合英语语法规则的是（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2" type="#_x0000_t75" style="width:18pt;height:13.8pt" o:ole="">
            <v:imagedata r:id="rId4" o:title=""/>
          </v:shape>
          <w:control r:id="rId142" w:name="DefaultOcxName162" w:shapeid="_x0000_i1552"/>
        </w:object>
      </w:r>
      <w:r w:rsidRPr="00375B0D">
        <w:rPr>
          <w:rFonts w:ascii="宋体" w:eastAsia="宋体" w:hAnsi="宋体" w:cs="宋体" w:hint="eastAsia"/>
          <w:color w:val="000000"/>
          <w:kern w:val="0"/>
          <w:sz w:val="25"/>
          <w:szCs w:val="25"/>
        </w:rPr>
        <w:t xml:space="preserve">A、He am a </w:t>
      </w:r>
      <w:proofErr w:type="spellStart"/>
      <w:r w:rsidRPr="00375B0D">
        <w:rPr>
          <w:rFonts w:ascii="宋体" w:eastAsia="宋体" w:hAnsi="宋体" w:cs="宋体" w:hint="eastAsia"/>
          <w:color w:val="000000"/>
          <w:kern w:val="0"/>
          <w:sz w:val="25"/>
          <w:szCs w:val="25"/>
        </w:rPr>
        <w:t>studentes</w:t>
      </w:r>
      <w:proofErr w:type="spellEnd"/>
      <w:r w:rsidRPr="00375B0D">
        <w:rPr>
          <w:rFonts w:ascii="宋体" w:eastAsia="宋体" w:hAnsi="宋体" w:cs="宋体" w:hint="eastAsia"/>
          <w:color w:val="000000"/>
          <w:kern w:val="0"/>
          <w:sz w:val="25"/>
          <w:szCs w:val="25"/>
        </w:rPr>
        <w:t>.</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1" type="#_x0000_t75" style="width:18pt;height:13.8pt" o:ole="">
            <v:imagedata r:id="rId4" o:title=""/>
          </v:shape>
          <w:control r:id="rId143" w:name="DefaultOcxName172" w:shapeid="_x0000_i1551"/>
        </w:object>
      </w:r>
      <w:r w:rsidRPr="00375B0D">
        <w:rPr>
          <w:rFonts w:ascii="宋体" w:eastAsia="宋体" w:hAnsi="宋体" w:cs="宋体" w:hint="eastAsia"/>
          <w:color w:val="000000"/>
          <w:kern w:val="0"/>
          <w:sz w:val="25"/>
          <w:szCs w:val="25"/>
        </w:rPr>
        <w:t>B、She is a students.</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50" type="#_x0000_t75" style="width:18pt;height:13.8pt" o:ole="">
            <v:imagedata r:id="rId4" o:title=""/>
          </v:shape>
          <w:control r:id="rId144" w:name="DefaultOcxName182" w:shapeid="_x0000_i1550"/>
        </w:object>
      </w:r>
      <w:r w:rsidRPr="00375B0D">
        <w:rPr>
          <w:rFonts w:ascii="宋体" w:eastAsia="宋体" w:hAnsi="宋体" w:cs="宋体" w:hint="eastAsia"/>
          <w:color w:val="000000"/>
          <w:kern w:val="0"/>
          <w:sz w:val="25"/>
          <w:szCs w:val="25"/>
        </w:rPr>
        <w:t>C、I were a student.</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9" type="#_x0000_t75" style="width:18pt;height:13.8pt" o:ole="">
            <v:imagedata r:id="rId6" o:title=""/>
          </v:shape>
          <w:control r:id="rId145" w:name="DefaultOcxName192" w:shapeid="_x0000_i1549"/>
        </w:object>
      </w:r>
      <w:r w:rsidRPr="00375B0D">
        <w:rPr>
          <w:rFonts w:ascii="宋体" w:eastAsia="宋体" w:hAnsi="宋体" w:cs="宋体" w:hint="eastAsia"/>
          <w:color w:val="000000"/>
          <w:kern w:val="0"/>
          <w:sz w:val="25"/>
          <w:szCs w:val="25"/>
        </w:rPr>
        <w:t>D、You are a student.</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下列各组词中，全都属于复合词的一组是（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8" type="#_x0000_t75" style="width:18pt;height:13.8pt" o:ole="">
            <v:imagedata r:id="rId6" o:title=""/>
          </v:shape>
          <w:control r:id="rId146" w:name="DefaultOcxName202" w:shapeid="_x0000_i1548"/>
        </w:object>
      </w:r>
      <w:r w:rsidRPr="00375B0D">
        <w:rPr>
          <w:rFonts w:ascii="宋体" w:eastAsia="宋体" w:hAnsi="宋体" w:cs="宋体" w:hint="eastAsia"/>
          <w:color w:val="000000"/>
          <w:kern w:val="0"/>
          <w:sz w:val="25"/>
          <w:szCs w:val="25"/>
        </w:rPr>
        <w:t>A、大学、人民、（英）reader</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7" type="#_x0000_t75" style="width:18pt;height:13.8pt" o:ole="">
            <v:imagedata r:id="rId4" o:title=""/>
          </v:shape>
          <w:control r:id="rId147" w:name="DefaultOcxName212" w:shapeid="_x0000_i1547"/>
        </w:object>
      </w:r>
      <w:r w:rsidRPr="00375B0D">
        <w:rPr>
          <w:rFonts w:ascii="宋体" w:eastAsia="宋体" w:hAnsi="宋体" w:cs="宋体" w:hint="eastAsia"/>
          <w:color w:val="000000"/>
          <w:kern w:val="0"/>
          <w:sz w:val="25"/>
          <w:szCs w:val="25"/>
        </w:rPr>
        <w:t>B、劳动、阿姨、（英）railway</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6" type="#_x0000_t75" style="width:18pt;height:13.8pt" o:ole="">
            <v:imagedata r:id="rId4" o:title=""/>
          </v:shape>
          <w:control r:id="rId148" w:name="DefaultOcxName222" w:shapeid="_x0000_i1546"/>
        </w:object>
      </w:r>
      <w:r w:rsidRPr="00375B0D">
        <w:rPr>
          <w:rFonts w:ascii="宋体" w:eastAsia="宋体" w:hAnsi="宋体" w:cs="宋体" w:hint="eastAsia"/>
          <w:color w:val="000000"/>
          <w:kern w:val="0"/>
          <w:sz w:val="25"/>
          <w:szCs w:val="25"/>
        </w:rPr>
        <w:t>C、瓶子、老虎、（英）unhappy</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5" type="#_x0000_t75" style="width:18pt;height:13.8pt" o:ole="">
            <v:imagedata r:id="rId4" o:title=""/>
          </v:shape>
          <w:control r:id="rId149" w:name="DefaultOcxName232" w:shapeid="_x0000_i1545"/>
        </w:object>
      </w:r>
      <w:r w:rsidRPr="00375B0D">
        <w:rPr>
          <w:rFonts w:ascii="宋体" w:eastAsia="宋体" w:hAnsi="宋体" w:cs="宋体" w:hint="eastAsia"/>
          <w:color w:val="000000"/>
          <w:kern w:val="0"/>
          <w:sz w:val="25"/>
          <w:szCs w:val="25"/>
        </w:rPr>
        <w:t>D、道路、材料、（英）classroom</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下列句子有歧义的一句是（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4" type="#_x0000_t75" style="width:18pt;height:13.8pt" o:ole="">
            <v:imagedata r:id="rId4" o:title=""/>
          </v:shape>
          <w:control r:id="rId150" w:name="DefaultOcxName242" w:shapeid="_x0000_i1544"/>
        </w:object>
      </w:r>
      <w:r w:rsidRPr="00375B0D">
        <w:rPr>
          <w:rFonts w:ascii="宋体" w:eastAsia="宋体" w:hAnsi="宋体" w:cs="宋体" w:hint="eastAsia"/>
          <w:color w:val="000000"/>
          <w:kern w:val="0"/>
          <w:sz w:val="25"/>
          <w:szCs w:val="25"/>
        </w:rPr>
        <w:t>A、很明显，他这个人谁都认识。</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3" type="#_x0000_t75" style="width:18pt;height:13.8pt" o:ole="">
            <v:imagedata r:id="rId4" o:title=""/>
          </v:shape>
          <w:control r:id="rId151" w:name="DefaultOcxName252" w:shapeid="_x0000_i1543"/>
        </w:object>
      </w:r>
      <w:r w:rsidRPr="00375B0D">
        <w:rPr>
          <w:rFonts w:ascii="宋体" w:eastAsia="宋体" w:hAnsi="宋体" w:cs="宋体" w:hint="eastAsia"/>
          <w:color w:val="000000"/>
          <w:kern w:val="0"/>
          <w:sz w:val="25"/>
          <w:szCs w:val="25"/>
        </w:rPr>
        <w:t>B、新的教师宿舍已经修好了。</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2" type="#_x0000_t75" style="width:18pt;height:13.8pt" o:ole="">
            <v:imagedata r:id="rId4" o:title=""/>
          </v:shape>
          <w:control r:id="rId152" w:name="DefaultOcxName262" w:shapeid="_x0000_i1542"/>
        </w:object>
      </w:r>
      <w:r w:rsidRPr="00375B0D">
        <w:rPr>
          <w:rFonts w:ascii="宋体" w:eastAsia="宋体" w:hAnsi="宋体" w:cs="宋体" w:hint="eastAsia"/>
          <w:color w:val="000000"/>
          <w:kern w:val="0"/>
          <w:sz w:val="25"/>
          <w:szCs w:val="25"/>
        </w:rPr>
        <w:t>C、热爱人民的周总理向我们招手。</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1" type="#_x0000_t75" style="width:18pt;height:13.8pt" o:ole="">
            <v:imagedata r:id="rId6" o:title=""/>
          </v:shape>
          <w:control r:id="rId153" w:name="DefaultOcxName272" w:shapeid="_x0000_i1541"/>
        </w:object>
      </w:r>
      <w:r w:rsidRPr="00375B0D">
        <w:rPr>
          <w:rFonts w:ascii="宋体" w:eastAsia="宋体" w:hAnsi="宋体" w:cs="宋体" w:hint="eastAsia"/>
          <w:color w:val="000000"/>
          <w:kern w:val="0"/>
          <w:sz w:val="25"/>
          <w:szCs w:val="25"/>
        </w:rPr>
        <w:t>D、靠山吃山总有吃光的一天啊。</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lastRenderedPageBreak/>
        <w:t>英语名词后面加上词尾s或</w:t>
      </w:r>
      <w:proofErr w:type="spellStart"/>
      <w:r w:rsidRPr="00375B0D">
        <w:rPr>
          <w:rFonts w:ascii="宋体" w:eastAsia="宋体" w:hAnsi="宋体" w:cs="宋体" w:hint="eastAsia"/>
          <w:color w:val="000000"/>
          <w:kern w:val="0"/>
          <w:sz w:val="25"/>
          <w:szCs w:val="25"/>
        </w:rPr>
        <w:t>es</w:t>
      </w:r>
      <w:proofErr w:type="spellEnd"/>
      <w:r w:rsidRPr="00375B0D">
        <w:rPr>
          <w:rFonts w:ascii="宋体" w:eastAsia="宋体" w:hAnsi="宋体" w:cs="宋体" w:hint="eastAsia"/>
          <w:color w:val="000000"/>
          <w:kern w:val="0"/>
          <w:sz w:val="25"/>
          <w:szCs w:val="25"/>
        </w:rPr>
        <w:t>，这种变化属于语法范畴中的（ ）变化。</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40" type="#_x0000_t75" style="width:18pt;height:13.8pt" o:ole="">
            <v:imagedata r:id="rId4" o:title=""/>
          </v:shape>
          <w:control r:id="rId154" w:name="DefaultOcxName282" w:shapeid="_x0000_i1540"/>
        </w:object>
      </w:r>
      <w:r w:rsidRPr="00375B0D">
        <w:rPr>
          <w:rFonts w:ascii="宋体" w:eastAsia="宋体" w:hAnsi="宋体" w:cs="宋体" w:hint="eastAsia"/>
          <w:color w:val="000000"/>
          <w:kern w:val="0"/>
          <w:sz w:val="25"/>
          <w:szCs w:val="25"/>
        </w:rPr>
        <w:t>A、性</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9" type="#_x0000_t75" style="width:18pt;height:13.8pt" o:ole="">
            <v:imagedata r:id="rId6" o:title=""/>
          </v:shape>
          <w:control r:id="rId155" w:name="DefaultOcxName292" w:shapeid="_x0000_i1539"/>
        </w:object>
      </w:r>
      <w:r w:rsidRPr="00375B0D">
        <w:rPr>
          <w:rFonts w:ascii="宋体" w:eastAsia="宋体" w:hAnsi="宋体" w:cs="宋体" w:hint="eastAsia"/>
          <w:color w:val="000000"/>
          <w:kern w:val="0"/>
          <w:sz w:val="25"/>
          <w:szCs w:val="25"/>
        </w:rPr>
        <w:t>B、数</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8" type="#_x0000_t75" style="width:18pt;height:13.8pt" o:ole="">
            <v:imagedata r:id="rId4" o:title=""/>
          </v:shape>
          <w:control r:id="rId156" w:name="DefaultOcxName302" w:shapeid="_x0000_i1538"/>
        </w:object>
      </w:r>
      <w:r w:rsidRPr="00375B0D">
        <w:rPr>
          <w:rFonts w:ascii="宋体" w:eastAsia="宋体" w:hAnsi="宋体" w:cs="宋体" w:hint="eastAsia"/>
          <w:color w:val="000000"/>
          <w:kern w:val="0"/>
          <w:sz w:val="25"/>
          <w:szCs w:val="25"/>
        </w:rPr>
        <w:t>C、格</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7" type="#_x0000_t75" style="width:18pt;height:13.8pt" o:ole="">
            <v:imagedata r:id="rId4" o:title=""/>
          </v:shape>
          <w:control r:id="rId157" w:name="DefaultOcxName312" w:shapeid="_x0000_i1537"/>
        </w:object>
      </w:r>
      <w:r w:rsidRPr="00375B0D">
        <w:rPr>
          <w:rFonts w:ascii="宋体" w:eastAsia="宋体" w:hAnsi="宋体" w:cs="宋体" w:hint="eastAsia"/>
          <w:color w:val="000000"/>
          <w:kern w:val="0"/>
          <w:sz w:val="25"/>
          <w:szCs w:val="25"/>
        </w:rPr>
        <w:t>D、体</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英语动词的词形变化一般有5种，但动词be的变化形式有（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6" type="#_x0000_t75" style="width:18pt;height:13.8pt" o:ole="">
            <v:imagedata r:id="rId6" o:title=""/>
          </v:shape>
          <w:control r:id="rId158" w:name="DefaultOcxName322" w:shapeid="_x0000_i1536"/>
        </w:object>
      </w:r>
      <w:r w:rsidRPr="00375B0D">
        <w:rPr>
          <w:rFonts w:ascii="宋体" w:eastAsia="宋体" w:hAnsi="宋体" w:cs="宋体" w:hint="eastAsia"/>
          <w:color w:val="000000"/>
          <w:kern w:val="0"/>
          <w:sz w:val="25"/>
          <w:szCs w:val="25"/>
        </w:rPr>
        <w:t>A、8种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5" type="#_x0000_t75" style="width:18pt;height:13.8pt" o:ole="">
            <v:imagedata r:id="rId4" o:title=""/>
          </v:shape>
          <w:control r:id="rId159" w:name="DefaultOcxName332" w:shapeid="_x0000_i1535"/>
        </w:object>
      </w:r>
      <w:r w:rsidRPr="00375B0D">
        <w:rPr>
          <w:rFonts w:ascii="宋体" w:eastAsia="宋体" w:hAnsi="宋体" w:cs="宋体" w:hint="eastAsia"/>
          <w:color w:val="000000"/>
          <w:kern w:val="0"/>
          <w:sz w:val="25"/>
          <w:szCs w:val="25"/>
        </w:rPr>
        <w:t>B、4种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4" type="#_x0000_t75" style="width:18pt;height:13.8pt" o:ole="">
            <v:imagedata r:id="rId4" o:title=""/>
          </v:shape>
          <w:control r:id="rId160" w:name="DefaultOcxName342" w:shapeid="_x0000_i1534"/>
        </w:object>
      </w:r>
      <w:r w:rsidRPr="00375B0D">
        <w:rPr>
          <w:rFonts w:ascii="宋体" w:eastAsia="宋体" w:hAnsi="宋体" w:cs="宋体" w:hint="eastAsia"/>
          <w:color w:val="000000"/>
          <w:kern w:val="0"/>
          <w:sz w:val="25"/>
          <w:szCs w:val="25"/>
        </w:rPr>
        <w:t>C、7种</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3" type="#_x0000_t75" style="width:18pt;height:13.8pt" o:ole="">
            <v:imagedata r:id="rId4" o:title=""/>
          </v:shape>
          <w:control r:id="rId161" w:name="DefaultOcxName352" w:shapeid="_x0000_i1533"/>
        </w:object>
      </w:r>
      <w:r w:rsidRPr="00375B0D">
        <w:rPr>
          <w:rFonts w:ascii="宋体" w:eastAsia="宋体" w:hAnsi="宋体" w:cs="宋体" w:hint="eastAsia"/>
          <w:color w:val="000000"/>
          <w:kern w:val="0"/>
          <w:sz w:val="25"/>
          <w:szCs w:val="25"/>
        </w:rPr>
        <w:t>D、6种</w:t>
      </w:r>
    </w:p>
    <w:p w:rsidR="00375B0D" w:rsidRPr="00375B0D" w:rsidRDefault="00375B0D" w:rsidP="00375B0D">
      <w:pPr>
        <w:widowControl/>
        <w:shd w:val="clear" w:color="auto" w:fill="EEF3F9"/>
        <w:jc w:val="left"/>
        <w:rPr>
          <w:rFonts w:ascii="Simsun" w:eastAsia="宋体" w:hAnsi="Simsun" w:cs="宋体" w:hint="eastAsia"/>
          <w:color w:val="000000"/>
          <w:kern w:val="0"/>
          <w:sz w:val="25"/>
          <w:szCs w:val="25"/>
        </w:rPr>
      </w:pPr>
      <w:r w:rsidRPr="00375B0D">
        <w:rPr>
          <w:rFonts w:ascii="Simsun" w:eastAsia="宋体" w:hAnsi="Simsun" w:cs="宋体"/>
          <w:color w:val="000000"/>
          <w:kern w:val="0"/>
          <w:sz w:val="25"/>
          <w:szCs w:val="25"/>
        </w:rPr>
        <w:t>10.(5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p w:rsidR="00375B0D" w:rsidRPr="00375B0D" w:rsidRDefault="00375B0D" w:rsidP="00375B0D">
      <w:pPr>
        <w:widowControl/>
        <w:shd w:val="clear" w:color="auto" w:fill="EEF3F9"/>
        <w:jc w:val="left"/>
        <w:rPr>
          <w:rFonts w:ascii="宋体" w:eastAsia="宋体" w:hAnsi="宋体" w:cs="宋体"/>
          <w:color w:val="000000"/>
          <w:kern w:val="0"/>
          <w:sz w:val="25"/>
          <w:szCs w:val="25"/>
        </w:rPr>
      </w:pPr>
      <w:r w:rsidRPr="00375B0D">
        <w:rPr>
          <w:rFonts w:ascii="宋体" w:eastAsia="宋体" w:hAnsi="宋体" w:cs="宋体" w:hint="eastAsia"/>
          <w:color w:val="000000"/>
          <w:kern w:val="0"/>
          <w:sz w:val="25"/>
          <w:szCs w:val="25"/>
        </w:rPr>
        <w:t>英语“He writes a letter”中动词writes中的s表示的语法意义是（ ）。</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2" type="#_x0000_t75" style="width:18pt;height:13.8pt" o:ole="">
            <v:imagedata r:id="rId4" o:title=""/>
          </v:shape>
          <w:control r:id="rId162" w:name="DefaultOcxName362" w:shapeid="_x0000_i1532"/>
        </w:object>
      </w:r>
      <w:r w:rsidRPr="00375B0D">
        <w:rPr>
          <w:rFonts w:ascii="宋体" w:eastAsia="宋体" w:hAnsi="宋体" w:cs="宋体" w:hint="eastAsia"/>
          <w:color w:val="000000"/>
          <w:kern w:val="0"/>
          <w:sz w:val="25"/>
          <w:szCs w:val="25"/>
        </w:rPr>
        <w:t>A、性　数　格</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1" type="#_x0000_t75" style="width:18pt;height:13.8pt" o:ole="">
            <v:imagedata r:id="rId4" o:title=""/>
          </v:shape>
          <w:control r:id="rId163" w:name="DefaultOcxName372" w:shapeid="_x0000_i1531"/>
        </w:object>
      </w:r>
      <w:r w:rsidRPr="00375B0D">
        <w:rPr>
          <w:rFonts w:ascii="宋体" w:eastAsia="宋体" w:hAnsi="宋体" w:cs="宋体" w:hint="eastAsia"/>
          <w:color w:val="000000"/>
          <w:kern w:val="0"/>
          <w:sz w:val="25"/>
          <w:szCs w:val="25"/>
        </w:rPr>
        <w:t>B、体　态　时</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30" type="#_x0000_t75" style="width:18pt;height:13.8pt" o:ole="">
            <v:imagedata r:id="rId6" o:title=""/>
          </v:shape>
          <w:control r:id="rId164" w:name="DefaultOcxName382" w:shapeid="_x0000_i1530"/>
        </w:object>
      </w:r>
      <w:r w:rsidRPr="00375B0D">
        <w:rPr>
          <w:rFonts w:ascii="宋体" w:eastAsia="宋体" w:hAnsi="宋体" w:cs="宋体" w:hint="eastAsia"/>
          <w:color w:val="000000"/>
          <w:kern w:val="0"/>
          <w:sz w:val="25"/>
          <w:szCs w:val="25"/>
        </w:rPr>
        <w:t>C、数　时　人称</w:t>
      </w:r>
      <w:r w:rsidRPr="00375B0D">
        <w:rPr>
          <w:rFonts w:ascii="宋体" w:eastAsia="宋体" w:hAnsi="宋体" w:cs="宋体" w:hint="eastAsia"/>
          <w:color w:val="000000"/>
          <w:kern w:val="0"/>
          <w:sz w:val="25"/>
          <w:szCs w:val="25"/>
        </w:rPr>
        <w:br/>
      </w:r>
      <w:r w:rsidRPr="00375B0D">
        <w:rPr>
          <w:rFonts w:ascii="宋体" w:eastAsia="宋体" w:hAnsi="宋体" w:cs="宋体"/>
          <w:color w:val="000000"/>
          <w:kern w:val="0"/>
          <w:sz w:val="25"/>
          <w:szCs w:val="25"/>
        </w:rPr>
        <w:object w:dxaOrig="1440" w:dyaOrig="1440">
          <v:shape id="_x0000_i1529" type="#_x0000_t75" style="width:18pt;height:13.8pt" o:ole="">
            <v:imagedata r:id="rId4" o:title=""/>
          </v:shape>
          <w:control r:id="rId165" w:name="DefaultOcxName392" w:shapeid="_x0000_i1529"/>
        </w:object>
      </w:r>
      <w:r w:rsidRPr="00375B0D">
        <w:rPr>
          <w:rFonts w:ascii="宋体" w:eastAsia="宋体" w:hAnsi="宋体" w:cs="宋体" w:hint="eastAsia"/>
          <w:color w:val="000000"/>
          <w:kern w:val="0"/>
          <w:sz w:val="25"/>
          <w:szCs w:val="25"/>
        </w:rPr>
        <w:t>D、格　体　时</w:t>
      </w:r>
    </w:p>
    <w:p w:rsidR="00375B0D" w:rsidRPr="00375B0D" w:rsidRDefault="00375B0D" w:rsidP="00375B0D">
      <w:pPr>
        <w:widowControl/>
        <w:shd w:val="clear" w:color="auto" w:fill="EEF3F9"/>
        <w:jc w:val="left"/>
        <w:rPr>
          <w:rFonts w:ascii="Simsun" w:eastAsia="宋体" w:hAnsi="Simsun" w:cs="宋体" w:hint="eastAsia"/>
          <w:color w:val="000000"/>
          <w:kern w:val="0"/>
          <w:sz w:val="60"/>
          <w:szCs w:val="60"/>
        </w:rPr>
      </w:pPr>
      <w:r w:rsidRPr="00375B0D">
        <w:rPr>
          <w:rFonts w:ascii="Simsun" w:eastAsia="宋体" w:hAnsi="Simsun" w:cs="宋体"/>
          <w:color w:val="000000"/>
          <w:kern w:val="0"/>
          <w:sz w:val="60"/>
          <w:szCs w:val="60"/>
        </w:rPr>
        <w:t>判断题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10</w:t>
      </w:r>
      <w:r w:rsidRPr="00375B0D">
        <w:rPr>
          <w:rFonts w:ascii="Simsun" w:eastAsia="宋体" w:hAnsi="Simsun" w:cs="宋体"/>
          <w:color w:val="000000"/>
          <w:kern w:val="0"/>
          <w:sz w:val="60"/>
          <w:szCs w:val="60"/>
        </w:rPr>
        <w:t>题</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60"/>
          <w:szCs w:val="60"/>
        </w:rPr>
        <w:t>共</w:t>
      </w:r>
      <w:r w:rsidRPr="00375B0D">
        <w:rPr>
          <w:rFonts w:ascii="Simsun" w:eastAsia="宋体" w:hAnsi="Simsun" w:cs="宋体"/>
          <w:color w:val="000000"/>
          <w:kern w:val="0"/>
          <w:sz w:val="60"/>
          <w:szCs w:val="60"/>
        </w:rPr>
        <w:t>50</w:t>
      </w:r>
      <w:r w:rsidRPr="00375B0D">
        <w:rPr>
          <w:rFonts w:ascii="Simsun" w:eastAsia="宋体" w:hAnsi="Simsun" w:cs="宋体"/>
          <w:color w:val="000000"/>
          <w:kern w:val="0"/>
          <w:sz w:val="60"/>
          <w:szCs w:val="60"/>
        </w:rPr>
        <w:t>分</w:t>
      </w:r>
      <w:r w:rsidRPr="00375B0D">
        <w:rPr>
          <w:rFonts w:ascii="Simsun" w:eastAsia="宋体" w:hAnsi="Simsun" w:cs="宋体"/>
          <w:color w:val="000000"/>
          <w:kern w:val="0"/>
          <w:sz w:val="60"/>
          <w:szCs w:val="60"/>
        </w:rPr>
        <w:t>)</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开始说明：</w:t>
      </w:r>
      <w:r w:rsidRPr="00375B0D">
        <w:rPr>
          <w:rFonts w:ascii="Simsun" w:eastAsia="宋体" w:hAnsi="Simsun" w:cs="宋体"/>
          <w:color w:val="000000"/>
          <w:kern w:val="0"/>
          <w:sz w:val="30"/>
          <w:szCs w:val="30"/>
        </w:rPr>
        <w:br/>
      </w:r>
      <w:r w:rsidRPr="00375B0D">
        <w:rPr>
          <w:rFonts w:ascii="Simsun" w:eastAsia="宋体" w:hAnsi="Simsun" w:cs="宋体"/>
          <w:color w:val="000000"/>
          <w:kern w:val="0"/>
          <w:sz w:val="30"/>
        </w:rPr>
        <w:t>结束说明：</w:t>
      </w:r>
    </w:p>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11.(5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6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不同的元音音素是因为舌位的高低形成的。</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lastRenderedPageBreak/>
              <w:object w:dxaOrig="1440" w:dyaOrig="1440">
                <v:shape id="_x0000_i1528" type="#_x0000_t75" style="width:18pt;height:13.8pt" o:ole="">
                  <v:imagedata r:id="rId4" o:title=""/>
                </v:shape>
                <w:control r:id="rId166" w:name="DefaultOcxName402" w:shapeid="_x0000_i152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7" type="#_x0000_t75" style="width:18pt;height:13.8pt" o:ole="">
                  <v:imagedata r:id="rId6" o:title=""/>
                </v:shape>
                <w:control r:id="rId167" w:name="DefaultOcxName412" w:shapeid="_x0000_i152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12.(5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14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国际音标中有些符号由两个字母组成。</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6" type="#_x0000_t75" style="width:18pt;height:13.8pt" o:ole="">
                  <v:imagedata r:id="rId4" o:title=""/>
                </v:shape>
                <w:control r:id="rId168" w:name="DefaultOcxName422" w:shapeid="_x0000_i152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5" type="#_x0000_t75" style="width:18pt;height:13.8pt" o:ole="">
                  <v:imagedata r:id="rId6" o:title=""/>
                </v:shape>
                <w:control r:id="rId169" w:name="DefaultOcxName432" w:shapeid="_x0000_i152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13.(5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6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元音[</w:t>
            </w:r>
            <w:proofErr w:type="spellStart"/>
            <w:r w:rsidRPr="00375B0D">
              <w:rPr>
                <w:rFonts w:ascii="宋体" w:eastAsia="宋体" w:hAnsi="宋体" w:cs="宋体"/>
                <w:kern w:val="0"/>
                <w:sz w:val="24"/>
                <w:szCs w:val="24"/>
              </w:rPr>
              <w:t>i</w:t>
            </w:r>
            <w:proofErr w:type="spellEnd"/>
            <w:r w:rsidRPr="00375B0D">
              <w:rPr>
                <w:rFonts w:ascii="宋体" w:eastAsia="宋体" w:hAnsi="宋体" w:cs="宋体"/>
                <w:kern w:val="0"/>
                <w:sz w:val="24"/>
                <w:szCs w:val="24"/>
              </w:rPr>
              <w:t>]和[u]的区别主要是舌位前后不同。</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4" type="#_x0000_t75" style="width:18pt;height:13.8pt" o:ole="">
                  <v:imagedata r:id="rId4" o:title=""/>
                </v:shape>
                <w:control r:id="rId170" w:name="DefaultOcxName442" w:shapeid="_x0000_i152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3" type="#_x0000_t75" style="width:18pt;height:13.8pt" o:ole="">
                  <v:imagedata r:id="rId6" o:title=""/>
                </v:shape>
                <w:control r:id="rId171" w:name="DefaultOcxName452" w:shapeid="_x0000_i152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14.(5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48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[g]和[k]在汉语普通话中是两个不同的音位。</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2" type="#_x0000_t75" style="width:18pt;height:13.8pt" o:ole="">
                  <v:imagedata r:id="rId4" o:title=""/>
                </v:shape>
                <w:control r:id="rId172" w:name="DefaultOcxName462" w:shapeid="_x0000_i152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1" type="#_x0000_t75" style="width:18pt;height:13.8pt" o:ole="">
                  <v:imagedata r:id="rId6" o:title=""/>
                </v:shape>
                <w:control r:id="rId173" w:name="DefaultOcxName472" w:shapeid="_x0000_i152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15.(5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1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在汉语普通话中，音位/k x/不能同齐齿呼、撮口呼组合。</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20" type="#_x0000_t75" style="width:18pt;height:13.8pt" o:ole="">
                  <v:imagedata r:id="rId6" o:title=""/>
                </v:shape>
                <w:control r:id="rId174" w:name="DefaultOcxName482" w:shapeid="_x0000_i152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9" type="#_x0000_t75" style="width:18pt;height:13.8pt" o:ole="">
                  <v:imagedata r:id="rId4" o:title=""/>
                </v:shape>
                <w:control r:id="rId175" w:name="DefaultOcxName492" w:shapeid="_x0000_i1519"/>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16.(5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90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音素具有区别词的语音形式的作用。</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8" type="#_x0000_t75" style="width:18pt;height:13.8pt" o:ole="">
                  <v:imagedata r:id="rId4" o:title=""/>
                </v:shape>
                <w:control r:id="rId176" w:name="DefaultOcxName502" w:shapeid="_x0000_i1518"/>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7" type="#_x0000_t75" style="width:18pt;height:13.8pt" o:ole="">
                  <v:imagedata r:id="rId6" o:title=""/>
                </v:shape>
                <w:control r:id="rId177" w:name="DefaultOcxName512" w:shapeid="_x0000_i1517"/>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lastRenderedPageBreak/>
        <w:t>17.(5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510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非音质音位同样具有区别词的语音形式的作用。</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6" type="#_x0000_t75" style="width:18pt;height:13.8pt" o:ole="">
                  <v:imagedata r:id="rId6" o:title=""/>
                </v:shape>
                <w:control r:id="rId178" w:name="DefaultOcxName522" w:shapeid="_x0000_i1516"/>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5" type="#_x0000_t75" style="width:18pt;height:13.8pt" o:ole="">
                  <v:imagedata r:id="rId4" o:title=""/>
                </v:shape>
                <w:control r:id="rId179" w:name="DefaultOcxName532" w:shapeid="_x0000_i1515"/>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18.(5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18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[a]、[A]、[ɑ]是汉语普通话中同一音位的三个自由变体。</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4" type="#_x0000_t75" style="width:18pt;height:13.8pt" o:ole="">
                  <v:imagedata r:id="rId4" o:title=""/>
                </v:shape>
                <w:control r:id="rId180" w:name="DefaultOcxName542" w:shapeid="_x0000_i1514"/>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3" type="#_x0000_t75" style="width:18pt;height:13.8pt" o:ole="">
                  <v:imagedata r:id="rId6" o:title=""/>
                </v:shape>
                <w:control r:id="rId181" w:name="DefaultOcxName552" w:shapeid="_x0000_i1513"/>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19.(5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342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声母和韵母是音素的两个类别。</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2" type="#_x0000_t75" style="width:18pt;height:13.8pt" o:ole="">
                  <v:imagedata r:id="rId4" o:title=""/>
                </v:shape>
                <w:control r:id="rId182" w:name="DefaultOcxName562" w:shapeid="_x0000_i1512"/>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1" type="#_x0000_t75" style="width:18pt;height:13.8pt" o:ole="">
                  <v:imagedata r:id="rId6" o:title=""/>
                </v:shape>
                <w:control r:id="rId183" w:name="DefaultOcxName572" w:shapeid="_x0000_i1511"/>
              </w:object>
            </w:r>
            <w:r w:rsidRPr="00375B0D">
              <w:rPr>
                <w:rFonts w:ascii="宋体" w:eastAsia="宋体" w:hAnsi="宋体" w:cs="宋体"/>
                <w:kern w:val="0"/>
                <w:sz w:val="24"/>
                <w:szCs w:val="24"/>
              </w:rPr>
              <w:t>×</w:t>
            </w:r>
          </w:p>
        </w:tc>
      </w:tr>
    </w:tbl>
    <w:p w:rsidR="00375B0D" w:rsidRPr="00375B0D" w:rsidRDefault="00375B0D" w:rsidP="00375B0D">
      <w:pPr>
        <w:widowControl/>
        <w:shd w:val="clear" w:color="auto" w:fill="EEF3F9"/>
        <w:jc w:val="left"/>
        <w:rPr>
          <w:rFonts w:ascii="Simsun" w:eastAsia="宋体" w:hAnsi="Simsun" w:cs="宋体"/>
          <w:color w:val="000000"/>
          <w:kern w:val="0"/>
          <w:sz w:val="25"/>
          <w:szCs w:val="25"/>
        </w:rPr>
      </w:pPr>
      <w:r w:rsidRPr="00375B0D">
        <w:rPr>
          <w:rFonts w:ascii="Simsun" w:eastAsia="宋体" w:hAnsi="Simsun" w:cs="宋体"/>
          <w:color w:val="000000"/>
          <w:kern w:val="0"/>
          <w:sz w:val="25"/>
          <w:szCs w:val="25"/>
        </w:rPr>
        <w:t>20.(5</w:t>
      </w:r>
      <w:r w:rsidRPr="00375B0D">
        <w:rPr>
          <w:rFonts w:ascii="Simsun" w:eastAsia="宋体" w:hAnsi="Simsun" w:cs="宋体"/>
          <w:color w:val="000000"/>
          <w:kern w:val="0"/>
          <w:sz w:val="25"/>
          <w:szCs w:val="25"/>
        </w:rPr>
        <w:t>分</w:t>
      </w:r>
      <w:r w:rsidRPr="00375B0D">
        <w:rPr>
          <w:rFonts w:ascii="Simsun" w:eastAsia="宋体" w:hAnsi="Simsun" w:cs="宋体"/>
          <w:color w:val="000000"/>
          <w:kern w:val="0"/>
          <w:sz w:val="25"/>
          <w:szCs w:val="25"/>
        </w:rPr>
        <w:t>)</w:t>
      </w:r>
    </w:p>
    <w:tbl>
      <w:tblPr>
        <w:tblW w:w="0" w:type="auto"/>
        <w:tblCellSpacing w:w="15" w:type="dxa"/>
        <w:tblCellMar>
          <w:left w:w="0" w:type="dxa"/>
          <w:right w:w="0" w:type="dxa"/>
        </w:tblCellMar>
        <w:tblLook w:val="04A0"/>
      </w:tblPr>
      <w:tblGrid>
        <w:gridCol w:w="6660"/>
      </w:tblGrid>
      <w:tr w:rsidR="00375B0D" w:rsidRPr="00375B0D" w:rsidTr="00375B0D">
        <w:trPr>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t>音位/t t‘ n l/具有某些相同的特征，可以形成一个聚合群。</w:t>
            </w:r>
          </w:p>
        </w:tc>
      </w:tr>
      <w:tr w:rsidR="00375B0D" w:rsidRPr="00375B0D" w:rsidTr="00375B0D">
        <w:trPr>
          <w:trHeight w:val="12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12"/>
                <w:szCs w:val="24"/>
              </w:rPr>
            </w:pP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10" type="#_x0000_t75" style="width:18pt;height:13.8pt" o:ole="">
                  <v:imagedata r:id="rId6" o:title=""/>
                </v:shape>
                <w:control r:id="rId184" w:name="DefaultOcxName582" w:shapeid="_x0000_i1510"/>
              </w:object>
            </w:r>
            <w:r w:rsidRPr="00375B0D">
              <w:rPr>
                <w:rFonts w:ascii="宋体" w:eastAsia="宋体" w:hAnsi="宋体" w:cs="宋体"/>
                <w:kern w:val="0"/>
                <w:sz w:val="24"/>
                <w:szCs w:val="24"/>
              </w:rPr>
              <w:t>√</w:t>
            </w:r>
          </w:p>
        </w:tc>
      </w:tr>
      <w:tr w:rsidR="00375B0D" w:rsidRPr="00375B0D" w:rsidTr="00375B0D">
        <w:trPr>
          <w:trHeight w:val="300"/>
          <w:tblCellSpacing w:w="15" w:type="dxa"/>
        </w:trPr>
        <w:tc>
          <w:tcPr>
            <w:tcW w:w="0" w:type="auto"/>
            <w:vAlign w:val="center"/>
            <w:hideMark/>
          </w:tcPr>
          <w:p w:rsidR="00375B0D" w:rsidRPr="00375B0D" w:rsidRDefault="00375B0D" w:rsidP="00375B0D">
            <w:pPr>
              <w:widowControl/>
              <w:jc w:val="left"/>
              <w:rPr>
                <w:rFonts w:ascii="宋体" w:eastAsia="宋体" w:hAnsi="宋体" w:cs="宋体"/>
                <w:kern w:val="0"/>
                <w:sz w:val="24"/>
                <w:szCs w:val="24"/>
              </w:rPr>
            </w:pPr>
            <w:r w:rsidRPr="00375B0D">
              <w:rPr>
                <w:rFonts w:ascii="宋体" w:eastAsia="宋体" w:hAnsi="宋体" w:cs="宋体"/>
                <w:kern w:val="0"/>
                <w:sz w:val="24"/>
                <w:szCs w:val="24"/>
              </w:rPr>
              <w:object w:dxaOrig="1440" w:dyaOrig="1440">
                <v:shape id="_x0000_i1509" type="#_x0000_t75" style="width:18pt;height:13.8pt" o:ole="">
                  <v:imagedata r:id="rId4" o:title=""/>
                </v:shape>
                <w:control r:id="rId185" w:name="DefaultOcxName592" w:shapeid="_x0000_i1509"/>
              </w:object>
            </w:r>
            <w:r w:rsidRPr="00375B0D">
              <w:rPr>
                <w:rFonts w:ascii="宋体" w:eastAsia="宋体" w:hAnsi="宋体" w:cs="宋体"/>
                <w:kern w:val="0"/>
                <w:sz w:val="24"/>
                <w:szCs w:val="24"/>
              </w:rPr>
              <w:t>×</w:t>
            </w:r>
          </w:p>
        </w:tc>
      </w:tr>
    </w:tbl>
    <w:p w:rsidR="00375B0D" w:rsidRDefault="00375B0D" w:rsidP="00375B0D">
      <w:pPr>
        <w:widowControl/>
        <w:shd w:val="clear" w:color="auto" w:fill="EEF3F9"/>
        <w:jc w:val="left"/>
        <w:rPr>
          <w:rFonts w:ascii="Simsun" w:hAnsi="Simsun" w:hint="eastAsia"/>
          <w:color w:val="000000"/>
          <w:sz w:val="43"/>
          <w:szCs w:val="43"/>
          <w:shd w:val="clear" w:color="auto" w:fill="EEF3F9"/>
        </w:rPr>
      </w:pPr>
      <w:r>
        <w:rPr>
          <w:rFonts w:ascii="Simsun" w:hAnsi="Simsun"/>
          <w:color w:val="000000"/>
          <w:sz w:val="43"/>
          <w:szCs w:val="43"/>
          <w:shd w:val="clear" w:color="auto" w:fill="EEF3F9"/>
        </w:rPr>
        <w:t>语言学概论（本）</w:t>
      </w:r>
      <w:r>
        <w:rPr>
          <w:rFonts w:ascii="Simsun" w:hAnsi="Simsun"/>
          <w:color w:val="000000"/>
          <w:sz w:val="43"/>
          <w:szCs w:val="43"/>
          <w:shd w:val="clear" w:color="auto" w:fill="EEF3F9"/>
        </w:rPr>
        <w:t>04</w:t>
      </w:r>
      <w:r>
        <w:rPr>
          <w:rFonts w:ascii="Simsun" w:hAnsi="Simsun"/>
          <w:color w:val="000000"/>
          <w:sz w:val="43"/>
          <w:szCs w:val="43"/>
          <w:shd w:val="clear" w:color="auto" w:fill="EEF3F9"/>
        </w:rPr>
        <w:t>任务</w:t>
      </w:r>
    </w:p>
    <w:p w:rsidR="00375B0D" w:rsidRDefault="00375B0D" w:rsidP="00375B0D">
      <w:pPr>
        <w:rPr>
          <w:rFonts w:hint="eastAsia"/>
        </w:rPr>
      </w:pPr>
      <w:r>
        <w:rPr>
          <w:rFonts w:hint="eastAsia"/>
        </w:rPr>
        <w:t>1.(50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人类语言能力是天生的还是后天学会的？为什么？</w:t>
      </w:r>
    </w:p>
    <w:p w:rsidR="00375B0D" w:rsidRDefault="00375B0D" w:rsidP="00375B0D">
      <w:pPr>
        <w:rPr>
          <w:rFonts w:hint="eastAsia"/>
        </w:rPr>
      </w:pPr>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解题提示：要结合语言的社会性这一理论来回答。</w:t>
      </w:r>
    </w:p>
    <w:p w:rsidR="00375B0D" w:rsidRDefault="00375B0D" w:rsidP="00375B0D">
      <w:pPr>
        <w:rPr>
          <w:rFonts w:hint="eastAsia"/>
        </w:rPr>
      </w:pPr>
      <w:r>
        <w:rPr>
          <w:rFonts w:hint="eastAsia"/>
        </w:rPr>
        <w:t>人类的语言能力是后天获得的。语言是社会现象，一个人只有生活在一定的社会环境中，才能获得语言，具备语言能力，离开了社会，哪怕他是一个天才，他也不会说话。如果一个人先天就具有语言能力，那么就应该是所有人都说相同的语言才是，而实际上是一个人出生在什么样的社会，就掌握什么样的语言；中国孩子从小生活在中国，就会说汉语，而不会说英语，如果从小在英国出生长大，则只会说英语，不会说汉语。由此可见，一个人的语言能力不是天生的，而是后天学会的，社会环境是最好的语言老师。</w:t>
      </w:r>
    </w:p>
    <w:p w:rsidR="00375B0D" w:rsidRDefault="00375B0D" w:rsidP="00375B0D">
      <w:pPr>
        <w:rPr>
          <w:rFonts w:hint="eastAsia"/>
        </w:rPr>
      </w:pPr>
      <w:r>
        <w:rPr>
          <w:rFonts w:hint="eastAsia"/>
        </w:rPr>
        <w:t>2.(50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人类选择语音作为语言的形式，同其它形式相比，语音形式有什么优点？人类创造语言为什</w:t>
      </w:r>
      <w:r>
        <w:rPr>
          <w:rFonts w:hint="eastAsia"/>
        </w:rPr>
        <w:lastRenderedPageBreak/>
        <w:t>么选择语音作为符号的形式呢？</w:t>
      </w:r>
    </w:p>
    <w:p w:rsidR="00375B0D" w:rsidRDefault="00375B0D" w:rsidP="00375B0D">
      <w:pPr>
        <w:rPr>
          <w:rFonts w:hint="eastAsia"/>
        </w:rPr>
      </w:pPr>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这主要是因为，第一，语音这种形式使用起来比较方便，语音是人类发音器官发出来的声音，发音器官人人都有，随时可以使用，因此人们可以在任何地方使用语音形式表达意义内容，不需要任何附加设备，每个人随时都能发出来的走到哪里就可以带到哪里，使用非常方便。第二，语音的容量大，几十个语音单位通过排列组合可以表达任何意义内容。第三，语音形式的表达效果也是最好的，它可以是大声疾呼，也可以是轻言细语，可以细致入微地表达人类的喜怒哀乐等各种各样的情感；而且，用嘴说话还不影响手脚的活动，在劳动的过程中，有声的语言不会因为距离和光线而影响交际沟通。所以人类语言一开始就是有声语言，而不是无声的手势之类。问答题</w:t>
      </w:r>
      <w:r>
        <w:rPr>
          <w:rFonts w:hint="eastAsia"/>
        </w:rPr>
        <w:t>(</w:t>
      </w:r>
      <w:r>
        <w:rPr>
          <w:rFonts w:hint="eastAsia"/>
        </w:rPr>
        <w:t>共</w:t>
      </w:r>
      <w:r>
        <w:rPr>
          <w:rFonts w:hint="eastAsia"/>
        </w:rPr>
        <w:t>2</w:t>
      </w:r>
      <w:r>
        <w:rPr>
          <w:rFonts w:hint="eastAsia"/>
        </w:rPr>
        <w:t>题</w:t>
      </w:r>
      <w:r>
        <w:rPr>
          <w:rFonts w:hint="eastAsia"/>
        </w:rPr>
        <w:t>,</w:t>
      </w:r>
      <w:r>
        <w:rPr>
          <w:rFonts w:hint="eastAsia"/>
        </w:rPr>
        <w:t>共</w:t>
      </w:r>
      <w:r>
        <w:rPr>
          <w:rFonts w:hint="eastAsia"/>
        </w:rPr>
        <w:t>100</w:t>
      </w:r>
      <w:r>
        <w:rPr>
          <w:rFonts w:hint="eastAsia"/>
        </w:rPr>
        <w:t>分</w:t>
      </w:r>
      <w:r>
        <w:rPr>
          <w:rFonts w:hint="eastAsia"/>
        </w:rPr>
        <w:t>)</w:t>
      </w:r>
    </w:p>
    <w:p w:rsidR="00375B0D" w:rsidRDefault="00375B0D" w:rsidP="00375B0D">
      <w:pPr>
        <w:rPr>
          <w:rFonts w:hint="eastAsia"/>
        </w:rPr>
      </w:pPr>
      <w:r>
        <w:rPr>
          <w:rFonts w:hint="eastAsia"/>
        </w:rPr>
        <w:t>开始说明：</w:t>
      </w:r>
    </w:p>
    <w:p w:rsidR="00375B0D" w:rsidRDefault="00375B0D" w:rsidP="00375B0D">
      <w:pPr>
        <w:rPr>
          <w:rFonts w:hint="eastAsia"/>
        </w:rPr>
      </w:pPr>
      <w:r>
        <w:rPr>
          <w:rFonts w:hint="eastAsia"/>
        </w:rPr>
        <w:t>结束说明：</w:t>
      </w:r>
    </w:p>
    <w:p w:rsidR="00375B0D" w:rsidRDefault="00375B0D" w:rsidP="00375B0D">
      <w:pPr>
        <w:rPr>
          <w:rFonts w:hint="eastAsia"/>
        </w:rPr>
      </w:pPr>
      <w:r>
        <w:rPr>
          <w:rFonts w:hint="eastAsia"/>
        </w:rPr>
        <w:t>1.(50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什么是词？举例说明其定义的内涵。</w:t>
      </w:r>
    </w:p>
    <w:p w:rsidR="00375B0D" w:rsidRDefault="00375B0D" w:rsidP="00375B0D">
      <w:pPr>
        <w:rPr>
          <w:rFonts w:hint="eastAsia"/>
        </w:rPr>
      </w:pPr>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词是造句时能够独立运用的最小单位。</w:t>
      </w:r>
    </w:p>
    <w:p w:rsidR="00375B0D" w:rsidRDefault="00375B0D" w:rsidP="00375B0D">
      <w:pPr>
        <w:rPr>
          <w:rFonts w:hint="eastAsia"/>
        </w:rPr>
      </w:pPr>
      <w:r>
        <w:rPr>
          <w:rFonts w:hint="eastAsia"/>
        </w:rPr>
        <w:t>这个定义说明，词具有造句的功能，可以充当句子成分，而且可以独立充当句子成分。例如“好”，可以说“好生活”，也可以说“生活好”，“好”在这里都充当了句法成分，这是语素所不具有的功能。并且词又是最小的，不能再分析的造句单位，这里把词同语素区别开了。</w:t>
      </w:r>
    </w:p>
    <w:p w:rsidR="00375B0D" w:rsidRDefault="00375B0D" w:rsidP="00375B0D">
      <w:pPr>
        <w:rPr>
          <w:rFonts w:hint="eastAsia"/>
        </w:rPr>
      </w:pPr>
      <w:r>
        <w:rPr>
          <w:rFonts w:hint="eastAsia"/>
        </w:rPr>
        <w:t>2.(50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音高在汉语中具有区别意义的作用，请举例说明。</w:t>
      </w:r>
    </w:p>
    <w:p w:rsidR="008A0572" w:rsidRDefault="00375B0D" w:rsidP="00375B0D">
      <w:pPr>
        <w:rPr>
          <w:rFonts w:hint="eastAsia"/>
        </w:rPr>
      </w:pPr>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音高在汉语中具有区别意义的作用。汉语是有声调语言，声调具有区别意义的作用。汉语中的声调就是由音高变化形成的，一个音节，声韵母不变，如果声调发生变化，表示的意义就不一样。例如</w:t>
      </w:r>
      <w:proofErr w:type="spellStart"/>
      <w:r>
        <w:rPr>
          <w:rFonts w:hint="eastAsia"/>
        </w:rPr>
        <w:t>shu</w:t>
      </w:r>
      <w:proofErr w:type="spellEnd"/>
      <w:r>
        <w:rPr>
          <w:rFonts w:hint="eastAsia"/>
        </w:rPr>
        <w:t>，标上不同的声调，可以表示“书”、“薯”、“树”等不同的意义。</w:t>
      </w:r>
    </w:p>
    <w:p w:rsidR="00375B0D" w:rsidRDefault="00375B0D" w:rsidP="00375B0D">
      <w:r>
        <w:t>1</w:t>
      </w:r>
    </w:p>
    <w:p w:rsidR="00375B0D" w:rsidRDefault="00375B0D" w:rsidP="00375B0D">
      <w:pPr>
        <w:rPr>
          <w:rFonts w:hint="eastAsia"/>
        </w:rPr>
      </w:pPr>
      <w:r>
        <w:rPr>
          <w:rFonts w:hint="eastAsia"/>
        </w:rPr>
        <w:t>问答题</w:t>
      </w:r>
      <w:r>
        <w:rPr>
          <w:rFonts w:hint="eastAsia"/>
        </w:rPr>
        <w:t>(</w:t>
      </w:r>
      <w:r>
        <w:rPr>
          <w:rFonts w:hint="eastAsia"/>
        </w:rPr>
        <w:t>共</w:t>
      </w:r>
      <w:r>
        <w:rPr>
          <w:rFonts w:hint="eastAsia"/>
        </w:rPr>
        <w:t>2</w:t>
      </w:r>
      <w:r>
        <w:rPr>
          <w:rFonts w:hint="eastAsia"/>
        </w:rPr>
        <w:t>题</w:t>
      </w:r>
      <w:r>
        <w:rPr>
          <w:rFonts w:hint="eastAsia"/>
        </w:rPr>
        <w:t>,</w:t>
      </w:r>
      <w:r>
        <w:rPr>
          <w:rFonts w:hint="eastAsia"/>
        </w:rPr>
        <w:t>共</w:t>
      </w:r>
      <w:r>
        <w:rPr>
          <w:rFonts w:hint="eastAsia"/>
        </w:rPr>
        <w:t>100</w:t>
      </w:r>
      <w:r>
        <w:rPr>
          <w:rFonts w:hint="eastAsia"/>
        </w:rPr>
        <w:t>分</w:t>
      </w:r>
      <w:r>
        <w:rPr>
          <w:rFonts w:hint="eastAsia"/>
        </w:rPr>
        <w:t>)</w:t>
      </w:r>
    </w:p>
    <w:p w:rsidR="00375B0D" w:rsidRDefault="00375B0D" w:rsidP="00375B0D">
      <w:pPr>
        <w:rPr>
          <w:rFonts w:hint="eastAsia"/>
        </w:rPr>
      </w:pPr>
      <w:r>
        <w:rPr>
          <w:rFonts w:hint="eastAsia"/>
        </w:rPr>
        <w:t>开始说明：</w:t>
      </w:r>
    </w:p>
    <w:p w:rsidR="00375B0D" w:rsidRDefault="00375B0D" w:rsidP="00375B0D">
      <w:pPr>
        <w:rPr>
          <w:rFonts w:hint="eastAsia"/>
        </w:rPr>
      </w:pPr>
      <w:r>
        <w:rPr>
          <w:rFonts w:hint="eastAsia"/>
        </w:rPr>
        <w:t>结束说明：</w:t>
      </w:r>
    </w:p>
    <w:p w:rsidR="00375B0D" w:rsidRDefault="00375B0D" w:rsidP="00375B0D">
      <w:pPr>
        <w:rPr>
          <w:rFonts w:hint="eastAsia"/>
        </w:rPr>
      </w:pPr>
      <w:r>
        <w:rPr>
          <w:rFonts w:hint="eastAsia"/>
        </w:rPr>
        <w:t>1.(50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语言的作用是什么，举例说明。</w:t>
      </w:r>
    </w:p>
    <w:p w:rsidR="00375B0D" w:rsidRDefault="00375B0D" w:rsidP="00375B0D">
      <w:pPr>
        <w:rPr>
          <w:rFonts w:hint="eastAsia"/>
        </w:rPr>
      </w:pPr>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解题提示：本题根据语言的定义展开回答即可，注意包括交际工具和思维工具两个方面。</w:t>
      </w:r>
    </w:p>
    <w:p w:rsidR="00375B0D" w:rsidRDefault="00375B0D" w:rsidP="00375B0D">
      <w:pPr>
        <w:rPr>
          <w:rFonts w:hint="eastAsia"/>
        </w:rPr>
      </w:pPr>
      <w:r>
        <w:rPr>
          <w:rFonts w:hint="eastAsia"/>
        </w:rPr>
        <w:t>语言是人类社会的交际工具。每个社会，无论它是经济发达的社会，还是经济十分落后的社会，都必须有属于自己的语言，都离不开语言这个交际工具，语言是组成社会必不可少的一个因素，是人类与动物相区别的重要特征之一。语言是联系社会成员的桥梁和纽带，没有语言，人类无法交际，人与人之间的联系就会中断，社会就会崩溃，不复存在。同时语言又是人类的思维工具，没有语言，人类无法思维，也无法把思维成果表达出来。</w:t>
      </w:r>
    </w:p>
    <w:p w:rsidR="00375B0D" w:rsidRDefault="00375B0D" w:rsidP="00375B0D">
      <w:pPr>
        <w:rPr>
          <w:rFonts w:hint="eastAsia"/>
        </w:rPr>
      </w:pPr>
      <w:r>
        <w:rPr>
          <w:rFonts w:hint="eastAsia"/>
        </w:rPr>
        <w:t>2.(50</w:t>
      </w:r>
      <w:r>
        <w:rPr>
          <w:rFonts w:hint="eastAsia"/>
        </w:rPr>
        <w:t>分</w:t>
      </w:r>
      <w:r>
        <w:rPr>
          <w:rFonts w:hint="eastAsia"/>
        </w:rPr>
        <w:t>)</w:t>
      </w:r>
      <w:r>
        <w:rPr>
          <w:rFonts w:hint="eastAsia"/>
        </w:rPr>
        <w:t>题干显示时间</w:t>
      </w:r>
      <w:r>
        <w:rPr>
          <w:rFonts w:hint="eastAsia"/>
        </w:rPr>
        <w:t>:0</w:t>
      </w:r>
      <w:r>
        <w:rPr>
          <w:rFonts w:hint="eastAsia"/>
        </w:rPr>
        <w:t>秒</w:t>
      </w:r>
    </w:p>
    <w:p w:rsidR="00375B0D" w:rsidRDefault="00375B0D" w:rsidP="00375B0D">
      <w:pPr>
        <w:rPr>
          <w:rFonts w:hint="eastAsia"/>
        </w:rPr>
      </w:pPr>
      <w:r>
        <w:rPr>
          <w:rFonts w:hint="eastAsia"/>
        </w:rPr>
        <w:t>举例说明汉语音节结构的特点。</w:t>
      </w:r>
    </w:p>
    <w:p w:rsidR="00375B0D" w:rsidRDefault="00375B0D" w:rsidP="00375B0D">
      <w:r>
        <w:rPr>
          <w:rFonts w:hint="eastAsia"/>
        </w:rPr>
        <w:t>答：</w:t>
      </w:r>
      <w:r>
        <w:rPr>
          <w:rFonts w:hint="eastAsia"/>
        </w:rPr>
        <w:t xml:space="preserve"> </w:t>
      </w:r>
      <w:r>
        <w:rPr>
          <w:rFonts w:hint="eastAsia"/>
        </w:rPr>
        <w:t>（限</w:t>
      </w:r>
      <w:r>
        <w:rPr>
          <w:rFonts w:hint="eastAsia"/>
        </w:rPr>
        <w:t>9999</w:t>
      </w:r>
      <w:r>
        <w:rPr>
          <w:rFonts w:hint="eastAsia"/>
        </w:rPr>
        <w:t>字）</w:t>
      </w:r>
      <w:r>
        <w:rPr>
          <w:rFonts w:hint="eastAsia"/>
        </w:rPr>
        <w:t xml:space="preserve"> </w:t>
      </w:r>
      <w:r>
        <w:rPr>
          <w:rFonts w:hint="eastAsia"/>
        </w:rPr>
        <w:t>汉语（普通话）音节由声母、韵母、声调三个部分构成，声母由辅音充当，韵母由元音或元音加上鼻辅音构成，其它辅音不能出现在音节末尾，有的音节没有辅音声母，但绝对不能没有韵母和声调。在韵母中，有的音节没有韵头或韵尾，但决不会没有韵腹。</w:t>
      </w:r>
    </w:p>
    <w:sectPr w:rsidR="00375B0D" w:rsidSect="008A05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5B0D"/>
    <w:rsid w:val="00375B0D"/>
    <w:rsid w:val="008A05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5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375B0D"/>
  </w:style>
</w:styles>
</file>

<file path=word/webSettings.xml><?xml version="1.0" encoding="utf-8"?>
<w:webSettings xmlns:r="http://schemas.openxmlformats.org/officeDocument/2006/relationships" xmlns:w="http://schemas.openxmlformats.org/wordprocessingml/2006/main">
  <w:divs>
    <w:div w:id="502673410">
      <w:bodyDiv w:val="1"/>
      <w:marLeft w:val="0"/>
      <w:marRight w:val="0"/>
      <w:marTop w:val="0"/>
      <w:marBottom w:val="0"/>
      <w:divBdr>
        <w:top w:val="none" w:sz="0" w:space="0" w:color="auto"/>
        <w:left w:val="none" w:sz="0" w:space="0" w:color="auto"/>
        <w:bottom w:val="none" w:sz="0" w:space="0" w:color="auto"/>
        <w:right w:val="none" w:sz="0" w:space="0" w:color="auto"/>
      </w:divBdr>
      <w:divsChild>
        <w:div w:id="1470636649">
          <w:marLeft w:val="420"/>
          <w:marRight w:val="0"/>
          <w:marTop w:val="240"/>
          <w:marBottom w:val="240"/>
          <w:divBdr>
            <w:top w:val="none" w:sz="0" w:space="0" w:color="auto"/>
            <w:left w:val="none" w:sz="0" w:space="0" w:color="auto"/>
            <w:bottom w:val="none" w:sz="0" w:space="0" w:color="auto"/>
            <w:right w:val="none" w:sz="0" w:space="0" w:color="auto"/>
          </w:divBdr>
        </w:div>
        <w:div w:id="824323249">
          <w:marLeft w:val="420"/>
          <w:marRight w:val="0"/>
          <w:marTop w:val="240"/>
          <w:marBottom w:val="240"/>
          <w:divBdr>
            <w:top w:val="none" w:sz="0" w:space="0" w:color="auto"/>
            <w:left w:val="none" w:sz="0" w:space="0" w:color="auto"/>
            <w:bottom w:val="none" w:sz="0" w:space="0" w:color="auto"/>
            <w:right w:val="none" w:sz="0" w:space="0" w:color="auto"/>
          </w:divBdr>
        </w:div>
        <w:div w:id="298464070">
          <w:marLeft w:val="0"/>
          <w:marRight w:val="0"/>
          <w:marTop w:val="0"/>
          <w:marBottom w:val="0"/>
          <w:divBdr>
            <w:top w:val="none" w:sz="0" w:space="0" w:color="auto"/>
            <w:left w:val="none" w:sz="0" w:space="0" w:color="auto"/>
            <w:bottom w:val="none" w:sz="0" w:space="0" w:color="auto"/>
            <w:right w:val="none" w:sz="0" w:space="0" w:color="auto"/>
          </w:divBdr>
          <w:divsChild>
            <w:div w:id="322665064">
              <w:marLeft w:val="720"/>
              <w:marRight w:val="0"/>
              <w:marTop w:val="0"/>
              <w:marBottom w:val="240"/>
              <w:divBdr>
                <w:top w:val="none" w:sz="0" w:space="0" w:color="auto"/>
                <w:left w:val="none" w:sz="0" w:space="0" w:color="auto"/>
                <w:bottom w:val="none" w:sz="0" w:space="0" w:color="auto"/>
                <w:right w:val="none" w:sz="0" w:space="0" w:color="auto"/>
              </w:divBdr>
            </w:div>
            <w:div w:id="1230733165">
              <w:marLeft w:val="1080"/>
              <w:marRight w:val="0"/>
              <w:marTop w:val="240"/>
              <w:marBottom w:val="240"/>
              <w:divBdr>
                <w:top w:val="none" w:sz="0" w:space="0" w:color="auto"/>
                <w:left w:val="none" w:sz="0" w:space="0" w:color="auto"/>
                <w:bottom w:val="none" w:sz="0" w:space="0" w:color="auto"/>
                <w:right w:val="none" w:sz="0" w:space="0" w:color="auto"/>
              </w:divBdr>
              <w:divsChild>
                <w:div w:id="327758340">
                  <w:marLeft w:val="0"/>
                  <w:marRight w:val="0"/>
                  <w:marTop w:val="0"/>
                  <w:marBottom w:val="0"/>
                  <w:divBdr>
                    <w:top w:val="none" w:sz="0" w:space="0" w:color="auto"/>
                    <w:left w:val="none" w:sz="0" w:space="0" w:color="auto"/>
                    <w:bottom w:val="none" w:sz="0" w:space="0" w:color="auto"/>
                    <w:right w:val="none" w:sz="0" w:space="0" w:color="auto"/>
                  </w:divBdr>
                </w:div>
              </w:divsChild>
            </w:div>
            <w:div w:id="691805302">
              <w:marLeft w:val="720"/>
              <w:marRight w:val="0"/>
              <w:marTop w:val="0"/>
              <w:marBottom w:val="240"/>
              <w:divBdr>
                <w:top w:val="none" w:sz="0" w:space="0" w:color="auto"/>
                <w:left w:val="none" w:sz="0" w:space="0" w:color="auto"/>
                <w:bottom w:val="none" w:sz="0" w:space="0" w:color="auto"/>
                <w:right w:val="none" w:sz="0" w:space="0" w:color="auto"/>
              </w:divBdr>
            </w:div>
            <w:div w:id="188373399">
              <w:marLeft w:val="1080"/>
              <w:marRight w:val="0"/>
              <w:marTop w:val="240"/>
              <w:marBottom w:val="240"/>
              <w:divBdr>
                <w:top w:val="none" w:sz="0" w:space="0" w:color="auto"/>
                <w:left w:val="none" w:sz="0" w:space="0" w:color="auto"/>
                <w:bottom w:val="none" w:sz="0" w:space="0" w:color="auto"/>
                <w:right w:val="none" w:sz="0" w:space="0" w:color="auto"/>
              </w:divBdr>
              <w:divsChild>
                <w:div w:id="150235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950306">
      <w:bodyDiv w:val="1"/>
      <w:marLeft w:val="0"/>
      <w:marRight w:val="0"/>
      <w:marTop w:val="0"/>
      <w:marBottom w:val="0"/>
      <w:divBdr>
        <w:top w:val="none" w:sz="0" w:space="0" w:color="auto"/>
        <w:left w:val="none" w:sz="0" w:space="0" w:color="auto"/>
        <w:bottom w:val="none" w:sz="0" w:space="0" w:color="auto"/>
        <w:right w:val="none" w:sz="0" w:space="0" w:color="auto"/>
      </w:divBdr>
      <w:divsChild>
        <w:div w:id="1455053752">
          <w:marLeft w:val="720"/>
          <w:marRight w:val="0"/>
          <w:marTop w:val="0"/>
          <w:marBottom w:val="240"/>
          <w:divBdr>
            <w:top w:val="none" w:sz="0" w:space="0" w:color="auto"/>
            <w:left w:val="none" w:sz="0" w:space="0" w:color="auto"/>
            <w:bottom w:val="none" w:sz="0" w:space="0" w:color="auto"/>
            <w:right w:val="none" w:sz="0" w:space="0" w:color="auto"/>
          </w:divBdr>
        </w:div>
        <w:div w:id="1146780973">
          <w:marLeft w:val="1080"/>
          <w:marRight w:val="0"/>
          <w:marTop w:val="240"/>
          <w:marBottom w:val="240"/>
          <w:divBdr>
            <w:top w:val="none" w:sz="0" w:space="0" w:color="auto"/>
            <w:left w:val="none" w:sz="0" w:space="0" w:color="auto"/>
            <w:bottom w:val="none" w:sz="0" w:space="0" w:color="auto"/>
            <w:right w:val="none" w:sz="0" w:space="0" w:color="auto"/>
          </w:divBdr>
          <w:divsChild>
            <w:div w:id="1410885571">
              <w:marLeft w:val="0"/>
              <w:marRight w:val="0"/>
              <w:marTop w:val="0"/>
              <w:marBottom w:val="0"/>
              <w:divBdr>
                <w:top w:val="none" w:sz="0" w:space="0" w:color="auto"/>
                <w:left w:val="none" w:sz="0" w:space="0" w:color="auto"/>
                <w:bottom w:val="none" w:sz="0" w:space="0" w:color="auto"/>
                <w:right w:val="none" w:sz="0" w:space="0" w:color="auto"/>
              </w:divBdr>
            </w:div>
          </w:divsChild>
        </w:div>
        <w:div w:id="1482383734">
          <w:marLeft w:val="720"/>
          <w:marRight w:val="0"/>
          <w:marTop w:val="0"/>
          <w:marBottom w:val="240"/>
          <w:divBdr>
            <w:top w:val="none" w:sz="0" w:space="0" w:color="auto"/>
            <w:left w:val="none" w:sz="0" w:space="0" w:color="auto"/>
            <w:bottom w:val="none" w:sz="0" w:space="0" w:color="auto"/>
            <w:right w:val="none" w:sz="0" w:space="0" w:color="auto"/>
          </w:divBdr>
        </w:div>
        <w:div w:id="911891901">
          <w:marLeft w:val="1080"/>
          <w:marRight w:val="0"/>
          <w:marTop w:val="240"/>
          <w:marBottom w:val="240"/>
          <w:divBdr>
            <w:top w:val="none" w:sz="0" w:space="0" w:color="auto"/>
            <w:left w:val="none" w:sz="0" w:space="0" w:color="auto"/>
            <w:bottom w:val="none" w:sz="0" w:space="0" w:color="auto"/>
            <w:right w:val="none" w:sz="0" w:space="0" w:color="auto"/>
          </w:divBdr>
          <w:divsChild>
            <w:div w:id="57797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0927">
      <w:bodyDiv w:val="1"/>
      <w:marLeft w:val="0"/>
      <w:marRight w:val="0"/>
      <w:marTop w:val="0"/>
      <w:marBottom w:val="0"/>
      <w:divBdr>
        <w:top w:val="none" w:sz="0" w:space="0" w:color="auto"/>
        <w:left w:val="none" w:sz="0" w:space="0" w:color="auto"/>
        <w:bottom w:val="none" w:sz="0" w:space="0" w:color="auto"/>
        <w:right w:val="none" w:sz="0" w:space="0" w:color="auto"/>
      </w:divBdr>
      <w:divsChild>
        <w:div w:id="1056274683">
          <w:marLeft w:val="0"/>
          <w:marRight w:val="0"/>
          <w:marTop w:val="360"/>
          <w:marBottom w:val="240"/>
          <w:divBdr>
            <w:top w:val="none" w:sz="0" w:space="0" w:color="auto"/>
            <w:left w:val="none" w:sz="0" w:space="0" w:color="auto"/>
            <w:bottom w:val="none" w:sz="0" w:space="0" w:color="auto"/>
            <w:right w:val="none" w:sz="0" w:space="0" w:color="auto"/>
          </w:divBdr>
        </w:div>
        <w:div w:id="1563518626">
          <w:marLeft w:val="0"/>
          <w:marRight w:val="0"/>
          <w:marTop w:val="0"/>
          <w:marBottom w:val="360"/>
          <w:divBdr>
            <w:top w:val="none" w:sz="0" w:space="0" w:color="auto"/>
            <w:left w:val="none" w:sz="0" w:space="0" w:color="auto"/>
            <w:bottom w:val="none" w:sz="0" w:space="0" w:color="auto"/>
            <w:right w:val="none" w:sz="0" w:space="0" w:color="auto"/>
          </w:divBdr>
        </w:div>
        <w:div w:id="172184552">
          <w:marLeft w:val="420"/>
          <w:marRight w:val="0"/>
          <w:marTop w:val="240"/>
          <w:marBottom w:val="240"/>
          <w:divBdr>
            <w:top w:val="none" w:sz="0" w:space="0" w:color="auto"/>
            <w:left w:val="none" w:sz="0" w:space="0" w:color="auto"/>
            <w:bottom w:val="none" w:sz="0" w:space="0" w:color="auto"/>
            <w:right w:val="none" w:sz="0" w:space="0" w:color="auto"/>
          </w:divBdr>
        </w:div>
        <w:div w:id="2033803838">
          <w:marLeft w:val="420"/>
          <w:marRight w:val="0"/>
          <w:marTop w:val="240"/>
          <w:marBottom w:val="240"/>
          <w:divBdr>
            <w:top w:val="none" w:sz="0" w:space="0" w:color="auto"/>
            <w:left w:val="none" w:sz="0" w:space="0" w:color="auto"/>
            <w:bottom w:val="none" w:sz="0" w:space="0" w:color="auto"/>
            <w:right w:val="none" w:sz="0" w:space="0" w:color="auto"/>
          </w:divBdr>
        </w:div>
        <w:div w:id="1696348118">
          <w:marLeft w:val="0"/>
          <w:marRight w:val="0"/>
          <w:marTop w:val="0"/>
          <w:marBottom w:val="0"/>
          <w:divBdr>
            <w:top w:val="none" w:sz="0" w:space="0" w:color="auto"/>
            <w:left w:val="none" w:sz="0" w:space="0" w:color="auto"/>
            <w:bottom w:val="none" w:sz="0" w:space="0" w:color="auto"/>
            <w:right w:val="none" w:sz="0" w:space="0" w:color="auto"/>
          </w:divBdr>
          <w:divsChild>
            <w:div w:id="129255186">
              <w:marLeft w:val="720"/>
              <w:marRight w:val="0"/>
              <w:marTop w:val="0"/>
              <w:marBottom w:val="240"/>
              <w:divBdr>
                <w:top w:val="none" w:sz="0" w:space="0" w:color="auto"/>
                <w:left w:val="none" w:sz="0" w:space="0" w:color="auto"/>
                <w:bottom w:val="none" w:sz="0" w:space="0" w:color="auto"/>
                <w:right w:val="none" w:sz="0" w:space="0" w:color="auto"/>
              </w:divBdr>
            </w:div>
            <w:div w:id="498467883">
              <w:marLeft w:val="1080"/>
              <w:marRight w:val="0"/>
              <w:marTop w:val="240"/>
              <w:marBottom w:val="240"/>
              <w:divBdr>
                <w:top w:val="none" w:sz="0" w:space="0" w:color="auto"/>
                <w:left w:val="none" w:sz="0" w:space="0" w:color="auto"/>
                <w:bottom w:val="none" w:sz="0" w:space="0" w:color="auto"/>
                <w:right w:val="none" w:sz="0" w:space="0" w:color="auto"/>
              </w:divBdr>
              <w:divsChild>
                <w:div w:id="434179204">
                  <w:marLeft w:val="0"/>
                  <w:marRight w:val="0"/>
                  <w:marTop w:val="0"/>
                  <w:marBottom w:val="0"/>
                  <w:divBdr>
                    <w:top w:val="none" w:sz="0" w:space="0" w:color="auto"/>
                    <w:left w:val="none" w:sz="0" w:space="0" w:color="auto"/>
                    <w:bottom w:val="none" w:sz="0" w:space="0" w:color="auto"/>
                    <w:right w:val="none" w:sz="0" w:space="0" w:color="auto"/>
                  </w:divBdr>
                </w:div>
              </w:divsChild>
            </w:div>
            <w:div w:id="1902056102">
              <w:marLeft w:val="720"/>
              <w:marRight w:val="0"/>
              <w:marTop w:val="0"/>
              <w:marBottom w:val="240"/>
              <w:divBdr>
                <w:top w:val="none" w:sz="0" w:space="0" w:color="auto"/>
                <w:left w:val="none" w:sz="0" w:space="0" w:color="auto"/>
                <w:bottom w:val="none" w:sz="0" w:space="0" w:color="auto"/>
                <w:right w:val="none" w:sz="0" w:space="0" w:color="auto"/>
              </w:divBdr>
            </w:div>
            <w:div w:id="1912348947">
              <w:marLeft w:val="1080"/>
              <w:marRight w:val="0"/>
              <w:marTop w:val="240"/>
              <w:marBottom w:val="240"/>
              <w:divBdr>
                <w:top w:val="none" w:sz="0" w:space="0" w:color="auto"/>
                <w:left w:val="none" w:sz="0" w:space="0" w:color="auto"/>
                <w:bottom w:val="none" w:sz="0" w:space="0" w:color="auto"/>
                <w:right w:val="none" w:sz="0" w:space="0" w:color="auto"/>
              </w:divBdr>
              <w:divsChild>
                <w:div w:id="1923946911">
                  <w:marLeft w:val="0"/>
                  <w:marRight w:val="0"/>
                  <w:marTop w:val="0"/>
                  <w:marBottom w:val="0"/>
                  <w:divBdr>
                    <w:top w:val="none" w:sz="0" w:space="0" w:color="auto"/>
                    <w:left w:val="none" w:sz="0" w:space="0" w:color="auto"/>
                    <w:bottom w:val="none" w:sz="0" w:space="0" w:color="auto"/>
                    <w:right w:val="none" w:sz="0" w:space="0" w:color="auto"/>
                  </w:divBdr>
                </w:div>
              </w:divsChild>
            </w:div>
            <w:div w:id="1991209005">
              <w:marLeft w:val="720"/>
              <w:marRight w:val="0"/>
              <w:marTop w:val="0"/>
              <w:marBottom w:val="240"/>
              <w:divBdr>
                <w:top w:val="none" w:sz="0" w:space="0" w:color="auto"/>
                <w:left w:val="none" w:sz="0" w:space="0" w:color="auto"/>
                <w:bottom w:val="none" w:sz="0" w:space="0" w:color="auto"/>
                <w:right w:val="none" w:sz="0" w:space="0" w:color="auto"/>
              </w:divBdr>
            </w:div>
            <w:div w:id="502815468">
              <w:marLeft w:val="1080"/>
              <w:marRight w:val="0"/>
              <w:marTop w:val="240"/>
              <w:marBottom w:val="240"/>
              <w:divBdr>
                <w:top w:val="none" w:sz="0" w:space="0" w:color="auto"/>
                <w:left w:val="none" w:sz="0" w:space="0" w:color="auto"/>
                <w:bottom w:val="none" w:sz="0" w:space="0" w:color="auto"/>
                <w:right w:val="none" w:sz="0" w:space="0" w:color="auto"/>
              </w:divBdr>
              <w:divsChild>
                <w:div w:id="677997580">
                  <w:marLeft w:val="0"/>
                  <w:marRight w:val="0"/>
                  <w:marTop w:val="0"/>
                  <w:marBottom w:val="0"/>
                  <w:divBdr>
                    <w:top w:val="none" w:sz="0" w:space="0" w:color="auto"/>
                    <w:left w:val="none" w:sz="0" w:space="0" w:color="auto"/>
                    <w:bottom w:val="none" w:sz="0" w:space="0" w:color="auto"/>
                    <w:right w:val="none" w:sz="0" w:space="0" w:color="auto"/>
                  </w:divBdr>
                </w:div>
              </w:divsChild>
            </w:div>
            <w:div w:id="701781345">
              <w:marLeft w:val="720"/>
              <w:marRight w:val="0"/>
              <w:marTop w:val="0"/>
              <w:marBottom w:val="240"/>
              <w:divBdr>
                <w:top w:val="none" w:sz="0" w:space="0" w:color="auto"/>
                <w:left w:val="none" w:sz="0" w:space="0" w:color="auto"/>
                <w:bottom w:val="none" w:sz="0" w:space="0" w:color="auto"/>
                <w:right w:val="none" w:sz="0" w:space="0" w:color="auto"/>
              </w:divBdr>
            </w:div>
            <w:div w:id="1498497714">
              <w:marLeft w:val="1080"/>
              <w:marRight w:val="0"/>
              <w:marTop w:val="240"/>
              <w:marBottom w:val="240"/>
              <w:divBdr>
                <w:top w:val="none" w:sz="0" w:space="0" w:color="auto"/>
                <w:left w:val="none" w:sz="0" w:space="0" w:color="auto"/>
                <w:bottom w:val="none" w:sz="0" w:space="0" w:color="auto"/>
                <w:right w:val="none" w:sz="0" w:space="0" w:color="auto"/>
              </w:divBdr>
              <w:divsChild>
                <w:div w:id="6906802">
                  <w:marLeft w:val="0"/>
                  <w:marRight w:val="0"/>
                  <w:marTop w:val="0"/>
                  <w:marBottom w:val="0"/>
                  <w:divBdr>
                    <w:top w:val="none" w:sz="0" w:space="0" w:color="auto"/>
                    <w:left w:val="none" w:sz="0" w:space="0" w:color="auto"/>
                    <w:bottom w:val="none" w:sz="0" w:space="0" w:color="auto"/>
                    <w:right w:val="none" w:sz="0" w:space="0" w:color="auto"/>
                  </w:divBdr>
                </w:div>
              </w:divsChild>
            </w:div>
            <w:div w:id="1193573506">
              <w:marLeft w:val="720"/>
              <w:marRight w:val="0"/>
              <w:marTop w:val="0"/>
              <w:marBottom w:val="240"/>
              <w:divBdr>
                <w:top w:val="none" w:sz="0" w:space="0" w:color="auto"/>
                <w:left w:val="none" w:sz="0" w:space="0" w:color="auto"/>
                <w:bottom w:val="none" w:sz="0" w:space="0" w:color="auto"/>
                <w:right w:val="none" w:sz="0" w:space="0" w:color="auto"/>
              </w:divBdr>
            </w:div>
            <w:div w:id="258677874">
              <w:marLeft w:val="1080"/>
              <w:marRight w:val="0"/>
              <w:marTop w:val="240"/>
              <w:marBottom w:val="240"/>
              <w:divBdr>
                <w:top w:val="none" w:sz="0" w:space="0" w:color="auto"/>
                <w:left w:val="none" w:sz="0" w:space="0" w:color="auto"/>
                <w:bottom w:val="none" w:sz="0" w:space="0" w:color="auto"/>
                <w:right w:val="none" w:sz="0" w:space="0" w:color="auto"/>
              </w:divBdr>
              <w:divsChild>
                <w:div w:id="805900763">
                  <w:marLeft w:val="0"/>
                  <w:marRight w:val="0"/>
                  <w:marTop w:val="0"/>
                  <w:marBottom w:val="0"/>
                  <w:divBdr>
                    <w:top w:val="none" w:sz="0" w:space="0" w:color="auto"/>
                    <w:left w:val="none" w:sz="0" w:space="0" w:color="auto"/>
                    <w:bottom w:val="none" w:sz="0" w:space="0" w:color="auto"/>
                    <w:right w:val="none" w:sz="0" w:space="0" w:color="auto"/>
                  </w:divBdr>
                </w:div>
              </w:divsChild>
            </w:div>
            <w:div w:id="1622766121">
              <w:marLeft w:val="720"/>
              <w:marRight w:val="0"/>
              <w:marTop w:val="0"/>
              <w:marBottom w:val="240"/>
              <w:divBdr>
                <w:top w:val="none" w:sz="0" w:space="0" w:color="auto"/>
                <w:left w:val="none" w:sz="0" w:space="0" w:color="auto"/>
                <w:bottom w:val="none" w:sz="0" w:space="0" w:color="auto"/>
                <w:right w:val="none" w:sz="0" w:space="0" w:color="auto"/>
              </w:divBdr>
            </w:div>
            <w:div w:id="2024936873">
              <w:marLeft w:val="1080"/>
              <w:marRight w:val="0"/>
              <w:marTop w:val="240"/>
              <w:marBottom w:val="240"/>
              <w:divBdr>
                <w:top w:val="none" w:sz="0" w:space="0" w:color="auto"/>
                <w:left w:val="none" w:sz="0" w:space="0" w:color="auto"/>
                <w:bottom w:val="none" w:sz="0" w:space="0" w:color="auto"/>
                <w:right w:val="none" w:sz="0" w:space="0" w:color="auto"/>
              </w:divBdr>
              <w:divsChild>
                <w:div w:id="1262253384">
                  <w:marLeft w:val="0"/>
                  <w:marRight w:val="0"/>
                  <w:marTop w:val="0"/>
                  <w:marBottom w:val="0"/>
                  <w:divBdr>
                    <w:top w:val="none" w:sz="0" w:space="0" w:color="auto"/>
                    <w:left w:val="none" w:sz="0" w:space="0" w:color="auto"/>
                    <w:bottom w:val="none" w:sz="0" w:space="0" w:color="auto"/>
                    <w:right w:val="none" w:sz="0" w:space="0" w:color="auto"/>
                  </w:divBdr>
                </w:div>
              </w:divsChild>
            </w:div>
            <w:div w:id="50351116">
              <w:marLeft w:val="720"/>
              <w:marRight w:val="0"/>
              <w:marTop w:val="0"/>
              <w:marBottom w:val="240"/>
              <w:divBdr>
                <w:top w:val="none" w:sz="0" w:space="0" w:color="auto"/>
                <w:left w:val="none" w:sz="0" w:space="0" w:color="auto"/>
                <w:bottom w:val="none" w:sz="0" w:space="0" w:color="auto"/>
                <w:right w:val="none" w:sz="0" w:space="0" w:color="auto"/>
              </w:divBdr>
            </w:div>
            <w:div w:id="1711757192">
              <w:marLeft w:val="1080"/>
              <w:marRight w:val="0"/>
              <w:marTop w:val="240"/>
              <w:marBottom w:val="240"/>
              <w:divBdr>
                <w:top w:val="none" w:sz="0" w:space="0" w:color="auto"/>
                <w:left w:val="none" w:sz="0" w:space="0" w:color="auto"/>
                <w:bottom w:val="none" w:sz="0" w:space="0" w:color="auto"/>
                <w:right w:val="none" w:sz="0" w:space="0" w:color="auto"/>
              </w:divBdr>
              <w:divsChild>
                <w:div w:id="356009054">
                  <w:marLeft w:val="0"/>
                  <w:marRight w:val="0"/>
                  <w:marTop w:val="0"/>
                  <w:marBottom w:val="0"/>
                  <w:divBdr>
                    <w:top w:val="none" w:sz="0" w:space="0" w:color="auto"/>
                    <w:left w:val="none" w:sz="0" w:space="0" w:color="auto"/>
                    <w:bottom w:val="none" w:sz="0" w:space="0" w:color="auto"/>
                    <w:right w:val="none" w:sz="0" w:space="0" w:color="auto"/>
                  </w:divBdr>
                </w:div>
              </w:divsChild>
            </w:div>
            <w:div w:id="264845074">
              <w:marLeft w:val="720"/>
              <w:marRight w:val="0"/>
              <w:marTop w:val="0"/>
              <w:marBottom w:val="240"/>
              <w:divBdr>
                <w:top w:val="none" w:sz="0" w:space="0" w:color="auto"/>
                <w:left w:val="none" w:sz="0" w:space="0" w:color="auto"/>
                <w:bottom w:val="none" w:sz="0" w:space="0" w:color="auto"/>
                <w:right w:val="none" w:sz="0" w:space="0" w:color="auto"/>
              </w:divBdr>
            </w:div>
            <w:div w:id="2112775132">
              <w:marLeft w:val="1080"/>
              <w:marRight w:val="0"/>
              <w:marTop w:val="240"/>
              <w:marBottom w:val="240"/>
              <w:divBdr>
                <w:top w:val="none" w:sz="0" w:space="0" w:color="auto"/>
                <w:left w:val="none" w:sz="0" w:space="0" w:color="auto"/>
                <w:bottom w:val="none" w:sz="0" w:space="0" w:color="auto"/>
                <w:right w:val="none" w:sz="0" w:space="0" w:color="auto"/>
              </w:divBdr>
              <w:divsChild>
                <w:div w:id="1470586560">
                  <w:marLeft w:val="0"/>
                  <w:marRight w:val="0"/>
                  <w:marTop w:val="0"/>
                  <w:marBottom w:val="0"/>
                  <w:divBdr>
                    <w:top w:val="none" w:sz="0" w:space="0" w:color="auto"/>
                    <w:left w:val="none" w:sz="0" w:space="0" w:color="auto"/>
                    <w:bottom w:val="none" w:sz="0" w:space="0" w:color="auto"/>
                    <w:right w:val="none" w:sz="0" w:space="0" w:color="auto"/>
                  </w:divBdr>
                </w:div>
              </w:divsChild>
            </w:div>
            <w:div w:id="53437313">
              <w:marLeft w:val="720"/>
              <w:marRight w:val="0"/>
              <w:marTop w:val="0"/>
              <w:marBottom w:val="240"/>
              <w:divBdr>
                <w:top w:val="none" w:sz="0" w:space="0" w:color="auto"/>
                <w:left w:val="none" w:sz="0" w:space="0" w:color="auto"/>
                <w:bottom w:val="none" w:sz="0" w:space="0" w:color="auto"/>
                <w:right w:val="none" w:sz="0" w:space="0" w:color="auto"/>
              </w:divBdr>
            </w:div>
            <w:div w:id="1699895950">
              <w:marLeft w:val="1080"/>
              <w:marRight w:val="0"/>
              <w:marTop w:val="240"/>
              <w:marBottom w:val="240"/>
              <w:divBdr>
                <w:top w:val="none" w:sz="0" w:space="0" w:color="auto"/>
                <w:left w:val="none" w:sz="0" w:space="0" w:color="auto"/>
                <w:bottom w:val="none" w:sz="0" w:space="0" w:color="auto"/>
                <w:right w:val="none" w:sz="0" w:space="0" w:color="auto"/>
              </w:divBdr>
              <w:divsChild>
                <w:div w:id="1833374517">
                  <w:marLeft w:val="0"/>
                  <w:marRight w:val="0"/>
                  <w:marTop w:val="0"/>
                  <w:marBottom w:val="0"/>
                  <w:divBdr>
                    <w:top w:val="none" w:sz="0" w:space="0" w:color="auto"/>
                    <w:left w:val="none" w:sz="0" w:space="0" w:color="auto"/>
                    <w:bottom w:val="none" w:sz="0" w:space="0" w:color="auto"/>
                    <w:right w:val="none" w:sz="0" w:space="0" w:color="auto"/>
                  </w:divBdr>
                </w:div>
              </w:divsChild>
            </w:div>
            <w:div w:id="722338539">
              <w:marLeft w:val="720"/>
              <w:marRight w:val="0"/>
              <w:marTop w:val="0"/>
              <w:marBottom w:val="240"/>
              <w:divBdr>
                <w:top w:val="none" w:sz="0" w:space="0" w:color="auto"/>
                <w:left w:val="none" w:sz="0" w:space="0" w:color="auto"/>
                <w:bottom w:val="none" w:sz="0" w:space="0" w:color="auto"/>
                <w:right w:val="none" w:sz="0" w:space="0" w:color="auto"/>
              </w:divBdr>
            </w:div>
            <w:div w:id="368527948">
              <w:marLeft w:val="1080"/>
              <w:marRight w:val="0"/>
              <w:marTop w:val="240"/>
              <w:marBottom w:val="240"/>
              <w:divBdr>
                <w:top w:val="none" w:sz="0" w:space="0" w:color="auto"/>
                <w:left w:val="none" w:sz="0" w:space="0" w:color="auto"/>
                <w:bottom w:val="none" w:sz="0" w:space="0" w:color="auto"/>
                <w:right w:val="none" w:sz="0" w:space="0" w:color="auto"/>
              </w:divBdr>
              <w:divsChild>
                <w:div w:id="321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77250">
          <w:marLeft w:val="420"/>
          <w:marRight w:val="0"/>
          <w:marTop w:val="240"/>
          <w:marBottom w:val="240"/>
          <w:divBdr>
            <w:top w:val="none" w:sz="0" w:space="0" w:color="auto"/>
            <w:left w:val="none" w:sz="0" w:space="0" w:color="auto"/>
            <w:bottom w:val="none" w:sz="0" w:space="0" w:color="auto"/>
            <w:right w:val="none" w:sz="0" w:space="0" w:color="auto"/>
          </w:divBdr>
        </w:div>
        <w:div w:id="1131745513">
          <w:marLeft w:val="0"/>
          <w:marRight w:val="0"/>
          <w:marTop w:val="0"/>
          <w:marBottom w:val="0"/>
          <w:divBdr>
            <w:top w:val="none" w:sz="0" w:space="0" w:color="auto"/>
            <w:left w:val="none" w:sz="0" w:space="0" w:color="auto"/>
            <w:bottom w:val="none" w:sz="0" w:space="0" w:color="auto"/>
            <w:right w:val="none" w:sz="0" w:space="0" w:color="auto"/>
          </w:divBdr>
          <w:divsChild>
            <w:div w:id="1570536903">
              <w:marLeft w:val="720"/>
              <w:marRight w:val="0"/>
              <w:marTop w:val="0"/>
              <w:marBottom w:val="240"/>
              <w:divBdr>
                <w:top w:val="none" w:sz="0" w:space="0" w:color="auto"/>
                <w:left w:val="none" w:sz="0" w:space="0" w:color="auto"/>
                <w:bottom w:val="none" w:sz="0" w:space="0" w:color="auto"/>
                <w:right w:val="none" w:sz="0" w:space="0" w:color="auto"/>
              </w:divBdr>
            </w:div>
            <w:div w:id="583341283">
              <w:marLeft w:val="1080"/>
              <w:marRight w:val="0"/>
              <w:marTop w:val="240"/>
              <w:marBottom w:val="240"/>
              <w:divBdr>
                <w:top w:val="none" w:sz="0" w:space="0" w:color="auto"/>
                <w:left w:val="none" w:sz="0" w:space="0" w:color="auto"/>
                <w:bottom w:val="none" w:sz="0" w:space="0" w:color="auto"/>
                <w:right w:val="none" w:sz="0" w:space="0" w:color="auto"/>
              </w:divBdr>
              <w:divsChild>
                <w:div w:id="1643728135">
                  <w:marLeft w:val="0"/>
                  <w:marRight w:val="0"/>
                  <w:marTop w:val="0"/>
                  <w:marBottom w:val="0"/>
                  <w:divBdr>
                    <w:top w:val="none" w:sz="0" w:space="0" w:color="auto"/>
                    <w:left w:val="none" w:sz="0" w:space="0" w:color="auto"/>
                    <w:bottom w:val="none" w:sz="0" w:space="0" w:color="auto"/>
                    <w:right w:val="none" w:sz="0" w:space="0" w:color="auto"/>
                  </w:divBdr>
                </w:div>
              </w:divsChild>
            </w:div>
            <w:div w:id="1139687819">
              <w:marLeft w:val="720"/>
              <w:marRight w:val="0"/>
              <w:marTop w:val="0"/>
              <w:marBottom w:val="240"/>
              <w:divBdr>
                <w:top w:val="none" w:sz="0" w:space="0" w:color="auto"/>
                <w:left w:val="none" w:sz="0" w:space="0" w:color="auto"/>
                <w:bottom w:val="none" w:sz="0" w:space="0" w:color="auto"/>
                <w:right w:val="none" w:sz="0" w:space="0" w:color="auto"/>
              </w:divBdr>
            </w:div>
            <w:div w:id="797919371">
              <w:marLeft w:val="1080"/>
              <w:marRight w:val="0"/>
              <w:marTop w:val="240"/>
              <w:marBottom w:val="240"/>
              <w:divBdr>
                <w:top w:val="none" w:sz="0" w:space="0" w:color="auto"/>
                <w:left w:val="none" w:sz="0" w:space="0" w:color="auto"/>
                <w:bottom w:val="none" w:sz="0" w:space="0" w:color="auto"/>
                <w:right w:val="none" w:sz="0" w:space="0" w:color="auto"/>
              </w:divBdr>
              <w:divsChild>
                <w:div w:id="352000727">
                  <w:marLeft w:val="0"/>
                  <w:marRight w:val="0"/>
                  <w:marTop w:val="0"/>
                  <w:marBottom w:val="0"/>
                  <w:divBdr>
                    <w:top w:val="none" w:sz="0" w:space="0" w:color="auto"/>
                    <w:left w:val="none" w:sz="0" w:space="0" w:color="auto"/>
                    <w:bottom w:val="none" w:sz="0" w:space="0" w:color="auto"/>
                    <w:right w:val="none" w:sz="0" w:space="0" w:color="auto"/>
                  </w:divBdr>
                </w:div>
              </w:divsChild>
            </w:div>
            <w:div w:id="402722609">
              <w:marLeft w:val="720"/>
              <w:marRight w:val="0"/>
              <w:marTop w:val="0"/>
              <w:marBottom w:val="240"/>
              <w:divBdr>
                <w:top w:val="none" w:sz="0" w:space="0" w:color="auto"/>
                <w:left w:val="none" w:sz="0" w:space="0" w:color="auto"/>
                <w:bottom w:val="none" w:sz="0" w:space="0" w:color="auto"/>
                <w:right w:val="none" w:sz="0" w:space="0" w:color="auto"/>
              </w:divBdr>
            </w:div>
            <w:div w:id="1503350660">
              <w:marLeft w:val="1080"/>
              <w:marRight w:val="0"/>
              <w:marTop w:val="240"/>
              <w:marBottom w:val="240"/>
              <w:divBdr>
                <w:top w:val="none" w:sz="0" w:space="0" w:color="auto"/>
                <w:left w:val="none" w:sz="0" w:space="0" w:color="auto"/>
                <w:bottom w:val="none" w:sz="0" w:space="0" w:color="auto"/>
                <w:right w:val="none" w:sz="0" w:space="0" w:color="auto"/>
              </w:divBdr>
              <w:divsChild>
                <w:div w:id="1590767605">
                  <w:marLeft w:val="0"/>
                  <w:marRight w:val="0"/>
                  <w:marTop w:val="0"/>
                  <w:marBottom w:val="0"/>
                  <w:divBdr>
                    <w:top w:val="none" w:sz="0" w:space="0" w:color="auto"/>
                    <w:left w:val="none" w:sz="0" w:space="0" w:color="auto"/>
                    <w:bottom w:val="none" w:sz="0" w:space="0" w:color="auto"/>
                    <w:right w:val="none" w:sz="0" w:space="0" w:color="auto"/>
                  </w:divBdr>
                </w:div>
              </w:divsChild>
            </w:div>
            <w:div w:id="664167227">
              <w:marLeft w:val="720"/>
              <w:marRight w:val="0"/>
              <w:marTop w:val="0"/>
              <w:marBottom w:val="240"/>
              <w:divBdr>
                <w:top w:val="none" w:sz="0" w:space="0" w:color="auto"/>
                <w:left w:val="none" w:sz="0" w:space="0" w:color="auto"/>
                <w:bottom w:val="none" w:sz="0" w:space="0" w:color="auto"/>
                <w:right w:val="none" w:sz="0" w:space="0" w:color="auto"/>
              </w:divBdr>
            </w:div>
            <w:div w:id="883249022">
              <w:marLeft w:val="1080"/>
              <w:marRight w:val="0"/>
              <w:marTop w:val="240"/>
              <w:marBottom w:val="240"/>
              <w:divBdr>
                <w:top w:val="none" w:sz="0" w:space="0" w:color="auto"/>
                <w:left w:val="none" w:sz="0" w:space="0" w:color="auto"/>
                <w:bottom w:val="none" w:sz="0" w:space="0" w:color="auto"/>
                <w:right w:val="none" w:sz="0" w:space="0" w:color="auto"/>
              </w:divBdr>
              <w:divsChild>
                <w:div w:id="87049452">
                  <w:marLeft w:val="0"/>
                  <w:marRight w:val="0"/>
                  <w:marTop w:val="0"/>
                  <w:marBottom w:val="0"/>
                  <w:divBdr>
                    <w:top w:val="none" w:sz="0" w:space="0" w:color="auto"/>
                    <w:left w:val="none" w:sz="0" w:space="0" w:color="auto"/>
                    <w:bottom w:val="none" w:sz="0" w:space="0" w:color="auto"/>
                    <w:right w:val="none" w:sz="0" w:space="0" w:color="auto"/>
                  </w:divBdr>
                </w:div>
              </w:divsChild>
            </w:div>
            <w:div w:id="656232286">
              <w:marLeft w:val="720"/>
              <w:marRight w:val="0"/>
              <w:marTop w:val="0"/>
              <w:marBottom w:val="240"/>
              <w:divBdr>
                <w:top w:val="none" w:sz="0" w:space="0" w:color="auto"/>
                <w:left w:val="none" w:sz="0" w:space="0" w:color="auto"/>
                <w:bottom w:val="none" w:sz="0" w:space="0" w:color="auto"/>
                <w:right w:val="none" w:sz="0" w:space="0" w:color="auto"/>
              </w:divBdr>
            </w:div>
            <w:div w:id="1311323243">
              <w:marLeft w:val="1080"/>
              <w:marRight w:val="0"/>
              <w:marTop w:val="240"/>
              <w:marBottom w:val="240"/>
              <w:divBdr>
                <w:top w:val="none" w:sz="0" w:space="0" w:color="auto"/>
                <w:left w:val="none" w:sz="0" w:space="0" w:color="auto"/>
                <w:bottom w:val="none" w:sz="0" w:space="0" w:color="auto"/>
                <w:right w:val="none" w:sz="0" w:space="0" w:color="auto"/>
              </w:divBdr>
              <w:divsChild>
                <w:div w:id="1689211715">
                  <w:marLeft w:val="0"/>
                  <w:marRight w:val="0"/>
                  <w:marTop w:val="0"/>
                  <w:marBottom w:val="0"/>
                  <w:divBdr>
                    <w:top w:val="none" w:sz="0" w:space="0" w:color="auto"/>
                    <w:left w:val="none" w:sz="0" w:space="0" w:color="auto"/>
                    <w:bottom w:val="none" w:sz="0" w:space="0" w:color="auto"/>
                    <w:right w:val="none" w:sz="0" w:space="0" w:color="auto"/>
                  </w:divBdr>
                </w:div>
              </w:divsChild>
            </w:div>
            <w:div w:id="1952780740">
              <w:marLeft w:val="720"/>
              <w:marRight w:val="0"/>
              <w:marTop w:val="0"/>
              <w:marBottom w:val="240"/>
              <w:divBdr>
                <w:top w:val="none" w:sz="0" w:space="0" w:color="auto"/>
                <w:left w:val="none" w:sz="0" w:space="0" w:color="auto"/>
                <w:bottom w:val="none" w:sz="0" w:space="0" w:color="auto"/>
                <w:right w:val="none" w:sz="0" w:space="0" w:color="auto"/>
              </w:divBdr>
            </w:div>
            <w:div w:id="1768233224">
              <w:marLeft w:val="1080"/>
              <w:marRight w:val="0"/>
              <w:marTop w:val="240"/>
              <w:marBottom w:val="240"/>
              <w:divBdr>
                <w:top w:val="none" w:sz="0" w:space="0" w:color="auto"/>
                <w:left w:val="none" w:sz="0" w:space="0" w:color="auto"/>
                <w:bottom w:val="none" w:sz="0" w:space="0" w:color="auto"/>
                <w:right w:val="none" w:sz="0" w:space="0" w:color="auto"/>
              </w:divBdr>
              <w:divsChild>
                <w:div w:id="386882085">
                  <w:marLeft w:val="0"/>
                  <w:marRight w:val="0"/>
                  <w:marTop w:val="0"/>
                  <w:marBottom w:val="0"/>
                  <w:divBdr>
                    <w:top w:val="none" w:sz="0" w:space="0" w:color="auto"/>
                    <w:left w:val="none" w:sz="0" w:space="0" w:color="auto"/>
                    <w:bottom w:val="none" w:sz="0" w:space="0" w:color="auto"/>
                    <w:right w:val="none" w:sz="0" w:space="0" w:color="auto"/>
                  </w:divBdr>
                </w:div>
              </w:divsChild>
            </w:div>
            <w:div w:id="1685015651">
              <w:marLeft w:val="720"/>
              <w:marRight w:val="0"/>
              <w:marTop w:val="0"/>
              <w:marBottom w:val="240"/>
              <w:divBdr>
                <w:top w:val="none" w:sz="0" w:space="0" w:color="auto"/>
                <w:left w:val="none" w:sz="0" w:space="0" w:color="auto"/>
                <w:bottom w:val="none" w:sz="0" w:space="0" w:color="auto"/>
                <w:right w:val="none" w:sz="0" w:space="0" w:color="auto"/>
              </w:divBdr>
            </w:div>
            <w:div w:id="173302419">
              <w:marLeft w:val="1080"/>
              <w:marRight w:val="0"/>
              <w:marTop w:val="240"/>
              <w:marBottom w:val="240"/>
              <w:divBdr>
                <w:top w:val="none" w:sz="0" w:space="0" w:color="auto"/>
                <w:left w:val="none" w:sz="0" w:space="0" w:color="auto"/>
                <w:bottom w:val="none" w:sz="0" w:space="0" w:color="auto"/>
                <w:right w:val="none" w:sz="0" w:space="0" w:color="auto"/>
              </w:divBdr>
              <w:divsChild>
                <w:div w:id="560482569">
                  <w:marLeft w:val="0"/>
                  <w:marRight w:val="0"/>
                  <w:marTop w:val="0"/>
                  <w:marBottom w:val="0"/>
                  <w:divBdr>
                    <w:top w:val="none" w:sz="0" w:space="0" w:color="auto"/>
                    <w:left w:val="none" w:sz="0" w:space="0" w:color="auto"/>
                    <w:bottom w:val="none" w:sz="0" w:space="0" w:color="auto"/>
                    <w:right w:val="none" w:sz="0" w:space="0" w:color="auto"/>
                  </w:divBdr>
                </w:div>
              </w:divsChild>
            </w:div>
            <w:div w:id="1306424012">
              <w:marLeft w:val="720"/>
              <w:marRight w:val="0"/>
              <w:marTop w:val="0"/>
              <w:marBottom w:val="240"/>
              <w:divBdr>
                <w:top w:val="none" w:sz="0" w:space="0" w:color="auto"/>
                <w:left w:val="none" w:sz="0" w:space="0" w:color="auto"/>
                <w:bottom w:val="none" w:sz="0" w:space="0" w:color="auto"/>
                <w:right w:val="none" w:sz="0" w:space="0" w:color="auto"/>
              </w:divBdr>
            </w:div>
            <w:div w:id="853156509">
              <w:marLeft w:val="1080"/>
              <w:marRight w:val="0"/>
              <w:marTop w:val="240"/>
              <w:marBottom w:val="240"/>
              <w:divBdr>
                <w:top w:val="none" w:sz="0" w:space="0" w:color="auto"/>
                <w:left w:val="none" w:sz="0" w:space="0" w:color="auto"/>
                <w:bottom w:val="none" w:sz="0" w:space="0" w:color="auto"/>
                <w:right w:val="none" w:sz="0" w:space="0" w:color="auto"/>
              </w:divBdr>
              <w:divsChild>
                <w:div w:id="518277436">
                  <w:marLeft w:val="0"/>
                  <w:marRight w:val="0"/>
                  <w:marTop w:val="0"/>
                  <w:marBottom w:val="0"/>
                  <w:divBdr>
                    <w:top w:val="none" w:sz="0" w:space="0" w:color="auto"/>
                    <w:left w:val="none" w:sz="0" w:space="0" w:color="auto"/>
                    <w:bottom w:val="none" w:sz="0" w:space="0" w:color="auto"/>
                    <w:right w:val="none" w:sz="0" w:space="0" w:color="auto"/>
                  </w:divBdr>
                </w:div>
              </w:divsChild>
            </w:div>
            <w:div w:id="1949848242">
              <w:marLeft w:val="720"/>
              <w:marRight w:val="0"/>
              <w:marTop w:val="0"/>
              <w:marBottom w:val="240"/>
              <w:divBdr>
                <w:top w:val="none" w:sz="0" w:space="0" w:color="auto"/>
                <w:left w:val="none" w:sz="0" w:space="0" w:color="auto"/>
                <w:bottom w:val="none" w:sz="0" w:space="0" w:color="auto"/>
                <w:right w:val="none" w:sz="0" w:space="0" w:color="auto"/>
              </w:divBdr>
            </w:div>
            <w:div w:id="1202473914">
              <w:marLeft w:val="1080"/>
              <w:marRight w:val="0"/>
              <w:marTop w:val="240"/>
              <w:marBottom w:val="240"/>
              <w:divBdr>
                <w:top w:val="none" w:sz="0" w:space="0" w:color="auto"/>
                <w:left w:val="none" w:sz="0" w:space="0" w:color="auto"/>
                <w:bottom w:val="none" w:sz="0" w:space="0" w:color="auto"/>
                <w:right w:val="none" w:sz="0" w:space="0" w:color="auto"/>
              </w:divBdr>
              <w:divsChild>
                <w:div w:id="628167673">
                  <w:marLeft w:val="0"/>
                  <w:marRight w:val="0"/>
                  <w:marTop w:val="0"/>
                  <w:marBottom w:val="0"/>
                  <w:divBdr>
                    <w:top w:val="none" w:sz="0" w:space="0" w:color="auto"/>
                    <w:left w:val="none" w:sz="0" w:space="0" w:color="auto"/>
                    <w:bottom w:val="none" w:sz="0" w:space="0" w:color="auto"/>
                    <w:right w:val="none" w:sz="0" w:space="0" w:color="auto"/>
                  </w:divBdr>
                </w:div>
              </w:divsChild>
            </w:div>
            <w:div w:id="1205169969">
              <w:marLeft w:val="720"/>
              <w:marRight w:val="0"/>
              <w:marTop w:val="0"/>
              <w:marBottom w:val="240"/>
              <w:divBdr>
                <w:top w:val="none" w:sz="0" w:space="0" w:color="auto"/>
                <w:left w:val="none" w:sz="0" w:space="0" w:color="auto"/>
                <w:bottom w:val="none" w:sz="0" w:space="0" w:color="auto"/>
                <w:right w:val="none" w:sz="0" w:space="0" w:color="auto"/>
              </w:divBdr>
            </w:div>
            <w:div w:id="40784426">
              <w:marLeft w:val="1080"/>
              <w:marRight w:val="0"/>
              <w:marTop w:val="240"/>
              <w:marBottom w:val="240"/>
              <w:divBdr>
                <w:top w:val="none" w:sz="0" w:space="0" w:color="auto"/>
                <w:left w:val="none" w:sz="0" w:space="0" w:color="auto"/>
                <w:bottom w:val="none" w:sz="0" w:space="0" w:color="auto"/>
                <w:right w:val="none" w:sz="0" w:space="0" w:color="auto"/>
              </w:divBdr>
              <w:divsChild>
                <w:div w:id="123812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946246">
      <w:bodyDiv w:val="1"/>
      <w:marLeft w:val="0"/>
      <w:marRight w:val="0"/>
      <w:marTop w:val="0"/>
      <w:marBottom w:val="0"/>
      <w:divBdr>
        <w:top w:val="none" w:sz="0" w:space="0" w:color="auto"/>
        <w:left w:val="none" w:sz="0" w:space="0" w:color="auto"/>
        <w:bottom w:val="none" w:sz="0" w:space="0" w:color="auto"/>
        <w:right w:val="none" w:sz="0" w:space="0" w:color="auto"/>
      </w:divBdr>
      <w:divsChild>
        <w:div w:id="1519004440">
          <w:marLeft w:val="420"/>
          <w:marRight w:val="0"/>
          <w:marTop w:val="240"/>
          <w:marBottom w:val="240"/>
          <w:divBdr>
            <w:top w:val="none" w:sz="0" w:space="0" w:color="auto"/>
            <w:left w:val="none" w:sz="0" w:space="0" w:color="auto"/>
            <w:bottom w:val="none" w:sz="0" w:space="0" w:color="auto"/>
            <w:right w:val="none" w:sz="0" w:space="0" w:color="auto"/>
          </w:divBdr>
        </w:div>
        <w:div w:id="1648827119">
          <w:marLeft w:val="0"/>
          <w:marRight w:val="0"/>
          <w:marTop w:val="0"/>
          <w:marBottom w:val="0"/>
          <w:divBdr>
            <w:top w:val="none" w:sz="0" w:space="0" w:color="auto"/>
            <w:left w:val="none" w:sz="0" w:space="0" w:color="auto"/>
            <w:bottom w:val="none" w:sz="0" w:space="0" w:color="auto"/>
            <w:right w:val="none" w:sz="0" w:space="0" w:color="auto"/>
          </w:divBdr>
          <w:divsChild>
            <w:div w:id="1458403507">
              <w:marLeft w:val="720"/>
              <w:marRight w:val="0"/>
              <w:marTop w:val="0"/>
              <w:marBottom w:val="240"/>
              <w:divBdr>
                <w:top w:val="none" w:sz="0" w:space="0" w:color="auto"/>
                <w:left w:val="none" w:sz="0" w:space="0" w:color="auto"/>
                <w:bottom w:val="none" w:sz="0" w:space="0" w:color="auto"/>
                <w:right w:val="none" w:sz="0" w:space="0" w:color="auto"/>
              </w:divBdr>
            </w:div>
            <w:div w:id="948124406">
              <w:marLeft w:val="1080"/>
              <w:marRight w:val="0"/>
              <w:marTop w:val="240"/>
              <w:marBottom w:val="240"/>
              <w:divBdr>
                <w:top w:val="none" w:sz="0" w:space="0" w:color="auto"/>
                <w:left w:val="none" w:sz="0" w:space="0" w:color="auto"/>
                <w:bottom w:val="none" w:sz="0" w:space="0" w:color="auto"/>
                <w:right w:val="none" w:sz="0" w:space="0" w:color="auto"/>
              </w:divBdr>
              <w:divsChild>
                <w:div w:id="529488694">
                  <w:marLeft w:val="0"/>
                  <w:marRight w:val="0"/>
                  <w:marTop w:val="0"/>
                  <w:marBottom w:val="0"/>
                  <w:divBdr>
                    <w:top w:val="none" w:sz="0" w:space="0" w:color="auto"/>
                    <w:left w:val="none" w:sz="0" w:space="0" w:color="auto"/>
                    <w:bottom w:val="none" w:sz="0" w:space="0" w:color="auto"/>
                    <w:right w:val="none" w:sz="0" w:space="0" w:color="auto"/>
                  </w:divBdr>
                </w:div>
              </w:divsChild>
            </w:div>
            <w:div w:id="333579151">
              <w:marLeft w:val="720"/>
              <w:marRight w:val="0"/>
              <w:marTop w:val="0"/>
              <w:marBottom w:val="240"/>
              <w:divBdr>
                <w:top w:val="none" w:sz="0" w:space="0" w:color="auto"/>
                <w:left w:val="none" w:sz="0" w:space="0" w:color="auto"/>
                <w:bottom w:val="none" w:sz="0" w:space="0" w:color="auto"/>
                <w:right w:val="none" w:sz="0" w:space="0" w:color="auto"/>
              </w:divBdr>
            </w:div>
            <w:div w:id="199247336">
              <w:marLeft w:val="1080"/>
              <w:marRight w:val="0"/>
              <w:marTop w:val="240"/>
              <w:marBottom w:val="240"/>
              <w:divBdr>
                <w:top w:val="none" w:sz="0" w:space="0" w:color="auto"/>
                <w:left w:val="none" w:sz="0" w:space="0" w:color="auto"/>
                <w:bottom w:val="none" w:sz="0" w:space="0" w:color="auto"/>
                <w:right w:val="none" w:sz="0" w:space="0" w:color="auto"/>
              </w:divBdr>
              <w:divsChild>
                <w:div w:id="9171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023511">
      <w:bodyDiv w:val="1"/>
      <w:marLeft w:val="0"/>
      <w:marRight w:val="0"/>
      <w:marTop w:val="0"/>
      <w:marBottom w:val="0"/>
      <w:divBdr>
        <w:top w:val="none" w:sz="0" w:space="0" w:color="auto"/>
        <w:left w:val="none" w:sz="0" w:space="0" w:color="auto"/>
        <w:bottom w:val="none" w:sz="0" w:space="0" w:color="auto"/>
        <w:right w:val="none" w:sz="0" w:space="0" w:color="auto"/>
      </w:divBdr>
      <w:divsChild>
        <w:div w:id="1762557481">
          <w:marLeft w:val="0"/>
          <w:marRight w:val="0"/>
          <w:marTop w:val="360"/>
          <w:marBottom w:val="240"/>
          <w:divBdr>
            <w:top w:val="none" w:sz="0" w:space="0" w:color="auto"/>
            <w:left w:val="none" w:sz="0" w:space="0" w:color="auto"/>
            <w:bottom w:val="none" w:sz="0" w:space="0" w:color="auto"/>
            <w:right w:val="none" w:sz="0" w:space="0" w:color="auto"/>
          </w:divBdr>
        </w:div>
        <w:div w:id="352265992">
          <w:marLeft w:val="0"/>
          <w:marRight w:val="0"/>
          <w:marTop w:val="0"/>
          <w:marBottom w:val="360"/>
          <w:divBdr>
            <w:top w:val="none" w:sz="0" w:space="0" w:color="auto"/>
            <w:left w:val="none" w:sz="0" w:space="0" w:color="auto"/>
            <w:bottom w:val="none" w:sz="0" w:space="0" w:color="auto"/>
            <w:right w:val="none" w:sz="0" w:space="0" w:color="auto"/>
          </w:divBdr>
        </w:div>
        <w:div w:id="1835030707">
          <w:marLeft w:val="420"/>
          <w:marRight w:val="0"/>
          <w:marTop w:val="240"/>
          <w:marBottom w:val="240"/>
          <w:divBdr>
            <w:top w:val="none" w:sz="0" w:space="0" w:color="auto"/>
            <w:left w:val="none" w:sz="0" w:space="0" w:color="auto"/>
            <w:bottom w:val="none" w:sz="0" w:space="0" w:color="auto"/>
            <w:right w:val="none" w:sz="0" w:space="0" w:color="auto"/>
          </w:divBdr>
        </w:div>
        <w:div w:id="1619067383">
          <w:marLeft w:val="420"/>
          <w:marRight w:val="0"/>
          <w:marTop w:val="240"/>
          <w:marBottom w:val="240"/>
          <w:divBdr>
            <w:top w:val="none" w:sz="0" w:space="0" w:color="auto"/>
            <w:left w:val="none" w:sz="0" w:space="0" w:color="auto"/>
            <w:bottom w:val="none" w:sz="0" w:space="0" w:color="auto"/>
            <w:right w:val="none" w:sz="0" w:space="0" w:color="auto"/>
          </w:divBdr>
        </w:div>
        <w:div w:id="842627223">
          <w:marLeft w:val="0"/>
          <w:marRight w:val="0"/>
          <w:marTop w:val="0"/>
          <w:marBottom w:val="0"/>
          <w:divBdr>
            <w:top w:val="none" w:sz="0" w:space="0" w:color="auto"/>
            <w:left w:val="none" w:sz="0" w:space="0" w:color="auto"/>
            <w:bottom w:val="none" w:sz="0" w:space="0" w:color="auto"/>
            <w:right w:val="none" w:sz="0" w:space="0" w:color="auto"/>
          </w:divBdr>
          <w:divsChild>
            <w:div w:id="1823346742">
              <w:marLeft w:val="720"/>
              <w:marRight w:val="0"/>
              <w:marTop w:val="0"/>
              <w:marBottom w:val="240"/>
              <w:divBdr>
                <w:top w:val="none" w:sz="0" w:space="0" w:color="auto"/>
                <w:left w:val="none" w:sz="0" w:space="0" w:color="auto"/>
                <w:bottom w:val="none" w:sz="0" w:space="0" w:color="auto"/>
                <w:right w:val="none" w:sz="0" w:space="0" w:color="auto"/>
              </w:divBdr>
            </w:div>
            <w:div w:id="772633756">
              <w:marLeft w:val="1080"/>
              <w:marRight w:val="0"/>
              <w:marTop w:val="240"/>
              <w:marBottom w:val="240"/>
              <w:divBdr>
                <w:top w:val="none" w:sz="0" w:space="0" w:color="auto"/>
                <w:left w:val="none" w:sz="0" w:space="0" w:color="auto"/>
                <w:bottom w:val="none" w:sz="0" w:space="0" w:color="auto"/>
                <w:right w:val="none" w:sz="0" w:space="0" w:color="auto"/>
              </w:divBdr>
              <w:divsChild>
                <w:div w:id="1937008979">
                  <w:marLeft w:val="0"/>
                  <w:marRight w:val="0"/>
                  <w:marTop w:val="0"/>
                  <w:marBottom w:val="0"/>
                  <w:divBdr>
                    <w:top w:val="none" w:sz="0" w:space="0" w:color="auto"/>
                    <w:left w:val="none" w:sz="0" w:space="0" w:color="auto"/>
                    <w:bottom w:val="none" w:sz="0" w:space="0" w:color="auto"/>
                    <w:right w:val="none" w:sz="0" w:space="0" w:color="auto"/>
                  </w:divBdr>
                </w:div>
              </w:divsChild>
            </w:div>
            <w:div w:id="814762253">
              <w:marLeft w:val="720"/>
              <w:marRight w:val="0"/>
              <w:marTop w:val="0"/>
              <w:marBottom w:val="240"/>
              <w:divBdr>
                <w:top w:val="none" w:sz="0" w:space="0" w:color="auto"/>
                <w:left w:val="none" w:sz="0" w:space="0" w:color="auto"/>
                <w:bottom w:val="none" w:sz="0" w:space="0" w:color="auto"/>
                <w:right w:val="none" w:sz="0" w:space="0" w:color="auto"/>
              </w:divBdr>
            </w:div>
            <w:div w:id="369764429">
              <w:marLeft w:val="1080"/>
              <w:marRight w:val="0"/>
              <w:marTop w:val="240"/>
              <w:marBottom w:val="240"/>
              <w:divBdr>
                <w:top w:val="none" w:sz="0" w:space="0" w:color="auto"/>
                <w:left w:val="none" w:sz="0" w:space="0" w:color="auto"/>
                <w:bottom w:val="none" w:sz="0" w:space="0" w:color="auto"/>
                <w:right w:val="none" w:sz="0" w:space="0" w:color="auto"/>
              </w:divBdr>
              <w:divsChild>
                <w:div w:id="135953531">
                  <w:marLeft w:val="0"/>
                  <w:marRight w:val="0"/>
                  <w:marTop w:val="0"/>
                  <w:marBottom w:val="0"/>
                  <w:divBdr>
                    <w:top w:val="none" w:sz="0" w:space="0" w:color="auto"/>
                    <w:left w:val="none" w:sz="0" w:space="0" w:color="auto"/>
                    <w:bottom w:val="none" w:sz="0" w:space="0" w:color="auto"/>
                    <w:right w:val="none" w:sz="0" w:space="0" w:color="auto"/>
                  </w:divBdr>
                </w:div>
              </w:divsChild>
            </w:div>
            <w:div w:id="696273668">
              <w:marLeft w:val="720"/>
              <w:marRight w:val="0"/>
              <w:marTop w:val="0"/>
              <w:marBottom w:val="240"/>
              <w:divBdr>
                <w:top w:val="none" w:sz="0" w:space="0" w:color="auto"/>
                <w:left w:val="none" w:sz="0" w:space="0" w:color="auto"/>
                <w:bottom w:val="none" w:sz="0" w:space="0" w:color="auto"/>
                <w:right w:val="none" w:sz="0" w:space="0" w:color="auto"/>
              </w:divBdr>
            </w:div>
            <w:div w:id="1643542195">
              <w:marLeft w:val="1080"/>
              <w:marRight w:val="0"/>
              <w:marTop w:val="240"/>
              <w:marBottom w:val="240"/>
              <w:divBdr>
                <w:top w:val="none" w:sz="0" w:space="0" w:color="auto"/>
                <w:left w:val="none" w:sz="0" w:space="0" w:color="auto"/>
                <w:bottom w:val="none" w:sz="0" w:space="0" w:color="auto"/>
                <w:right w:val="none" w:sz="0" w:space="0" w:color="auto"/>
              </w:divBdr>
              <w:divsChild>
                <w:div w:id="2134051143">
                  <w:marLeft w:val="0"/>
                  <w:marRight w:val="0"/>
                  <w:marTop w:val="0"/>
                  <w:marBottom w:val="0"/>
                  <w:divBdr>
                    <w:top w:val="none" w:sz="0" w:space="0" w:color="auto"/>
                    <w:left w:val="none" w:sz="0" w:space="0" w:color="auto"/>
                    <w:bottom w:val="none" w:sz="0" w:space="0" w:color="auto"/>
                    <w:right w:val="none" w:sz="0" w:space="0" w:color="auto"/>
                  </w:divBdr>
                </w:div>
              </w:divsChild>
            </w:div>
            <w:div w:id="1571843747">
              <w:marLeft w:val="720"/>
              <w:marRight w:val="0"/>
              <w:marTop w:val="0"/>
              <w:marBottom w:val="240"/>
              <w:divBdr>
                <w:top w:val="none" w:sz="0" w:space="0" w:color="auto"/>
                <w:left w:val="none" w:sz="0" w:space="0" w:color="auto"/>
                <w:bottom w:val="none" w:sz="0" w:space="0" w:color="auto"/>
                <w:right w:val="none" w:sz="0" w:space="0" w:color="auto"/>
              </w:divBdr>
            </w:div>
            <w:div w:id="402722400">
              <w:marLeft w:val="1080"/>
              <w:marRight w:val="0"/>
              <w:marTop w:val="240"/>
              <w:marBottom w:val="240"/>
              <w:divBdr>
                <w:top w:val="none" w:sz="0" w:space="0" w:color="auto"/>
                <w:left w:val="none" w:sz="0" w:space="0" w:color="auto"/>
                <w:bottom w:val="none" w:sz="0" w:space="0" w:color="auto"/>
                <w:right w:val="none" w:sz="0" w:space="0" w:color="auto"/>
              </w:divBdr>
              <w:divsChild>
                <w:div w:id="72243520">
                  <w:marLeft w:val="0"/>
                  <w:marRight w:val="0"/>
                  <w:marTop w:val="0"/>
                  <w:marBottom w:val="0"/>
                  <w:divBdr>
                    <w:top w:val="none" w:sz="0" w:space="0" w:color="auto"/>
                    <w:left w:val="none" w:sz="0" w:space="0" w:color="auto"/>
                    <w:bottom w:val="none" w:sz="0" w:space="0" w:color="auto"/>
                    <w:right w:val="none" w:sz="0" w:space="0" w:color="auto"/>
                  </w:divBdr>
                </w:div>
              </w:divsChild>
            </w:div>
            <w:div w:id="2120635866">
              <w:marLeft w:val="720"/>
              <w:marRight w:val="0"/>
              <w:marTop w:val="0"/>
              <w:marBottom w:val="240"/>
              <w:divBdr>
                <w:top w:val="none" w:sz="0" w:space="0" w:color="auto"/>
                <w:left w:val="none" w:sz="0" w:space="0" w:color="auto"/>
                <w:bottom w:val="none" w:sz="0" w:space="0" w:color="auto"/>
                <w:right w:val="none" w:sz="0" w:space="0" w:color="auto"/>
              </w:divBdr>
            </w:div>
            <w:div w:id="1498039696">
              <w:marLeft w:val="1080"/>
              <w:marRight w:val="0"/>
              <w:marTop w:val="240"/>
              <w:marBottom w:val="240"/>
              <w:divBdr>
                <w:top w:val="none" w:sz="0" w:space="0" w:color="auto"/>
                <w:left w:val="none" w:sz="0" w:space="0" w:color="auto"/>
                <w:bottom w:val="none" w:sz="0" w:space="0" w:color="auto"/>
                <w:right w:val="none" w:sz="0" w:space="0" w:color="auto"/>
              </w:divBdr>
              <w:divsChild>
                <w:div w:id="967206057">
                  <w:marLeft w:val="0"/>
                  <w:marRight w:val="0"/>
                  <w:marTop w:val="0"/>
                  <w:marBottom w:val="0"/>
                  <w:divBdr>
                    <w:top w:val="none" w:sz="0" w:space="0" w:color="auto"/>
                    <w:left w:val="none" w:sz="0" w:space="0" w:color="auto"/>
                    <w:bottom w:val="none" w:sz="0" w:space="0" w:color="auto"/>
                    <w:right w:val="none" w:sz="0" w:space="0" w:color="auto"/>
                  </w:divBdr>
                </w:div>
              </w:divsChild>
            </w:div>
            <w:div w:id="1352992374">
              <w:marLeft w:val="720"/>
              <w:marRight w:val="0"/>
              <w:marTop w:val="0"/>
              <w:marBottom w:val="240"/>
              <w:divBdr>
                <w:top w:val="none" w:sz="0" w:space="0" w:color="auto"/>
                <w:left w:val="none" w:sz="0" w:space="0" w:color="auto"/>
                <w:bottom w:val="none" w:sz="0" w:space="0" w:color="auto"/>
                <w:right w:val="none" w:sz="0" w:space="0" w:color="auto"/>
              </w:divBdr>
            </w:div>
            <w:div w:id="946042906">
              <w:marLeft w:val="1080"/>
              <w:marRight w:val="0"/>
              <w:marTop w:val="240"/>
              <w:marBottom w:val="240"/>
              <w:divBdr>
                <w:top w:val="none" w:sz="0" w:space="0" w:color="auto"/>
                <w:left w:val="none" w:sz="0" w:space="0" w:color="auto"/>
                <w:bottom w:val="none" w:sz="0" w:space="0" w:color="auto"/>
                <w:right w:val="none" w:sz="0" w:space="0" w:color="auto"/>
              </w:divBdr>
              <w:divsChild>
                <w:div w:id="1470397920">
                  <w:marLeft w:val="0"/>
                  <w:marRight w:val="0"/>
                  <w:marTop w:val="0"/>
                  <w:marBottom w:val="0"/>
                  <w:divBdr>
                    <w:top w:val="none" w:sz="0" w:space="0" w:color="auto"/>
                    <w:left w:val="none" w:sz="0" w:space="0" w:color="auto"/>
                    <w:bottom w:val="none" w:sz="0" w:space="0" w:color="auto"/>
                    <w:right w:val="none" w:sz="0" w:space="0" w:color="auto"/>
                  </w:divBdr>
                </w:div>
              </w:divsChild>
            </w:div>
            <w:div w:id="627590082">
              <w:marLeft w:val="720"/>
              <w:marRight w:val="0"/>
              <w:marTop w:val="0"/>
              <w:marBottom w:val="240"/>
              <w:divBdr>
                <w:top w:val="none" w:sz="0" w:space="0" w:color="auto"/>
                <w:left w:val="none" w:sz="0" w:space="0" w:color="auto"/>
                <w:bottom w:val="none" w:sz="0" w:space="0" w:color="auto"/>
                <w:right w:val="none" w:sz="0" w:space="0" w:color="auto"/>
              </w:divBdr>
            </w:div>
            <w:div w:id="1981376435">
              <w:marLeft w:val="1080"/>
              <w:marRight w:val="0"/>
              <w:marTop w:val="240"/>
              <w:marBottom w:val="240"/>
              <w:divBdr>
                <w:top w:val="none" w:sz="0" w:space="0" w:color="auto"/>
                <w:left w:val="none" w:sz="0" w:space="0" w:color="auto"/>
                <w:bottom w:val="none" w:sz="0" w:space="0" w:color="auto"/>
                <w:right w:val="none" w:sz="0" w:space="0" w:color="auto"/>
              </w:divBdr>
              <w:divsChild>
                <w:div w:id="267466819">
                  <w:marLeft w:val="0"/>
                  <w:marRight w:val="0"/>
                  <w:marTop w:val="0"/>
                  <w:marBottom w:val="0"/>
                  <w:divBdr>
                    <w:top w:val="none" w:sz="0" w:space="0" w:color="auto"/>
                    <w:left w:val="none" w:sz="0" w:space="0" w:color="auto"/>
                    <w:bottom w:val="none" w:sz="0" w:space="0" w:color="auto"/>
                    <w:right w:val="none" w:sz="0" w:space="0" w:color="auto"/>
                  </w:divBdr>
                </w:div>
              </w:divsChild>
            </w:div>
            <w:div w:id="1997033162">
              <w:marLeft w:val="720"/>
              <w:marRight w:val="0"/>
              <w:marTop w:val="0"/>
              <w:marBottom w:val="240"/>
              <w:divBdr>
                <w:top w:val="none" w:sz="0" w:space="0" w:color="auto"/>
                <w:left w:val="none" w:sz="0" w:space="0" w:color="auto"/>
                <w:bottom w:val="none" w:sz="0" w:space="0" w:color="auto"/>
                <w:right w:val="none" w:sz="0" w:space="0" w:color="auto"/>
              </w:divBdr>
            </w:div>
            <w:div w:id="1426615805">
              <w:marLeft w:val="1080"/>
              <w:marRight w:val="0"/>
              <w:marTop w:val="240"/>
              <w:marBottom w:val="240"/>
              <w:divBdr>
                <w:top w:val="none" w:sz="0" w:space="0" w:color="auto"/>
                <w:left w:val="none" w:sz="0" w:space="0" w:color="auto"/>
                <w:bottom w:val="none" w:sz="0" w:space="0" w:color="auto"/>
                <w:right w:val="none" w:sz="0" w:space="0" w:color="auto"/>
              </w:divBdr>
              <w:divsChild>
                <w:div w:id="938295946">
                  <w:marLeft w:val="0"/>
                  <w:marRight w:val="0"/>
                  <w:marTop w:val="0"/>
                  <w:marBottom w:val="0"/>
                  <w:divBdr>
                    <w:top w:val="none" w:sz="0" w:space="0" w:color="auto"/>
                    <w:left w:val="none" w:sz="0" w:space="0" w:color="auto"/>
                    <w:bottom w:val="none" w:sz="0" w:space="0" w:color="auto"/>
                    <w:right w:val="none" w:sz="0" w:space="0" w:color="auto"/>
                  </w:divBdr>
                </w:div>
              </w:divsChild>
            </w:div>
            <w:div w:id="795098936">
              <w:marLeft w:val="720"/>
              <w:marRight w:val="0"/>
              <w:marTop w:val="0"/>
              <w:marBottom w:val="240"/>
              <w:divBdr>
                <w:top w:val="none" w:sz="0" w:space="0" w:color="auto"/>
                <w:left w:val="none" w:sz="0" w:space="0" w:color="auto"/>
                <w:bottom w:val="none" w:sz="0" w:space="0" w:color="auto"/>
                <w:right w:val="none" w:sz="0" w:space="0" w:color="auto"/>
              </w:divBdr>
            </w:div>
            <w:div w:id="1466237023">
              <w:marLeft w:val="1080"/>
              <w:marRight w:val="0"/>
              <w:marTop w:val="240"/>
              <w:marBottom w:val="240"/>
              <w:divBdr>
                <w:top w:val="none" w:sz="0" w:space="0" w:color="auto"/>
                <w:left w:val="none" w:sz="0" w:space="0" w:color="auto"/>
                <w:bottom w:val="none" w:sz="0" w:space="0" w:color="auto"/>
                <w:right w:val="none" w:sz="0" w:space="0" w:color="auto"/>
              </w:divBdr>
              <w:divsChild>
                <w:div w:id="1512060764">
                  <w:marLeft w:val="0"/>
                  <w:marRight w:val="0"/>
                  <w:marTop w:val="0"/>
                  <w:marBottom w:val="0"/>
                  <w:divBdr>
                    <w:top w:val="none" w:sz="0" w:space="0" w:color="auto"/>
                    <w:left w:val="none" w:sz="0" w:space="0" w:color="auto"/>
                    <w:bottom w:val="none" w:sz="0" w:space="0" w:color="auto"/>
                    <w:right w:val="none" w:sz="0" w:space="0" w:color="auto"/>
                  </w:divBdr>
                </w:div>
              </w:divsChild>
            </w:div>
            <w:div w:id="1187981046">
              <w:marLeft w:val="720"/>
              <w:marRight w:val="0"/>
              <w:marTop w:val="0"/>
              <w:marBottom w:val="240"/>
              <w:divBdr>
                <w:top w:val="none" w:sz="0" w:space="0" w:color="auto"/>
                <w:left w:val="none" w:sz="0" w:space="0" w:color="auto"/>
                <w:bottom w:val="none" w:sz="0" w:space="0" w:color="auto"/>
                <w:right w:val="none" w:sz="0" w:space="0" w:color="auto"/>
              </w:divBdr>
            </w:div>
            <w:div w:id="1149900069">
              <w:marLeft w:val="1080"/>
              <w:marRight w:val="0"/>
              <w:marTop w:val="240"/>
              <w:marBottom w:val="240"/>
              <w:divBdr>
                <w:top w:val="none" w:sz="0" w:space="0" w:color="auto"/>
                <w:left w:val="none" w:sz="0" w:space="0" w:color="auto"/>
                <w:bottom w:val="none" w:sz="0" w:space="0" w:color="auto"/>
                <w:right w:val="none" w:sz="0" w:space="0" w:color="auto"/>
              </w:divBdr>
              <w:divsChild>
                <w:div w:id="8081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74736">
          <w:marLeft w:val="420"/>
          <w:marRight w:val="0"/>
          <w:marTop w:val="240"/>
          <w:marBottom w:val="240"/>
          <w:divBdr>
            <w:top w:val="none" w:sz="0" w:space="0" w:color="auto"/>
            <w:left w:val="none" w:sz="0" w:space="0" w:color="auto"/>
            <w:bottom w:val="none" w:sz="0" w:space="0" w:color="auto"/>
            <w:right w:val="none" w:sz="0" w:space="0" w:color="auto"/>
          </w:divBdr>
        </w:div>
        <w:div w:id="50469982">
          <w:marLeft w:val="0"/>
          <w:marRight w:val="0"/>
          <w:marTop w:val="0"/>
          <w:marBottom w:val="0"/>
          <w:divBdr>
            <w:top w:val="none" w:sz="0" w:space="0" w:color="auto"/>
            <w:left w:val="none" w:sz="0" w:space="0" w:color="auto"/>
            <w:bottom w:val="none" w:sz="0" w:space="0" w:color="auto"/>
            <w:right w:val="none" w:sz="0" w:space="0" w:color="auto"/>
          </w:divBdr>
          <w:divsChild>
            <w:div w:id="471559288">
              <w:marLeft w:val="720"/>
              <w:marRight w:val="0"/>
              <w:marTop w:val="0"/>
              <w:marBottom w:val="240"/>
              <w:divBdr>
                <w:top w:val="none" w:sz="0" w:space="0" w:color="auto"/>
                <w:left w:val="none" w:sz="0" w:space="0" w:color="auto"/>
                <w:bottom w:val="none" w:sz="0" w:space="0" w:color="auto"/>
                <w:right w:val="none" w:sz="0" w:space="0" w:color="auto"/>
              </w:divBdr>
            </w:div>
            <w:div w:id="1612856753">
              <w:marLeft w:val="1080"/>
              <w:marRight w:val="0"/>
              <w:marTop w:val="240"/>
              <w:marBottom w:val="240"/>
              <w:divBdr>
                <w:top w:val="none" w:sz="0" w:space="0" w:color="auto"/>
                <w:left w:val="none" w:sz="0" w:space="0" w:color="auto"/>
                <w:bottom w:val="none" w:sz="0" w:space="0" w:color="auto"/>
                <w:right w:val="none" w:sz="0" w:space="0" w:color="auto"/>
              </w:divBdr>
              <w:divsChild>
                <w:div w:id="1455562109">
                  <w:marLeft w:val="0"/>
                  <w:marRight w:val="0"/>
                  <w:marTop w:val="0"/>
                  <w:marBottom w:val="0"/>
                  <w:divBdr>
                    <w:top w:val="none" w:sz="0" w:space="0" w:color="auto"/>
                    <w:left w:val="none" w:sz="0" w:space="0" w:color="auto"/>
                    <w:bottom w:val="none" w:sz="0" w:space="0" w:color="auto"/>
                    <w:right w:val="none" w:sz="0" w:space="0" w:color="auto"/>
                  </w:divBdr>
                </w:div>
              </w:divsChild>
            </w:div>
            <w:div w:id="1546017995">
              <w:marLeft w:val="720"/>
              <w:marRight w:val="0"/>
              <w:marTop w:val="0"/>
              <w:marBottom w:val="240"/>
              <w:divBdr>
                <w:top w:val="none" w:sz="0" w:space="0" w:color="auto"/>
                <w:left w:val="none" w:sz="0" w:space="0" w:color="auto"/>
                <w:bottom w:val="none" w:sz="0" w:space="0" w:color="auto"/>
                <w:right w:val="none" w:sz="0" w:space="0" w:color="auto"/>
              </w:divBdr>
            </w:div>
            <w:div w:id="87311783">
              <w:marLeft w:val="1080"/>
              <w:marRight w:val="0"/>
              <w:marTop w:val="240"/>
              <w:marBottom w:val="240"/>
              <w:divBdr>
                <w:top w:val="none" w:sz="0" w:space="0" w:color="auto"/>
                <w:left w:val="none" w:sz="0" w:space="0" w:color="auto"/>
                <w:bottom w:val="none" w:sz="0" w:space="0" w:color="auto"/>
                <w:right w:val="none" w:sz="0" w:space="0" w:color="auto"/>
              </w:divBdr>
              <w:divsChild>
                <w:div w:id="1756245092">
                  <w:marLeft w:val="0"/>
                  <w:marRight w:val="0"/>
                  <w:marTop w:val="0"/>
                  <w:marBottom w:val="0"/>
                  <w:divBdr>
                    <w:top w:val="none" w:sz="0" w:space="0" w:color="auto"/>
                    <w:left w:val="none" w:sz="0" w:space="0" w:color="auto"/>
                    <w:bottom w:val="none" w:sz="0" w:space="0" w:color="auto"/>
                    <w:right w:val="none" w:sz="0" w:space="0" w:color="auto"/>
                  </w:divBdr>
                </w:div>
              </w:divsChild>
            </w:div>
            <w:div w:id="1148859090">
              <w:marLeft w:val="720"/>
              <w:marRight w:val="0"/>
              <w:marTop w:val="0"/>
              <w:marBottom w:val="240"/>
              <w:divBdr>
                <w:top w:val="none" w:sz="0" w:space="0" w:color="auto"/>
                <w:left w:val="none" w:sz="0" w:space="0" w:color="auto"/>
                <w:bottom w:val="none" w:sz="0" w:space="0" w:color="auto"/>
                <w:right w:val="none" w:sz="0" w:space="0" w:color="auto"/>
              </w:divBdr>
            </w:div>
            <w:div w:id="1525554891">
              <w:marLeft w:val="1080"/>
              <w:marRight w:val="0"/>
              <w:marTop w:val="240"/>
              <w:marBottom w:val="240"/>
              <w:divBdr>
                <w:top w:val="none" w:sz="0" w:space="0" w:color="auto"/>
                <w:left w:val="none" w:sz="0" w:space="0" w:color="auto"/>
                <w:bottom w:val="none" w:sz="0" w:space="0" w:color="auto"/>
                <w:right w:val="none" w:sz="0" w:space="0" w:color="auto"/>
              </w:divBdr>
              <w:divsChild>
                <w:div w:id="789855749">
                  <w:marLeft w:val="0"/>
                  <w:marRight w:val="0"/>
                  <w:marTop w:val="0"/>
                  <w:marBottom w:val="0"/>
                  <w:divBdr>
                    <w:top w:val="none" w:sz="0" w:space="0" w:color="auto"/>
                    <w:left w:val="none" w:sz="0" w:space="0" w:color="auto"/>
                    <w:bottom w:val="none" w:sz="0" w:space="0" w:color="auto"/>
                    <w:right w:val="none" w:sz="0" w:space="0" w:color="auto"/>
                  </w:divBdr>
                </w:div>
              </w:divsChild>
            </w:div>
            <w:div w:id="1492868140">
              <w:marLeft w:val="720"/>
              <w:marRight w:val="0"/>
              <w:marTop w:val="0"/>
              <w:marBottom w:val="240"/>
              <w:divBdr>
                <w:top w:val="none" w:sz="0" w:space="0" w:color="auto"/>
                <w:left w:val="none" w:sz="0" w:space="0" w:color="auto"/>
                <w:bottom w:val="none" w:sz="0" w:space="0" w:color="auto"/>
                <w:right w:val="none" w:sz="0" w:space="0" w:color="auto"/>
              </w:divBdr>
            </w:div>
            <w:div w:id="1626350959">
              <w:marLeft w:val="1080"/>
              <w:marRight w:val="0"/>
              <w:marTop w:val="240"/>
              <w:marBottom w:val="240"/>
              <w:divBdr>
                <w:top w:val="none" w:sz="0" w:space="0" w:color="auto"/>
                <w:left w:val="none" w:sz="0" w:space="0" w:color="auto"/>
                <w:bottom w:val="none" w:sz="0" w:space="0" w:color="auto"/>
                <w:right w:val="none" w:sz="0" w:space="0" w:color="auto"/>
              </w:divBdr>
              <w:divsChild>
                <w:div w:id="832988743">
                  <w:marLeft w:val="0"/>
                  <w:marRight w:val="0"/>
                  <w:marTop w:val="0"/>
                  <w:marBottom w:val="0"/>
                  <w:divBdr>
                    <w:top w:val="none" w:sz="0" w:space="0" w:color="auto"/>
                    <w:left w:val="none" w:sz="0" w:space="0" w:color="auto"/>
                    <w:bottom w:val="none" w:sz="0" w:space="0" w:color="auto"/>
                    <w:right w:val="none" w:sz="0" w:space="0" w:color="auto"/>
                  </w:divBdr>
                </w:div>
              </w:divsChild>
            </w:div>
            <w:div w:id="883950291">
              <w:marLeft w:val="720"/>
              <w:marRight w:val="0"/>
              <w:marTop w:val="0"/>
              <w:marBottom w:val="240"/>
              <w:divBdr>
                <w:top w:val="none" w:sz="0" w:space="0" w:color="auto"/>
                <w:left w:val="none" w:sz="0" w:space="0" w:color="auto"/>
                <w:bottom w:val="none" w:sz="0" w:space="0" w:color="auto"/>
                <w:right w:val="none" w:sz="0" w:space="0" w:color="auto"/>
              </w:divBdr>
            </w:div>
            <w:div w:id="1499534647">
              <w:marLeft w:val="1080"/>
              <w:marRight w:val="0"/>
              <w:marTop w:val="240"/>
              <w:marBottom w:val="240"/>
              <w:divBdr>
                <w:top w:val="none" w:sz="0" w:space="0" w:color="auto"/>
                <w:left w:val="none" w:sz="0" w:space="0" w:color="auto"/>
                <w:bottom w:val="none" w:sz="0" w:space="0" w:color="auto"/>
                <w:right w:val="none" w:sz="0" w:space="0" w:color="auto"/>
              </w:divBdr>
              <w:divsChild>
                <w:div w:id="1887796105">
                  <w:marLeft w:val="0"/>
                  <w:marRight w:val="0"/>
                  <w:marTop w:val="0"/>
                  <w:marBottom w:val="0"/>
                  <w:divBdr>
                    <w:top w:val="none" w:sz="0" w:space="0" w:color="auto"/>
                    <w:left w:val="none" w:sz="0" w:space="0" w:color="auto"/>
                    <w:bottom w:val="none" w:sz="0" w:space="0" w:color="auto"/>
                    <w:right w:val="none" w:sz="0" w:space="0" w:color="auto"/>
                  </w:divBdr>
                </w:div>
              </w:divsChild>
            </w:div>
            <w:div w:id="1922330256">
              <w:marLeft w:val="720"/>
              <w:marRight w:val="0"/>
              <w:marTop w:val="0"/>
              <w:marBottom w:val="240"/>
              <w:divBdr>
                <w:top w:val="none" w:sz="0" w:space="0" w:color="auto"/>
                <w:left w:val="none" w:sz="0" w:space="0" w:color="auto"/>
                <w:bottom w:val="none" w:sz="0" w:space="0" w:color="auto"/>
                <w:right w:val="none" w:sz="0" w:space="0" w:color="auto"/>
              </w:divBdr>
            </w:div>
            <w:div w:id="479003009">
              <w:marLeft w:val="1080"/>
              <w:marRight w:val="0"/>
              <w:marTop w:val="240"/>
              <w:marBottom w:val="240"/>
              <w:divBdr>
                <w:top w:val="none" w:sz="0" w:space="0" w:color="auto"/>
                <w:left w:val="none" w:sz="0" w:space="0" w:color="auto"/>
                <w:bottom w:val="none" w:sz="0" w:space="0" w:color="auto"/>
                <w:right w:val="none" w:sz="0" w:space="0" w:color="auto"/>
              </w:divBdr>
              <w:divsChild>
                <w:div w:id="947857268">
                  <w:marLeft w:val="0"/>
                  <w:marRight w:val="0"/>
                  <w:marTop w:val="0"/>
                  <w:marBottom w:val="0"/>
                  <w:divBdr>
                    <w:top w:val="none" w:sz="0" w:space="0" w:color="auto"/>
                    <w:left w:val="none" w:sz="0" w:space="0" w:color="auto"/>
                    <w:bottom w:val="none" w:sz="0" w:space="0" w:color="auto"/>
                    <w:right w:val="none" w:sz="0" w:space="0" w:color="auto"/>
                  </w:divBdr>
                </w:div>
              </w:divsChild>
            </w:div>
            <w:div w:id="691079277">
              <w:marLeft w:val="720"/>
              <w:marRight w:val="0"/>
              <w:marTop w:val="0"/>
              <w:marBottom w:val="240"/>
              <w:divBdr>
                <w:top w:val="none" w:sz="0" w:space="0" w:color="auto"/>
                <w:left w:val="none" w:sz="0" w:space="0" w:color="auto"/>
                <w:bottom w:val="none" w:sz="0" w:space="0" w:color="auto"/>
                <w:right w:val="none" w:sz="0" w:space="0" w:color="auto"/>
              </w:divBdr>
            </w:div>
            <w:div w:id="102652018">
              <w:marLeft w:val="1080"/>
              <w:marRight w:val="0"/>
              <w:marTop w:val="240"/>
              <w:marBottom w:val="240"/>
              <w:divBdr>
                <w:top w:val="none" w:sz="0" w:space="0" w:color="auto"/>
                <w:left w:val="none" w:sz="0" w:space="0" w:color="auto"/>
                <w:bottom w:val="none" w:sz="0" w:space="0" w:color="auto"/>
                <w:right w:val="none" w:sz="0" w:space="0" w:color="auto"/>
              </w:divBdr>
              <w:divsChild>
                <w:div w:id="1184587492">
                  <w:marLeft w:val="0"/>
                  <w:marRight w:val="0"/>
                  <w:marTop w:val="0"/>
                  <w:marBottom w:val="0"/>
                  <w:divBdr>
                    <w:top w:val="none" w:sz="0" w:space="0" w:color="auto"/>
                    <w:left w:val="none" w:sz="0" w:space="0" w:color="auto"/>
                    <w:bottom w:val="none" w:sz="0" w:space="0" w:color="auto"/>
                    <w:right w:val="none" w:sz="0" w:space="0" w:color="auto"/>
                  </w:divBdr>
                </w:div>
              </w:divsChild>
            </w:div>
            <w:div w:id="669330129">
              <w:marLeft w:val="720"/>
              <w:marRight w:val="0"/>
              <w:marTop w:val="0"/>
              <w:marBottom w:val="240"/>
              <w:divBdr>
                <w:top w:val="none" w:sz="0" w:space="0" w:color="auto"/>
                <w:left w:val="none" w:sz="0" w:space="0" w:color="auto"/>
                <w:bottom w:val="none" w:sz="0" w:space="0" w:color="auto"/>
                <w:right w:val="none" w:sz="0" w:space="0" w:color="auto"/>
              </w:divBdr>
            </w:div>
            <w:div w:id="849564425">
              <w:marLeft w:val="1080"/>
              <w:marRight w:val="0"/>
              <w:marTop w:val="240"/>
              <w:marBottom w:val="240"/>
              <w:divBdr>
                <w:top w:val="none" w:sz="0" w:space="0" w:color="auto"/>
                <w:left w:val="none" w:sz="0" w:space="0" w:color="auto"/>
                <w:bottom w:val="none" w:sz="0" w:space="0" w:color="auto"/>
                <w:right w:val="none" w:sz="0" w:space="0" w:color="auto"/>
              </w:divBdr>
              <w:divsChild>
                <w:div w:id="854077101">
                  <w:marLeft w:val="0"/>
                  <w:marRight w:val="0"/>
                  <w:marTop w:val="0"/>
                  <w:marBottom w:val="0"/>
                  <w:divBdr>
                    <w:top w:val="none" w:sz="0" w:space="0" w:color="auto"/>
                    <w:left w:val="none" w:sz="0" w:space="0" w:color="auto"/>
                    <w:bottom w:val="none" w:sz="0" w:space="0" w:color="auto"/>
                    <w:right w:val="none" w:sz="0" w:space="0" w:color="auto"/>
                  </w:divBdr>
                </w:div>
              </w:divsChild>
            </w:div>
            <w:div w:id="495658036">
              <w:marLeft w:val="720"/>
              <w:marRight w:val="0"/>
              <w:marTop w:val="0"/>
              <w:marBottom w:val="240"/>
              <w:divBdr>
                <w:top w:val="none" w:sz="0" w:space="0" w:color="auto"/>
                <w:left w:val="none" w:sz="0" w:space="0" w:color="auto"/>
                <w:bottom w:val="none" w:sz="0" w:space="0" w:color="auto"/>
                <w:right w:val="none" w:sz="0" w:space="0" w:color="auto"/>
              </w:divBdr>
            </w:div>
            <w:div w:id="1093162288">
              <w:marLeft w:val="1080"/>
              <w:marRight w:val="0"/>
              <w:marTop w:val="240"/>
              <w:marBottom w:val="240"/>
              <w:divBdr>
                <w:top w:val="none" w:sz="0" w:space="0" w:color="auto"/>
                <w:left w:val="none" w:sz="0" w:space="0" w:color="auto"/>
                <w:bottom w:val="none" w:sz="0" w:space="0" w:color="auto"/>
                <w:right w:val="none" w:sz="0" w:space="0" w:color="auto"/>
              </w:divBdr>
              <w:divsChild>
                <w:div w:id="15736495">
                  <w:marLeft w:val="0"/>
                  <w:marRight w:val="0"/>
                  <w:marTop w:val="0"/>
                  <w:marBottom w:val="0"/>
                  <w:divBdr>
                    <w:top w:val="none" w:sz="0" w:space="0" w:color="auto"/>
                    <w:left w:val="none" w:sz="0" w:space="0" w:color="auto"/>
                    <w:bottom w:val="none" w:sz="0" w:space="0" w:color="auto"/>
                    <w:right w:val="none" w:sz="0" w:space="0" w:color="auto"/>
                  </w:divBdr>
                </w:div>
              </w:divsChild>
            </w:div>
            <w:div w:id="1111705687">
              <w:marLeft w:val="720"/>
              <w:marRight w:val="0"/>
              <w:marTop w:val="0"/>
              <w:marBottom w:val="240"/>
              <w:divBdr>
                <w:top w:val="none" w:sz="0" w:space="0" w:color="auto"/>
                <w:left w:val="none" w:sz="0" w:space="0" w:color="auto"/>
                <w:bottom w:val="none" w:sz="0" w:space="0" w:color="auto"/>
                <w:right w:val="none" w:sz="0" w:space="0" w:color="auto"/>
              </w:divBdr>
            </w:div>
            <w:div w:id="1910576440">
              <w:marLeft w:val="1080"/>
              <w:marRight w:val="0"/>
              <w:marTop w:val="240"/>
              <w:marBottom w:val="240"/>
              <w:divBdr>
                <w:top w:val="none" w:sz="0" w:space="0" w:color="auto"/>
                <w:left w:val="none" w:sz="0" w:space="0" w:color="auto"/>
                <w:bottom w:val="none" w:sz="0" w:space="0" w:color="auto"/>
                <w:right w:val="none" w:sz="0" w:space="0" w:color="auto"/>
              </w:divBdr>
              <w:divsChild>
                <w:div w:id="148068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81715">
      <w:bodyDiv w:val="1"/>
      <w:marLeft w:val="0"/>
      <w:marRight w:val="0"/>
      <w:marTop w:val="0"/>
      <w:marBottom w:val="0"/>
      <w:divBdr>
        <w:top w:val="none" w:sz="0" w:space="0" w:color="auto"/>
        <w:left w:val="none" w:sz="0" w:space="0" w:color="auto"/>
        <w:bottom w:val="none" w:sz="0" w:space="0" w:color="auto"/>
        <w:right w:val="none" w:sz="0" w:space="0" w:color="auto"/>
      </w:divBdr>
      <w:divsChild>
        <w:div w:id="521016729">
          <w:marLeft w:val="0"/>
          <w:marRight w:val="0"/>
          <w:marTop w:val="360"/>
          <w:marBottom w:val="240"/>
          <w:divBdr>
            <w:top w:val="none" w:sz="0" w:space="0" w:color="auto"/>
            <w:left w:val="none" w:sz="0" w:space="0" w:color="auto"/>
            <w:bottom w:val="none" w:sz="0" w:space="0" w:color="auto"/>
            <w:right w:val="none" w:sz="0" w:space="0" w:color="auto"/>
          </w:divBdr>
        </w:div>
        <w:div w:id="310409382">
          <w:marLeft w:val="0"/>
          <w:marRight w:val="0"/>
          <w:marTop w:val="0"/>
          <w:marBottom w:val="360"/>
          <w:divBdr>
            <w:top w:val="none" w:sz="0" w:space="0" w:color="auto"/>
            <w:left w:val="none" w:sz="0" w:space="0" w:color="auto"/>
            <w:bottom w:val="none" w:sz="0" w:space="0" w:color="auto"/>
            <w:right w:val="none" w:sz="0" w:space="0" w:color="auto"/>
          </w:divBdr>
        </w:div>
        <w:div w:id="349189766">
          <w:marLeft w:val="420"/>
          <w:marRight w:val="0"/>
          <w:marTop w:val="240"/>
          <w:marBottom w:val="240"/>
          <w:divBdr>
            <w:top w:val="none" w:sz="0" w:space="0" w:color="auto"/>
            <w:left w:val="none" w:sz="0" w:space="0" w:color="auto"/>
            <w:bottom w:val="none" w:sz="0" w:space="0" w:color="auto"/>
            <w:right w:val="none" w:sz="0" w:space="0" w:color="auto"/>
          </w:divBdr>
        </w:div>
        <w:div w:id="1523740656">
          <w:marLeft w:val="420"/>
          <w:marRight w:val="0"/>
          <w:marTop w:val="240"/>
          <w:marBottom w:val="240"/>
          <w:divBdr>
            <w:top w:val="none" w:sz="0" w:space="0" w:color="auto"/>
            <w:left w:val="none" w:sz="0" w:space="0" w:color="auto"/>
            <w:bottom w:val="none" w:sz="0" w:space="0" w:color="auto"/>
            <w:right w:val="none" w:sz="0" w:space="0" w:color="auto"/>
          </w:divBdr>
        </w:div>
        <w:div w:id="1662735008">
          <w:marLeft w:val="0"/>
          <w:marRight w:val="0"/>
          <w:marTop w:val="0"/>
          <w:marBottom w:val="0"/>
          <w:divBdr>
            <w:top w:val="none" w:sz="0" w:space="0" w:color="auto"/>
            <w:left w:val="none" w:sz="0" w:space="0" w:color="auto"/>
            <w:bottom w:val="none" w:sz="0" w:space="0" w:color="auto"/>
            <w:right w:val="none" w:sz="0" w:space="0" w:color="auto"/>
          </w:divBdr>
          <w:divsChild>
            <w:div w:id="2027322986">
              <w:marLeft w:val="720"/>
              <w:marRight w:val="0"/>
              <w:marTop w:val="0"/>
              <w:marBottom w:val="240"/>
              <w:divBdr>
                <w:top w:val="none" w:sz="0" w:space="0" w:color="auto"/>
                <w:left w:val="none" w:sz="0" w:space="0" w:color="auto"/>
                <w:bottom w:val="none" w:sz="0" w:space="0" w:color="auto"/>
                <w:right w:val="none" w:sz="0" w:space="0" w:color="auto"/>
              </w:divBdr>
            </w:div>
            <w:div w:id="422920935">
              <w:marLeft w:val="1080"/>
              <w:marRight w:val="0"/>
              <w:marTop w:val="240"/>
              <w:marBottom w:val="240"/>
              <w:divBdr>
                <w:top w:val="none" w:sz="0" w:space="0" w:color="auto"/>
                <w:left w:val="none" w:sz="0" w:space="0" w:color="auto"/>
                <w:bottom w:val="none" w:sz="0" w:space="0" w:color="auto"/>
                <w:right w:val="none" w:sz="0" w:space="0" w:color="auto"/>
              </w:divBdr>
              <w:divsChild>
                <w:div w:id="1182933982">
                  <w:marLeft w:val="0"/>
                  <w:marRight w:val="0"/>
                  <w:marTop w:val="0"/>
                  <w:marBottom w:val="0"/>
                  <w:divBdr>
                    <w:top w:val="none" w:sz="0" w:space="0" w:color="auto"/>
                    <w:left w:val="none" w:sz="0" w:space="0" w:color="auto"/>
                    <w:bottom w:val="none" w:sz="0" w:space="0" w:color="auto"/>
                    <w:right w:val="none" w:sz="0" w:space="0" w:color="auto"/>
                  </w:divBdr>
                </w:div>
              </w:divsChild>
            </w:div>
            <w:div w:id="943422950">
              <w:marLeft w:val="720"/>
              <w:marRight w:val="0"/>
              <w:marTop w:val="0"/>
              <w:marBottom w:val="240"/>
              <w:divBdr>
                <w:top w:val="none" w:sz="0" w:space="0" w:color="auto"/>
                <w:left w:val="none" w:sz="0" w:space="0" w:color="auto"/>
                <w:bottom w:val="none" w:sz="0" w:space="0" w:color="auto"/>
                <w:right w:val="none" w:sz="0" w:space="0" w:color="auto"/>
              </w:divBdr>
            </w:div>
            <w:div w:id="2030137559">
              <w:marLeft w:val="1080"/>
              <w:marRight w:val="0"/>
              <w:marTop w:val="240"/>
              <w:marBottom w:val="240"/>
              <w:divBdr>
                <w:top w:val="none" w:sz="0" w:space="0" w:color="auto"/>
                <w:left w:val="none" w:sz="0" w:space="0" w:color="auto"/>
                <w:bottom w:val="none" w:sz="0" w:space="0" w:color="auto"/>
                <w:right w:val="none" w:sz="0" w:space="0" w:color="auto"/>
              </w:divBdr>
              <w:divsChild>
                <w:div w:id="92942796">
                  <w:marLeft w:val="0"/>
                  <w:marRight w:val="0"/>
                  <w:marTop w:val="0"/>
                  <w:marBottom w:val="0"/>
                  <w:divBdr>
                    <w:top w:val="none" w:sz="0" w:space="0" w:color="auto"/>
                    <w:left w:val="none" w:sz="0" w:space="0" w:color="auto"/>
                    <w:bottom w:val="none" w:sz="0" w:space="0" w:color="auto"/>
                    <w:right w:val="none" w:sz="0" w:space="0" w:color="auto"/>
                  </w:divBdr>
                </w:div>
              </w:divsChild>
            </w:div>
            <w:div w:id="55470062">
              <w:marLeft w:val="720"/>
              <w:marRight w:val="0"/>
              <w:marTop w:val="0"/>
              <w:marBottom w:val="240"/>
              <w:divBdr>
                <w:top w:val="none" w:sz="0" w:space="0" w:color="auto"/>
                <w:left w:val="none" w:sz="0" w:space="0" w:color="auto"/>
                <w:bottom w:val="none" w:sz="0" w:space="0" w:color="auto"/>
                <w:right w:val="none" w:sz="0" w:space="0" w:color="auto"/>
              </w:divBdr>
            </w:div>
            <w:div w:id="383070252">
              <w:marLeft w:val="1080"/>
              <w:marRight w:val="0"/>
              <w:marTop w:val="240"/>
              <w:marBottom w:val="240"/>
              <w:divBdr>
                <w:top w:val="none" w:sz="0" w:space="0" w:color="auto"/>
                <w:left w:val="none" w:sz="0" w:space="0" w:color="auto"/>
                <w:bottom w:val="none" w:sz="0" w:space="0" w:color="auto"/>
                <w:right w:val="none" w:sz="0" w:space="0" w:color="auto"/>
              </w:divBdr>
              <w:divsChild>
                <w:div w:id="1152329237">
                  <w:marLeft w:val="0"/>
                  <w:marRight w:val="0"/>
                  <w:marTop w:val="0"/>
                  <w:marBottom w:val="0"/>
                  <w:divBdr>
                    <w:top w:val="none" w:sz="0" w:space="0" w:color="auto"/>
                    <w:left w:val="none" w:sz="0" w:space="0" w:color="auto"/>
                    <w:bottom w:val="none" w:sz="0" w:space="0" w:color="auto"/>
                    <w:right w:val="none" w:sz="0" w:space="0" w:color="auto"/>
                  </w:divBdr>
                </w:div>
              </w:divsChild>
            </w:div>
            <w:div w:id="743916075">
              <w:marLeft w:val="720"/>
              <w:marRight w:val="0"/>
              <w:marTop w:val="0"/>
              <w:marBottom w:val="240"/>
              <w:divBdr>
                <w:top w:val="none" w:sz="0" w:space="0" w:color="auto"/>
                <w:left w:val="none" w:sz="0" w:space="0" w:color="auto"/>
                <w:bottom w:val="none" w:sz="0" w:space="0" w:color="auto"/>
                <w:right w:val="none" w:sz="0" w:space="0" w:color="auto"/>
              </w:divBdr>
            </w:div>
            <w:div w:id="1817720969">
              <w:marLeft w:val="1080"/>
              <w:marRight w:val="0"/>
              <w:marTop w:val="240"/>
              <w:marBottom w:val="240"/>
              <w:divBdr>
                <w:top w:val="none" w:sz="0" w:space="0" w:color="auto"/>
                <w:left w:val="none" w:sz="0" w:space="0" w:color="auto"/>
                <w:bottom w:val="none" w:sz="0" w:space="0" w:color="auto"/>
                <w:right w:val="none" w:sz="0" w:space="0" w:color="auto"/>
              </w:divBdr>
              <w:divsChild>
                <w:div w:id="294875971">
                  <w:marLeft w:val="0"/>
                  <w:marRight w:val="0"/>
                  <w:marTop w:val="0"/>
                  <w:marBottom w:val="0"/>
                  <w:divBdr>
                    <w:top w:val="none" w:sz="0" w:space="0" w:color="auto"/>
                    <w:left w:val="none" w:sz="0" w:space="0" w:color="auto"/>
                    <w:bottom w:val="none" w:sz="0" w:space="0" w:color="auto"/>
                    <w:right w:val="none" w:sz="0" w:space="0" w:color="auto"/>
                  </w:divBdr>
                </w:div>
              </w:divsChild>
            </w:div>
            <w:div w:id="2123182439">
              <w:marLeft w:val="720"/>
              <w:marRight w:val="0"/>
              <w:marTop w:val="0"/>
              <w:marBottom w:val="240"/>
              <w:divBdr>
                <w:top w:val="none" w:sz="0" w:space="0" w:color="auto"/>
                <w:left w:val="none" w:sz="0" w:space="0" w:color="auto"/>
                <w:bottom w:val="none" w:sz="0" w:space="0" w:color="auto"/>
                <w:right w:val="none" w:sz="0" w:space="0" w:color="auto"/>
              </w:divBdr>
            </w:div>
            <w:div w:id="1380860331">
              <w:marLeft w:val="1080"/>
              <w:marRight w:val="0"/>
              <w:marTop w:val="240"/>
              <w:marBottom w:val="240"/>
              <w:divBdr>
                <w:top w:val="none" w:sz="0" w:space="0" w:color="auto"/>
                <w:left w:val="none" w:sz="0" w:space="0" w:color="auto"/>
                <w:bottom w:val="none" w:sz="0" w:space="0" w:color="auto"/>
                <w:right w:val="none" w:sz="0" w:space="0" w:color="auto"/>
              </w:divBdr>
              <w:divsChild>
                <w:div w:id="1574923877">
                  <w:marLeft w:val="0"/>
                  <w:marRight w:val="0"/>
                  <w:marTop w:val="0"/>
                  <w:marBottom w:val="0"/>
                  <w:divBdr>
                    <w:top w:val="none" w:sz="0" w:space="0" w:color="auto"/>
                    <w:left w:val="none" w:sz="0" w:space="0" w:color="auto"/>
                    <w:bottom w:val="none" w:sz="0" w:space="0" w:color="auto"/>
                    <w:right w:val="none" w:sz="0" w:space="0" w:color="auto"/>
                  </w:divBdr>
                </w:div>
              </w:divsChild>
            </w:div>
            <w:div w:id="1275597138">
              <w:marLeft w:val="720"/>
              <w:marRight w:val="0"/>
              <w:marTop w:val="0"/>
              <w:marBottom w:val="240"/>
              <w:divBdr>
                <w:top w:val="none" w:sz="0" w:space="0" w:color="auto"/>
                <w:left w:val="none" w:sz="0" w:space="0" w:color="auto"/>
                <w:bottom w:val="none" w:sz="0" w:space="0" w:color="auto"/>
                <w:right w:val="none" w:sz="0" w:space="0" w:color="auto"/>
              </w:divBdr>
            </w:div>
            <w:div w:id="1832722000">
              <w:marLeft w:val="1080"/>
              <w:marRight w:val="0"/>
              <w:marTop w:val="240"/>
              <w:marBottom w:val="240"/>
              <w:divBdr>
                <w:top w:val="none" w:sz="0" w:space="0" w:color="auto"/>
                <w:left w:val="none" w:sz="0" w:space="0" w:color="auto"/>
                <w:bottom w:val="none" w:sz="0" w:space="0" w:color="auto"/>
                <w:right w:val="none" w:sz="0" w:space="0" w:color="auto"/>
              </w:divBdr>
              <w:divsChild>
                <w:div w:id="48505748">
                  <w:marLeft w:val="0"/>
                  <w:marRight w:val="0"/>
                  <w:marTop w:val="0"/>
                  <w:marBottom w:val="0"/>
                  <w:divBdr>
                    <w:top w:val="none" w:sz="0" w:space="0" w:color="auto"/>
                    <w:left w:val="none" w:sz="0" w:space="0" w:color="auto"/>
                    <w:bottom w:val="none" w:sz="0" w:space="0" w:color="auto"/>
                    <w:right w:val="none" w:sz="0" w:space="0" w:color="auto"/>
                  </w:divBdr>
                </w:div>
              </w:divsChild>
            </w:div>
            <w:div w:id="1638022628">
              <w:marLeft w:val="720"/>
              <w:marRight w:val="0"/>
              <w:marTop w:val="0"/>
              <w:marBottom w:val="240"/>
              <w:divBdr>
                <w:top w:val="none" w:sz="0" w:space="0" w:color="auto"/>
                <w:left w:val="none" w:sz="0" w:space="0" w:color="auto"/>
                <w:bottom w:val="none" w:sz="0" w:space="0" w:color="auto"/>
                <w:right w:val="none" w:sz="0" w:space="0" w:color="auto"/>
              </w:divBdr>
            </w:div>
            <w:div w:id="448550148">
              <w:marLeft w:val="1080"/>
              <w:marRight w:val="0"/>
              <w:marTop w:val="240"/>
              <w:marBottom w:val="240"/>
              <w:divBdr>
                <w:top w:val="none" w:sz="0" w:space="0" w:color="auto"/>
                <w:left w:val="none" w:sz="0" w:space="0" w:color="auto"/>
                <w:bottom w:val="none" w:sz="0" w:space="0" w:color="auto"/>
                <w:right w:val="none" w:sz="0" w:space="0" w:color="auto"/>
              </w:divBdr>
              <w:divsChild>
                <w:div w:id="1828325250">
                  <w:marLeft w:val="0"/>
                  <w:marRight w:val="0"/>
                  <w:marTop w:val="0"/>
                  <w:marBottom w:val="0"/>
                  <w:divBdr>
                    <w:top w:val="none" w:sz="0" w:space="0" w:color="auto"/>
                    <w:left w:val="none" w:sz="0" w:space="0" w:color="auto"/>
                    <w:bottom w:val="none" w:sz="0" w:space="0" w:color="auto"/>
                    <w:right w:val="none" w:sz="0" w:space="0" w:color="auto"/>
                  </w:divBdr>
                </w:div>
              </w:divsChild>
            </w:div>
            <w:div w:id="624770027">
              <w:marLeft w:val="720"/>
              <w:marRight w:val="0"/>
              <w:marTop w:val="0"/>
              <w:marBottom w:val="240"/>
              <w:divBdr>
                <w:top w:val="none" w:sz="0" w:space="0" w:color="auto"/>
                <w:left w:val="none" w:sz="0" w:space="0" w:color="auto"/>
                <w:bottom w:val="none" w:sz="0" w:space="0" w:color="auto"/>
                <w:right w:val="none" w:sz="0" w:space="0" w:color="auto"/>
              </w:divBdr>
            </w:div>
            <w:div w:id="1690445244">
              <w:marLeft w:val="1080"/>
              <w:marRight w:val="0"/>
              <w:marTop w:val="240"/>
              <w:marBottom w:val="240"/>
              <w:divBdr>
                <w:top w:val="none" w:sz="0" w:space="0" w:color="auto"/>
                <w:left w:val="none" w:sz="0" w:space="0" w:color="auto"/>
                <w:bottom w:val="none" w:sz="0" w:space="0" w:color="auto"/>
                <w:right w:val="none" w:sz="0" w:space="0" w:color="auto"/>
              </w:divBdr>
              <w:divsChild>
                <w:div w:id="793212942">
                  <w:marLeft w:val="0"/>
                  <w:marRight w:val="0"/>
                  <w:marTop w:val="0"/>
                  <w:marBottom w:val="0"/>
                  <w:divBdr>
                    <w:top w:val="none" w:sz="0" w:space="0" w:color="auto"/>
                    <w:left w:val="none" w:sz="0" w:space="0" w:color="auto"/>
                    <w:bottom w:val="none" w:sz="0" w:space="0" w:color="auto"/>
                    <w:right w:val="none" w:sz="0" w:space="0" w:color="auto"/>
                  </w:divBdr>
                </w:div>
              </w:divsChild>
            </w:div>
            <w:div w:id="1129200165">
              <w:marLeft w:val="720"/>
              <w:marRight w:val="0"/>
              <w:marTop w:val="0"/>
              <w:marBottom w:val="240"/>
              <w:divBdr>
                <w:top w:val="none" w:sz="0" w:space="0" w:color="auto"/>
                <w:left w:val="none" w:sz="0" w:space="0" w:color="auto"/>
                <w:bottom w:val="none" w:sz="0" w:space="0" w:color="auto"/>
                <w:right w:val="none" w:sz="0" w:space="0" w:color="auto"/>
              </w:divBdr>
            </w:div>
            <w:div w:id="1406220942">
              <w:marLeft w:val="1080"/>
              <w:marRight w:val="0"/>
              <w:marTop w:val="240"/>
              <w:marBottom w:val="240"/>
              <w:divBdr>
                <w:top w:val="none" w:sz="0" w:space="0" w:color="auto"/>
                <w:left w:val="none" w:sz="0" w:space="0" w:color="auto"/>
                <w:bottom w:val="none" w:sz="0" w:space="0" w:color="auto"/>
                <w:right w:val="none" w:sz="0" w:space="0" w:color="auto"/>
              </w:divBdr>
              <w:divsChild>
                <w:div w:id="627392695">
                  <w:marLeft w:val="0"/>
                  <w:marRight w:val="0"/>
                  <w:marTop w:val="0"/>
                  <w:marBottom w:val="0"/>
                  <w:divBdr>
                    <w:top w:val="none" w:sz="0" w:space="0" w:color="auto"/>
                    <w:left w:val="none" w:sz="0" w:space="0" w:color="auto"/>
                    <w:bottom w:val="none" w:sz="0" w:space="0" w:color="auto"/>
                    <w:right w:val="none" w:sz="0" w:space="0" w:color="auto"/>
                  </w:divBdr>
                </w:div>
              </w:divsChild>
            </w:div>
            <w:div w:id="1633056461">
              <w:marLeft w:val="720"/>
              <w:marRight w:val="0"/>
              <w:marTop w:val="0"/>
              <w:marBottom w:val="240"/>
              <w:divBdr>
                <w:top w:val="none" w:sz="0" w:space="0" w:color="auto"/>
                <w:left w:val="none" w:sz="0" w:space="0" w:color="auto"/>
                <w:bottom w:val="none" w:sz="0" w:space="0" w:color="auto"/>
                <w:right w:val="none" w:sz="0" w:space="0" w:color="auto"/>
              </w:divBdr>
            </w:div>
            <w:div w:id="593132972">
              <w:marLeft w:val="1080"/>
              <w:marRight w:val="0"/>
              <w:marTop w:val="240"/>
              <w:marBottom w:val="240"/>
              <w:divBdr>
                <w:top w:val="none" w:sz="0" w:space="0" w:color="auto"/>
                <w:left w:val="none" w:sz="0" w:space="0" w:color="auto"/>
                <w:bottom w:val="none" w:sz="0" w:space="0" w:color="auto"/>
                <w:right w:val="none" w:sz="0" w:space="0" w:color="auto"/>
              </w:divBdr>
              <w:divsChild>
                <w:div w:id="128346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969779">
          <w:marLeft w:val="420"/>
          <w:marRight w:val="0"/>
          <w:marTop w:val="240"/>
          <w:marBottom w:val="240"/>
          <w:divBdr>
            <w:top w:val="none" w:sz="0" w:space="0" w:color="auto"/>
            <w:left w:val="none" w:sz="0" w:space="0" w:color="auto"/>
            <w:bottom w:val="none" w:sz="0" w:space="0" w:color="auto"/>
            <w:right w:val="none" w:sz="0" w:space="0" w:color="auto"/>
          </w:divBdr>
        </w:div>
        <w:div w:id="1893156938">
          <w:marLeft w:val="0"/>
          <w:marRight w:val="0"/>
          <w:marTop w:val="0"/>
          <w:marBottom w:val="0"/>
          <w:divBdr>
            <w:top w:val="none" w:sz="0" w:space="0" w:color="auto"/>
            <w:left w:val="none" w:sz="0" w:space="0" w:color="auto"/>
            <w:bottom w:val="none" w:sz="0" w:space="0" w:color="auto"/>
            <w:right w:val="none" w:sz="0" w:space="0" w:color="auto"/>
          </w:divBdr>
          <w:divsChild>
            <w:div w:id="203521378">
              <w:marLeft w:val="720"/>
              <w:marRight w:val="0"/>
              <w:marTop w:val="0"/>
              <w:marBottom w:val="240"/>
              <w:divBdr>
                <w:top w:val="none" w:sz="0" w:space="0" w:color="auto"/>
                <w:left w:val="none" w:sz="0" w:space="0" w:color="auto"/>
                <w:bottom w:val="none" w:sz="0" w:space="0" w:color="auto"/>
                <w:right w:val="none" w:sz="0" w:space="0" w:color="auto"/>
              </w:divBdr>
            </w:div>
            <w:div w:id="345178435">
              <w:marLeft w:val="1080"/>
              <w:marRight w:val="0"/>
              <w:marTop w:val="240"/>
              <w:marBottom w:val="240"/>
              <w:divBdr>
                <w:top w:val="none" w:sz="0" w:space="0" w:color="auto"/>
                <w:left w:val="none" w:sz="0" w:space="0" w:color="auto"/>
                <w:bottom w:val="none" w:sz="0" w:space="0" w:color="auto"/>
                <w:right w:val="none" w:sz="0" w:space="0" w:color="auto"/>
              </w:divBdr>
              <w:divsChild>
                <w:div w:id="1241216706">
                  <w:marLeft w:val="0"/>
                  <w:marRight w:val="0"/>
                  <w:marTop w:val="0"/>
                  <w:marBottom w:val="0"/>
                  <w:divBdr>
                    <w:top w:val="none" w:sz="0" w:space="0" w:color="auto"/>
                    <w:left w:val="none" w:sz="0" w:space="0" w:color="auto"/>
                    <w:bottom w:val="none" w:sz="0" w:space="0" w:color="auto"/>
                    <w:right w:val="none" w:sz="0" w:space="0" w:color="auto"/>
                  </w:divBdr>
                </w:div>
              </w:divsChild>
            </w:div>
            <w:div w:id="1625849144">
              <w:marLeft w:val="720"/>
              <w:marRight w:val="0"/>
              <w:marTop w:val="0"/>
              <w:marBottom w:val="240"/>
              <w:divBdr>
                <w:top w:val="none" w:sz="0" w:space="0" w:color="auto"/>
                <w:left w:val="none" w:sz="0" w:space="0" w:color="auto"/>
                <w:bottom w:val="none" w:sz="0" w:space="0" w:color="auto"/>
                <w:right w:val="none" w:sz="0" w:space="0" w:color="auto"/>
              </w:divBdr>
            </w:div>
            <w:div w:id="1448038731">
              <w:marLeft w:val="1080"/>
              <w:marRight w:val="0"/>
              <w:marTop w:val="240"/>
              <w:marBottom w:val="240"/>
              <w:divBdr>
                <w:top w:val="none" w:sz="0" w:space="0" w:color="auto"/>
                <w:left w:val="none" w:sz="0" w:space="0" w:color="auto"/>
                <w:bottom w:val="none" w:sz="0" w:space="0" w:color="auto"/>
                <w:right w:val="none" w:sz="0" w:space="0" w:color="auto"/>
              </w:divBdr>
              <w:divsChild>
                <w:div w:id="45029737">
                  <w:marLeft w:val="0"/>
                  <w:marRight w:val="0"/>
                  <w:marTop w:val="0"/>
                  <w:marBottom w:val="0"/>
                  <w:divBdr>
                    <w:top w:val="none" w:sz="0" w:space="0" w:color="auto"/>
                    <w:left w:val="none" w:sz="0" w:space="0" w:color="auto"/>
                    <w:bottom w:val="none" w:sz="0" w:space="0" w:color="auto"/>
                    <w:right w:val="none" w:sz="0" w:space="0" w:color="auto"/>
                  </w:divBdr>
                </w:div>
              </w:divsChild>
            </w:div>
            <w:div w:id="1368720632">
              <w:marLeft w:val="720"/>
              <w:marRight w:val="0"/>
              <w:marTop w:val="0"/>
              <w:marBottom w:val="240"/>
              <w:divBdr>
                <w:top w:val="none" w:sz="0" w:space="0" w:color="auto"/>
                <w:left w:val="none" w:sz="0" w:space="0" w:color="auto"/>
                <w:bottom w:val="none" w:sz="0" w:space="0" w:color="auto"/>
                <w:right w:val="none" w:sz="0" w:space="0" w:color="auto"/>
              </w:divBdr>
            </w:div>
            <w:div w:id="1867132407">
              <w:marLeft w:val="1080"/>
              <w:marRight w:val="0"/>
              <w:marTop w:val="240"/>
              <w:marBottom w:val="240"/>
              <w:divBdr>
                <w:top w:val="none" w:sz="0" w:space="0" w:color="auto"/>
                <w:left w:val="none" w:sz="0" w:space="0" w:color="auto"/>
                <w:bottom w:val="none" w:sz="0" w:space="0" w:color="auto"/>
                <w:right w:val="none" w:sz="0" w:space="0" w:color="auto"/>
              </w:divBdr>
              <w:divsChild>
                <w:div w:id="812258652">
                  <w:marLeft w:val="0"/>
                  <w:marRight w:val="0"/>
                  <w:marTop w:val="0"/>
                  <w:marBottom w:val="0"/>
                  <w:divBdr>
                    <w:top w:val="none" w:sz="0" w:space="0" w:color="auto"/>
                    <w:left w:val="none" w:sz="0" w:space="0" w:color="auto"/>
                    <w:bottom w:val="none" w:sz="0" w:space="0" w:color="auto"/>
                    <w:right w:val="none" w:sz="0" w:space="0" w:color="auto"/>
                  </w:divBdr>
                </w:div>
              </w:divsChild>
            </w:div>
            <w:div w:id="1651903953">
              <w:marLeft w:val="720"/>
              <w:marRight w:val="0"/>
              <w:marTop w:val="0"/>
              <w:marBottom w:val="240"/>
              <w:divBdr>
                <w:top w:val="none" w:sz="0" w:space="0" w:color="auto"/>
                <w:left w:val="none" w:sz="0" w:space="0" w:color="auto"/>
                <w:bottom w:val="none" w:sz="0" w:space="0" w:color="auto"/>
                <w:right w:val="none" w:sz="0" w:space="0" w:color="auto"/>
              </w:divBdr>
            </w:div>
            <w:div w:id="1110977544">
              <w:marLeft w:val="1080"/>
              <w:marRight w:val="0"/>
              <w:marTop w:val="240"/>
              <w:marBottom w:val="240"/>
              <w:divBdr>
                <w:top w:val="none" w:sz="0" w:space="0" w:color="auto"/>
                <w:left w:val="none" w:sz="0" w:space="0" w:color="auto"/>
                <w:bottom w:val="none" w:sz="0" w:space="0" w:color="auto"/>
                <w:right w:val="none" w:sz="0" w:space="0" w:color="auto"/>
              </w:divBdr>
              <w:divsChild>
                <w:div w:id="450704249">
                  <w:marLeft w:val="0"/>
                  <w:marRight w:val="0"/>
                  <w:marTop w:val="0"/>
                  <w:marBottom w:val="0"/>
                  <w:divBdr>
                    <w:top w:val="none" w:sz="0" w:space="0" w:color="auto"/>
                    <w:left w:val="none" w:sz="0" w:space="0" w:color="auto"/>
                    <w:bottom w:val="none" w:sz="0" w:space="0" w:color="auto"/>
                    <w:right w:val="none" w:sz="0" w:space="0" w:color="auto"/>
                  </w:divBdr>
                </w:div>
              </w:divsChild>
            </w:div>
            <w:div w:id="1138113248">
              <w:marLeft w:val="720"/>
              <w:marRight w:val="0"/>
              <w:marTop w:val="0"/>
              <w:marBottom w:val="240"/>
              <w:divBdr>
                <w:top w:val="none" w:sz="0" w:space="0" w:color="auto"/>
                <w:left w:val="none" w:sz="0" w:space="0" w:color="auto"/>
                <w:bottom w:val="none" w:sz="0" w:space="0" w:color="auto"/>
                <w:right w:val="none" w:sz="0" w:space="0" w:color="auto"/>
              </w:divBdr>
            </w:div>
            <w:div w:id="2050379156">
              <w:marLeft w:val="1080"/>
              <w:marRight w:val="0"/>
              <w:marTop w:val="240"/>
              <w:marBottom w:val="240"/>
              <w:divBdr>
                <w:top w:val="none" w:sz="0" w:space="0" w:color="auto"/>
                <w:left w:val="none" w:sz="0" w:space="0" w:color="auto"/>
                <w:bottom w:val="none" w:sz="0" w:space="0" w:color="auto"/>
                <w:right w:val="none" w:sz="0" w:space="0" w:color="auto"/>
              </w:divBdr>
              <w:divsChild>
                <w:div w:id="738015576">
                  <w:marLeft w:val="0"/>
                  <w:marRight w:val="0"/>
                  <w:marTop w:val="0"/>
                  <w:marBottom w:val="0"/>
                  <w:divBdr>
                    <w:top w:val="none" w:sz="0" w:space="0" w:color="auto"/>
                    <w:left w:val="none" w:sz="0" w:space="0" w:color="auto"/>
                    <w:bottom w:val="none" w:sz="0" w:space="0" w:color="auto"/>
                    <w:right w:val="none" w:sz="0" w:space="0" w:color="auto"/>
                  </w:divBdr>
                </w:div>
              </w:divsChild>
            </w:div>
            <w:div w:id="1192694729">
              <w:marLeft w:val="720"/>
              <w:marRight w:val="0"/>
              <w:marTop w:val="0"/>
              <w:marBottom w:val="240"/>
              <w:divBdr>
                <w:top w:val="none" w:sz="0" w:space="0" w:color="auto"/>
                <w:left w:val="none" w:sz="0" w:space="0" w:color="auto"/>
                <w:bottom w:val="none" w:sz="0" w:space="0" w:color="auto"/>
                <w:right w:val="none" w:sz="0" w:space="0" w:color="auto"/>
              </w:divBdr>
            </w:div>
            <w:div w:id="646512858">
              <w:marLeft w:val="1080"/>
              <w:marRight w:val="0"/>
              <w:marTop w:val="240"/>
              <w:marBottom w:val="240"/>
              <w:divBdr>
                <w:top w:val="none" w:sz="0" w:space="0" w:color="auto"/>
                <w:left w:val="none" w:sz="0" w:space="0" w:color="auto"/>
                <w:bottom w:val="none" w:sz="0" w:space="0" w:color="auto"/>
                <w:right w:val="none" w:sz="0" w:space="0" w:color="auto"/>
              </w:divBdr>
              <w:divsChild>
                <w:div w:id="456799206">
                  <w:marLeft w:val="0"/>
                  <w:marRight w:val="0"/>
                  <w:marTop w:val="0"/>
                  <w:marBottom w:val="0"/>
                  <w:divBdr>
                    <w:top w:val="none" w:sz="0" w:space="0" w:color="auto"/>
                    <w:left w:val="none" w:sz="0" w:space="0" w:color="auto"/>
                    <w:bottom w:val="none" w:sz="0" w:space="0" w:color="auto"/>
                    <w:right w:val="none" w:sz="0" w:space="0" w:color="auto"/>
                  </w:divBdr>
                </w:div>
              </w:divsChild>
            </w:div>
            <w:div w:id="758402434">
              <w:marLeft w:val="720"/>
              <w:marRight w:val="0"/>
              <w:marTop w:val="0"/>
              <w:marBottom w:val="240"/>
              <w:divBdr>
                <w:top w:val="none" w:sz="0" w:space="0" w:color="auto"/>
                <w:left w:val="none" w:sz="0" w:space="0" w:color="auto"/>
                <w:bottom w:val="none" w:sz="0" w:space="0" w:color="auto"/>
                <w:right w:val="none" w:sz="0" w:space="0" w:color="auto"/>
              </w:divBdr>
            </w:div>
            <w:div w:id="1135609021">
              <w:marLeft w:val="1080"/>
              <w:marRight w:val="0"/>
              <w:marTop w:val="240"/>
              <w:marBottom w:val="240"/>
              <w:divBdr>
                <w:top w:val="none" w:sz="0" w:space="0" w:color="auto"/>
                <w:left w:val="none" w:sz="0" w:space="0" w:color="auto"/>
                <w:bottom w:val="none" w:sz="0" w:space="0" w:color="auto"/>
                <w:right w:val="none" w:sz="0" w:space="0" w:color="auto"/>
              </w:divBdr>
              <w:divsChild>
                <w:div w:id="618948173">
                  <w:marLeft w:val="0"/>
                  <w:marRight w:val="0"/>
                  <w:marTop w:val="0"/>
                  <w:marBottom w:val="0"/>
                  <w:divBdr>
                    <w:top w:val="none" w:sz="0" w:space="0" w:color="auto"/>
                    <w:left w:val="none" w:sz="0" w:space="0" w:color="auto"/>
                    <w:bottom w:val="none" w:sz="0" w:space="0" w:color="auto"/>
                    <w:right w:val="none" w:sz="0" w:space="0" w:color="auto"/>
                  </w:divBdr>
                </w:div>
              </w:divsChild>
            </w:div>
            <w:div w:id="1306934139">
              <w:marLeft w:val="720"/>
              <w:marRight w:val="0"/>
              <w:marTop w:val="0"/>
              <w:marBottom w:val="240"/>
              <w:divBdr>
                <w:top w:val="none" w:sz="0" w:space="0" w:color="auto"/>
                <w:left w:val="none" w:sz="0" w:space="0" w:color="auto"/>
                <w:bottom w:val="none" w:sz="0" w:space="0" w:color="auto"/>
                <w:right w:val="none" w:sz="0" w:space="0" w:color="auto"/>
              </w:divBdr>
            </w:div>
            <w:div w:id="45880020">
              <w:marLeft w:val="1080"/>
              <w:marRight w:val="0"/>
              <w:marTop w:val="240"/>
              <w:marBottom w:val="240"/>
              <w:divBdr>
                <w:top w:val="none" w:sz="0" w:space="0" w:color="auto"/>
                <w:left w:val="none" w:sz="0" w:space="0" w:color="auto"/>
                <w:bottom w:val="none" w:sz="0" w:space="0" w:color="auto"/>
                <w:right w:val="none" w:sz="0" w:space="0" w:color="auto"/>
              </w:divBdr>
              <w:divsChild>
                <w:div w:id="1837106890">
                  <w:marLeft w:val="0"/>
                  <w:marRight w:val="0"/>
                  <w:marTop w:val="0"/>
                  <w:marBottom w:val="0"/>
                  <w:divBdr>
                    <w:top w:val="none" w:sz="0" w:space="0" w:color="auto"/>
                    <w:left w:val="none" w:sz="0" w:space="0" w:color="auto"/>
                    <w:bottom w:val="none" w:sz="0" w:space="0" w:color="auto"/>
                    <w:right w:val="none" w:sz="0" w:space="0" w:color="auto"/>
                  </w:divBdr>
                </w:div>
              </w:divsChild>
            </w:div>
            <w:div w:id="1575048110">
              <w:marLeft w:val="720"/>
              <w:marRight w:val="0"/>
              <w:marTop w:val="0"/>
              <w:marBottom w:val="240"/>
              <w:divBdr>
                <w:top w:val="none" w:sz="0" w:space="0" w:color="auto"/>
                <w:left w:val="none" w:sz="0" w:space="0" w:color="auto"/>
                <w:bottom w:val="none" w:sz="0" w:space="0" w:color="auto"/>
                <w:right w:val="none" w:sz="0" w:space="0" w:color="auto"/>
              </w:divBdr>
            </w:div>
            <w:div w:id="879896782">
              <w:marLeft w:val="1080"/>
              <w:marRight w:val="0"/>
              <w:marTop w:val="240"/>
              <w:marBottom w:val="240"/>
              <w:divBdr>
                <w:top w:val="none" w:sz="0" w:space="0" w:color="auto"/>
                <w:left w:val="none" w:sz="0" w:space="0" w:color="auto"/>
                <w:bottom w:val="none" w:sz="0" w:space="0" w:color="auto"/>
                <w:right w:val="none" w:sz="0" w:space="0" w:color="auto"/>
              </w:divBdr>
              <w:divsChild>
                <w:div w:id="1780180874">
                  <w:marLeft w:val="0"/>
                  <w:marRight w:val="0"/>
                  <w:marTop w:val="0"/>
                  <w:marBottom w:val="0"/>
                  <w:divBdr>
                    <w:top w:val="none" w:sz="0" w:space="0" w:color="auto"/>
                    <w:left w:val="none" w:sz="0" w:space="0" w:color="auto"/>
                    <w:bottom w:val="none" w:sz="0" w:space="0" w:color="auto"/>
                    <w:right w:val="none" w:sz="0" w:space="0" w:color="auto"/>
                  </w:divBdr>
                </w:div>
              </w:divsChild>
            </w:div>
            <w:div w:id="2134710980">
              <w:marLeft w:val="720"/>
              <w:marRight w:val="0"/>
              <w:marTop w:val="0"/>
              <w:marBottom w:val="240"/>
              <w:divBdr>
                <w:top w:val="none" w:sz="0" w:space="0" w:color="auto"/>
                <w:left w:val="none" w:sz="0" w:space="0" w:color="auto"/>
                <w:bottom w:val="none" w:sz="0" w:space="0" w:color="auto"/>
                <w:right w:val="none" w:sz="0" w:space="0" w:color="auto"/>
              </w:divBdr>
            </w:div>
            <w:div w:id="913198782">
              <w:marLeft w:val="1080"/>
              <w:marRight w:val="0"/>
              <w:marTop w:val="240"/>
              <w:marBottom w:val="240"/>
              <w:divBdr>
                <w:top w:val="none" w:sz="0" w:space="0" w:color="auto"/>
                <w:left w:val="none" w:sz="0" w:space="0" w:color="auto"/>
                <w:bottom w:val="none" w:sz="0" w:space="0" w:color="auto"/>
                <w:right w:val="none" w:sz="0" w:space="0" w:color="auto"/>
              </w:divBdr>
              <w:divsChild>
                <w:div w:id="176352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2.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38" Type="http://schemas.openxmlformats.org/officeDocument/2006/relationships/control" Target="activeX/activeX133.xml"/><Relationship Id="rId154" Type="http://schemas.openxmlformats.org/officeDocument/2006/relationships/control" Target="activeX/activeX149.xml"/><Relationship Id="rId159" Type="http://schemas.openxmlformats.org/officeDocument/2006/relationships/control" Target="activeX/activeX154.xml"/><Relationship Id="rId175" Type="http://schemas.openxmlformats.org/officeDocument/2006/relationships/control" Target="activeX/activeX170.xml"/><Relationship Id="rId170" Type="http://schemas.openxmlformats.org/officeDocument/2006/relationships/control" Target="activeX/activeX165.xml"/><Relationship Id="rId16" Type="http://schemas.openxmlformats.org/officeDocument/2006/relationships/control" Target="activeX/activeX11.xml"/><Relationship Id="rId107" Type="http://schemas.openxmlformats.org/officeDocument/2006/relationships/control" Target="activeX/activeX102.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fontTable" Target="fontTable.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72" Type="http://schemas.openxmlformats.org/officeDocument/2006/relationships/control" Target="activeX/activeX167.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1798</Words>
  <Characters>10252</Characters>
  <Application>Microsoft Office Word</Application>
  <DocSecurity>0</DocSecurity>
  <Lines>85</Lines>
  <Paragraphs>24</Paragraphs>
  <ScaleCrop>false</ScaleCrop>
  <Company/>
  <LinksUpToDate>false</LinksUpToDate>
  <CharactersWithSpaces>12026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2015-11-24T07:27:00Z</dcterms:created>
  <dcterms:modified xsi:type="dcterms:W3CDTF">2015-11-24T07:36:00Z</dcterms:modified>
</cp:coreProperties>
</file>