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229.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30.xml" ContentType="application/vnd.ms-office.activeX+xml"/>
  <Override PartName="/word/activeX/activeX225.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189.xml" ContentType="application/vnd.ms-office.activeX+xml"/>
  <Override PartName="/word/activeX/activeX223.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179.xml" ContentType="application/vnd.ms-office.activeX+xml"/>
  <Override PartName="/word/activeX/activeX231.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D9C" w:rsidRPr="006E5D9C" w:rsidRDefault="006E5D9C" w:rsidP="006E5D9C">
      <w:pPr>
        <w:widowControl/>
        <w:shd w:val="clear" w:color="auto" w:fill="EEF3F9"/>
        <w:jc w:val="center"/>
        <w:rPr>
          <w:rFonts w:ascii="Simsun" w:eastAsia="宋体" w:hAnsi="Simsun" w:cs="宋体"/>
          <w:color w:val="000000"/>
          <w:kern w:val="0"/>
          <w:sz w:val="72"/>
          <w:szCs w:val="72"/>
        </w:rPr>
      </w:pPr>
      <w:r w:rsidRPr="006E5D9C">
        <w:rPr>
          <w:rFonts w:ascii="Simsun" w:eastAsia="宋体" w:hAnsi="Simsun" w:cs="宋体"/>
          <w:color w:val="000000"/>
          <w:kern w:val="0"/>
          <w:sz w:val="72"/>
          <w:szCs w:val="72"/>
        </w:rPr>
        <w:t>中外教育简史</w:t>
      </w:r>
      <w:r w:rsidRPr="006E5D9C">
        <w:rPr>
          <w:rFonts w:ascii="Simsun" w:eastAsia="宋体" w:hAnsi="Simsun" w:cs="宋体"/>
          <w:color w:val="000000"/>
          <w:kern w:val="0"/>
          <w:sz w:val="72"/>
          <w:szCs w:val="72"/>
        </w:rPr>
        <w:t>01</w:t>
      </w:r>
    </w:p>
    <w:p w:rsidR="006E5D9C" w:rsidRPr="006E5D9C" w:rsidRDefault="006E5D9C" w:rsidP="006E5D9C">
      <w:pPr>
        <w:widowControl/>
        <w:shd w:val="clear" w:color="auto" w:fill="EEF3F9"/>
        <w:jc w:val="center"/>
        <w:rPr>
          <w:rFonts w:ascii="Simsun" w:eastAsia="宋体" w:hAnsi="Simsun" w:cs="宋体"/>
          <w:color w:val="000000"/>
          <w:kern w:val="0"/>
          <w:sz w:val="43"/>
          <w:szCs w:val="43"/>
        </w:rPr>
      </w:pPr>
      <w:r w:rsidRPr="006E5D9C">
        <w:rPr>
          <w:rFonts w:ascii="Simsun" w:eastAsia="宋体" w:hAnsi="Simsun" w:cs="宋体"/>
          <w:color w:val="000000"/>
          <w:kern w:val="0"/>
          <w:sz w:val="43"/>
          <w:szCs w:val="43"/>
        </w:rPr>
        <w:t>试卷总分：</w:t>
      </w:r>
      <w:r w:rsidRPr="006E5D9C">
        <w:rPr>
          <w:rFonts w:ascii="Simsun" w:eastAsia="宋体" w:hAnsi="Simsun" w:cs="宋体"/>
          <w:color w:val="000000"/>
          <w:kern w:val="0"/>
          <w:sz w:val="43"/>
          <w:szCs w:val="43"/>
        </w:rPr>
        <w:t>100</w:t>
      </w:r>
    </w:p>
    <w:p w:rsidR="006E5D9C" w:rsidRPr="006E5D9C" w:rsidRDefault="006E5D9C" w:rsidP="006E5D9C">
      <w:pPr>
        <w:widowControl/>
        <w:shd w:val="clear" w:color="auto" w:fill="EEF3F9"/>
        <w:jc w:val="left"/>
        <w:rPr>
          <w:rFonts w:ascii="Simsun" w:eastAsia="宋体" w:hAnsi="Simsun" w:cs="宋体"/>
          <w:color w:val="000000"/>
          <w:kern w:val="0"/>
          <w:sz w:val="60"/>
          <w:szCs w:val="60"/>
        </w:rPr>
      </w:pPr>
      <w:r w:rsidRPr="006E5D9C">
        <w:rPr>
          <w:rFonts w:ascii="Simsun" w:eastAsia="宋体" w:hAnsi="Simsun" w:cs="宋体"/>
          <w:color w:val="000000"/>
          <w:kern w:val="0"/>
          <w:sz w:val="60"/>
          <w:szCs w:val="60"/>
        </w:rPr>
        <w:br/>
      </w:r>
      <w:r w:rsidRPr="006E5D9C">
        <w:rPr>
          <w:rFonts w:ascii="Simsun" w:eastAsia="宋体" w:hAnsi="Simsun" w:cs="宋体"/>
          <w:color w:val="000000"/>
          <w:kern w:val="0"/>
          <w:sz w:val="60"/>
          <w:szCs w:val="60"/>
        </w:rPr>
        <w:br/>
        <w:t>1</w:t>
      </w:r>
    </w:p>
    <w:p w:rsidR="006E5D9C" w:rsidRPr="006E5D9C" w:rsidRDefault="006E5D9C" w:rsidP="006E5D9C">
      <w:pPr>
        <w:widowControl/>
        <w:shd w:val="clear" w:color="auto" w:fill="EEF3F9"/>
        <w:jc w:val="left"/>
        <w:rPr>
          <w:rFonts w:ascii="Simsun" w:eastAsia="宋体" w:hAnsi="Simsun" w:cs="宋体"/>
          <w:color w:val="000000"/>
          <w:kern w:val="0"/>
          <w:sz w:val="60"/>
          <w:szCs w:val="60"/>
        </w:rPr>
      </w:pPr>
      <w:r w:rsidRPr="006E5D9C">
        <w:rPr>
          <w:rFonts w:ascii="Simsun" w:eastAsia="宋体" w:hAnsi="Simsun" w:cs="宋体"/>
          <w:color w:val="000000"/>
          <w:kern w:val="0"/>
          <w:sz w:val="60"/>
          <w:szCs w:val="60"/>
        </w:rPr>
        <w:t>单项选择题</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60"/>
          <w:szCs w:val="60"/>
        </w:rPr>
        <w:t>共</w:t>
      </w:r>
      <w:r w:rsidRPr="006E5D9C">
        <w:rPr>
          <w:rFonts w:ascii="Simsun" w:eastAsia="宋体" w:hAnsi="Simsun" w:cs="宋体"/>
          <w:color w:val="000000"/>
          <w:kern w:val="0"/>
          <w:sz w:val="60"/>
          <w:szCs w:val="60"/>
        </w:rPr>
        <w:t>20</w:t>
      </w:r>
      <w:r w:rsidRPr="006E5D9C">
        <w:rPr>
          <w:rFonts w:ascii="Simsun" w:eastAsia="宋体" w:hAnsi="Simsun" w:cs="宋体"/>
          <w:color w:val="000000"/>
          <w:kern w:val="0"/>
          <w:sz w:val="60"/>
          <w:szCs w:val="60"/>
        </w:rPr>
        <w:t>题</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60"/>
          <w:szCs w:val="60"/>
        </w:rPr>
        <w:t>共</w:t>
      </w:r>
      <w:r w:rsidRPr="006E5D9C">
        <w:rPr>
          <w:rFonts w:ascii="Simsun" w:eastAsia="宋体" w:hAnsi="Simsun" w:cs="宋体"/>
          <w:color w:val="000000"/>
          <w:kern w:val="0"/>
          <w:sz w:val="60"/>
          <w:szCs w:val="60"/>
        </w:rPr>
        <w:t>60</w:t>
      </w:r>
      <w:r w:rsidRPr="006E5D9C">
        <w:rPr>
          <w:rFonts w:ascii="Simsun" w:eastAsia="宋体" w:hAnsi="Simsun" w:cs="宋体"/>
          <w:color w:val="000000"/>
          <w:kern w:val="0"/>
          <w:sz w:val="60"/>
          <w:szCs w:val="60"/>
        </w:rPr>
        <w:t>分</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30"/>
          <w:szCs w:val="30"/>
        </w:rPr>
        <w:br/>
      </w:r>
      <w:r w:rsidRPr="006E5D9C">
        <w:rPr>
          <w:rFonts w:ascii="Simsun" w:eastAsia="宋体" w:hAnsi="Simsun" w:cs="宋体"/>
          <w:color w:val="000000"/>
          <w:kern w:val="0"/>
          <w:sz w:val="30"/>
        </w:rPr>
        <w:t>开始说明：</w:t>
      </w:r>
      <w:r w:rsidRPr="006E5D9C">
        <w:rPr>
          <w:rFonts w:ascii="Simsun" w:eastAsia="宋体" w:hAnsi="Simsun" w:cs="宋体"/>
          <w:color w:val="000000"/>
          <w:kern w:val="0"/>
          <w:sz w:val="30"/>
          <w:szCs w:val="30"/>
        </w:rPr>
        <w:br/>
      </w:r>
      <w:r w:rsidRPr="006E5D9C">
        <w:rPr>
          <w:rFonts w:ascii="Simsun" w:eastAsia="宋体" w:hAnsi="Simsun" w:cs="宋体"/>
          <w:color w:val="000000"/>
          <w:kern w:val="0"/>
          <w:sz w:val="30"/>
        </w:rPr>
        <w:t>结束说明：</w:t>
      </w:r>
    </w:p>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1.(3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中国历史上著名的法家，并且成为法家的集大成者的是（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20.25pt;height:15.75pt" o:ole="">
            <v:imagedata r:id="rId4" o:title=""/>
          </v:shape>
          <w:control r:id="rId5" w:name="DefaultOcxName" w:shapeid="_x0000_i1384"/>
        </w:object>
      </w:r>
      <w:r w:rsidRPr="006E5D9C">
        <w:rPr>
          <w:rFonts w:ascii="宋体" w:eastAsia="宋体" w:hAnsi="宋体" w:cs="宋体" w:hint="eastAsia"/>
          <w:color w:val="000000"/>
          <w:kern w:val="0"/>
          <w:sz w:val="32"/>
          <w:szCs w:val="32"/>
        </w:rPr>
        <w:t>A、荀子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83" type="#_x0000_t75" style="width:20.25pt;height:15.75pt" o:ole="">
            <v:imagedata r:id="rId4" o:title=""/>
          </v:shape>
          <w:control r:id="rId6" w:name="DefaultOcxName1" w:shapeid="_x0000_i1383"/>
        </w:object>
      </w:r>
      <w:r w:rsidRPr="006E5D9C">
        <w:rPr>
          <w:rFonts w:ascii="宋体" w:eastAsia="宋体" w:hAnsi="宋体" w:cs="宋体" w:hint="eastAsia"/>
          <w:color w:val="000000"/>
          <w:kern w:val="0"/>
          <w:sz w:val="32"/>
          <w:szCs w:val="32"/>
        </w:rPr>
        <w:t>B、庄子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82" type="#_x0000_t75" style="width:20.25pt;height:15.75pt" o:ole="">
            <v:imagedata r:id="rId4" o:title=""/>
          </v:shape>
          <w:control r:id="rId7" w:name="DefaultOcxName2" w:shapeid="_x0000_i1382"/>
        </w:object>
      </w:r>
      <w:r w:rsidRPr="006E5D9C">
        <w:rPr>
          <w:rFonts w:ascii="宋体" w:eastAsia="宋体" w:hAnsi="宋体" w:cs="宋体" w:hint="eastAsia"/>
          <w:color w:val="000000"/>
          <w:kern w:val="0"/>
          <w:sz w:val="32"/>
          <w:szCs w:val="32"/>
        </w:rPr>
        <w:t>C、李斯</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81" type="#_x0000_t75" style="width:20.25pt;height:15.75pt" o:ole="">
            <v:imagedata r:id="rId8" o:title=""/>
          </v:shape>
          <w:control r:id="rId9" w:name="DefaultOcxName3" w:shapeid="_x0000_i1381"/>
        </w:object>
      </w:r>
      <w:r w:rsidRPr="006E5D9C">
        <w:rPr>
          <w:rFonts w:ascii="宋体" w:eastAsia="宋体" w:hAnsi="宋体" w:cs="宋体" w:hint="eastAsia"/>
          <w:color w:val="000000"/>
          <w:kern w:val="0"/>
          <w:sz w:val="32"/>
          <w:szCs w:val="32"/>
        </w:rPr>
        <w:t>D、韩非</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2.(3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   ）开创了科举制。</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80" type="#_x0000_t75" style="width:20.25pt;height:15.75pt" o:ole="">
            <v:imagedata r:id="rId4" o:title=""/>
          </v:shape>
          <w:control r:id="rId10" w:name="DefaultOcxName4" w:shapeid="_x0000_i1380"/>
        </w:object>
      </w:r>
      <w:r w:rsidRPr="006E5D9C">
        <w:rPr>
          <w:rFonts w:ascii="宋体" w:eastAsia="宋体" w:hAnsi="宋体" w:cs="宋体" w:hint="eastAsia"/>
          <w:color w:val="000000"/>
          <w:kern w:val="0"/>
          <w:sz w:val="32"/>
          <w:szCs w:val="32"/>
        </w:rPr>
        <w:t>A、隋朝</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9" type="#_x0000_t75" style="width:20.25pt;height:15.75pt" o:ole="">
            <v:imagedata r:id="rId8" o:title=""/>
          </v:shape>
          <w:control r:id="rId11" w:name="DefaultOcxName5" w:shapeid="_x0000_i1379"/>
        </w:object>
      </w:r>
      <w:r w:rsidRPr="006E5D9C">
        <w:rPr>
          <w:rFonts w:ascii="宋体" w:eastAsia="宋体" w:hAnsi="宋体" w:cs="宋体" w:hint="eastAsia"/>
          <w:color w:val="000000"/>
          <w:kern w:val="0"/>
          <w:sz w:val="32"/>
          <w:szCs w:val="32"/>
        </w:rPr>
        <w:t>B、唐朝</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lastRenderedPageBreak/>
        <w:object w:dxaOrig="1440" w:dyaOrig="1440">
          <v:shape id="_x0000_i1378" type="#_x0000_t75" style="width:20.25pt;height:15.75pt" o:ole="">
            <v:imagedata r:id="rId4" o:title=""/>
          </v:shape>
          <w:control r:id="rId12" w:name="DefaultOcxName6" w:shapeid="_x0000_i1378"/>
        </w:object>
      </w:r>
      <w:r w:rsidRPr="006E5D9C">
        <w:rPr>
          <w:rFonts w:ascii="宋体" w:eastAsia="宋体" w:hAnsi="宋体" w:cs="宋体" w:hint="eastAsia"/>
          <w:color w:val="000000"/>
          <w:kern w:val="0"/>
          <w:sz w:val="32"/>
          <w:szCs w:val="32"/>
        </w:rPr>
        <w:t>C、魏晋南北朝</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7" type="#_x0000_t75" style="width:20.25pt;height:15.75pt" o:ole="">
            <v:imagedata r:id="rId4" o:title=""/>
          </v:shape>
          <w:control r:id="rId13" w:name="DefaultOcxName7" w:shapeid="_x0000_i1377"/>
        </w:object>
      </w:r>
      <w:r w:rsidRPr="006E5D9C">
        <w:rPr>
          <w:rFonts w:ascii="宋体" w:eastAsia="宋体" w:hAnsi="宋体" w:cs="宋体" w:hint="eastAsia"/>
          <w:color w:val="000000"/>
          <w:kern w:val="0"/>
          <w:sz w:val="32"/>
          <w:szCs w:val="32"/>
        </w:rPr>
        <w:t>D、两晋</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3.(3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以下人物在人性论上的观点相似的一组是（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6" type="#_x0000_t75" style="width:20.25pt;height:15.75pt" o:ole="">
            <v:imagedata r:id="rId4" o:title=""/>
          </v:shape>
          <w:control r:id="rId14" w:name="DefaultOcxName8" w:shapeid="_x0000_i1376"/>
        </w:object>
      </w:r>
      <w:r w:rsidRPr="006E5D9C">
        <w:rPr>
          <w:rFonts w:ascii="宋体" w:eastAsia="宋体" w:hAnsi="宋体" w:cs="宋体" w:hint="eastAsia"/>
          <w:color w:val="000000"/>
          <w:kern w:val="0"/>
          <w:sz w:val="32"/>
          <w:szCs w:val="32"/>
        </w:rPr>
        <w:t>A、孔子荀子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5" type="#_x0000_t75" style="width:20.25pt;height:15.75pt" o:ole="">
            <v:imagedata r:id="rId4" o:title=""/>
          </v:shape>
          <w:control r:id="rId15" w:name="DefaultOcxName9" w:shapeid="_x0000_i1375"/>
        </w:object>
      </w:r>
      <w:r w:rsidRPr="006E5D9C">
        <w:rPr>
          <w:rFonts w:ascii="宋体" w:eastAsia="宋体" w:hAnsi="宋体" w:cs="宋体" w:hint="eastAsia"/>
          <w:color w:val="000000"/>
          <w:kern w:val="0"/>
          <w:sz w:val="32"/>
          <w:szCs w:val="32"/>
        </w:rPr>
        <w:t>B、孟子荀子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4" type="#_x0000_t75" style="width:20.25pt;height:15.75pt" o:ole="">
            <v:imagedata r:id="rId8" o:title=""/>
          </v:shape>
          <w:control r:id="rId16" w:name="DefaultOcxName10" w:shapeid="_x0000_i1374"/>
        </w:object>
      </w:r>
      <w:r w:rsidRPr="006E5D9C">
        <w:rPr>
          <w:rFonts w:ascii="宋体" w:eastAsia="宋体" w:hAnsi="宋体" w:cs="宋体" w:hint="eastAsia"/>
          <w:color w:val="000000"/>
          <w:kern w:val="0"/>
          <w:sz w:val="32"/>
          <w:szCs w:val="32"/>
        </w:rPr>
        <w:t>C、荀子韩非</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3" type="#_x0000_t75" style="width:20.25pt;height:15.75pt" o:ole="">
            <v:imagedata r:id="rId4" o:title=""/>
          </v:shape>
          <w:control r:id="rId17" w:name="DefaultOcxName11" w:shapeid="_x0000_i1373"/>
        </w:object>
      </w:r>
      <w:r w:rsidRPr="006E5D9C">
        <w:rPr>
          <w:rFonts w:ascii="宋体" w:eastAsia="宋体" w:hAnsi="宋体" w:cs="宋体" w:hint="eastAsia"/>
          <w:color w:val="000000"/>
          <w:kern w:val="0"/>
          <w:sz w:val="32"/>
          <w:szCs w:val="32"/>
        </w:rPr>
        <w:t>D、韩非孟子</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4.(3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焚书坑儒发生在（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2" type="#_x0000_t75" style="width:20.25pt;height:15.75pt" o:ole="">
            <v:imagedata r:id="rId4" o:title=""/>
          </v:shape>
          <w:control r:id="rId18" w:name="DefaultOcxName12" w:shapeid="_x0000_i1372"/>
        </w:object>
      </w:r>
      <w:r w:rsidRPr="006E5D9C">
        <w:rPr>
          <w:rFonts w:ascii="宋体" w:eastAsia="宋体" w:hAnsi="宋体" w:cs="宋体" w:hint="eastAsia"/>
          <w:color w:val="000000"/>
          <w:kern w:val="0"/>
          <w:sz w:val="32"/>
          <w:szCs w:val="32"/>
        </w:rPr>
        <w:t>A、汉朝</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1" type="#_x0000_t75" style="width:20.25pt;height:15.75pt" o:ole="">
            <v:imagedata r:id="rId8" o:title=""/>
          </v:shape>
          <w:control r:id="rId19" w:name="DefaultOcxName13" w:shapeid="_x0000_i1371"/>
        </w:object>
      </w:r>
      <w:r w:rsidRPr="006E5D9C">
        <w:rPr>
          <w:rFonts w:ascii="宋体" w:eastAsia="宋体" w:hAnsi="宋体" w:cs="宋体" w:hint="eastAsia"/>
          <w:color w:val="000000"/>
          <w:kern w:val="0"/>
          <w:sz w:val="32"/>
          <w:szCs w:val="32"/>
        </w:rPr>
        <w:t>B、秦朝</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70" type="#_x0000_t75" style="width:20.25pt;height:15.75pt" o:ole="">
            <v:imagedata r:id="rId4" o:title=""/>
          </v:shape>
          <w:control r:id="rId20" w:name="DefaultOcxName14" w:shapeid="_x0000_i1370"/>
        </w:object>
      </w:r>
      <w:r w:rsidRPr="006E5D9C">
        <w:rPr>
          <w:rFonts w:ascii="宋体" w:eastAsia="宋体" w:hAnsi="宋体" w:cs="宋体" w:hint="eastAsia"/>
          <w:color w:val="000000"/>
          <w:kern w:val="0"/>
          <w:sz w:val="32"/>
          <w:szCs w:val="32"/>
        </w:rPr>
        <w:t>C、周朝</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9" type="#_x0000_t75" style="width:20.25pt;height:15.75pt" o:ole="">
            <v:imagedata r:id="rId4" o:title=""/>
          </v:shape>
          <w:control r:id="rId21" w:name="DefaultOcxName15" w:shapeid="_x0000_i1369"/>
        </w:object>
      </w:r>
      <w:r w:rsidRPr="006E5D9C">
        <w:rPr>
          <w:rFonts w:ascii="宋体" w:eastAsia="宋体" w:hAnsi="宋体" w:cs="宋体" w:hint="eastAsia"/>
          <w:color w:val="000000"/>
          <w:kern w:val="0"/>
          <w:sz w:val="32"/>
          <w:szCs w:val="32"/>
        </w:rPr>
        <w:t>D、宋朝</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5.(3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是中国也是世界上最早设立的专门的文艺大学的是（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8" type="#_x0000_t75" style="width:20.25pt;height:15.75pt" o:ole="">
            <v:imagedata r:id="rId8" o:title=""/>
          </v:shape>
          <w:control r:id="rId22" w:name="DefaultOcxName16" w:shapeid="_x0000_i1368"/>
        </w:object>
      </w:r>
      <w:r w:rsidRPr="006E5D9C">
        <w:rPr>
          <w:rFonts w:ascii="宋体" w:eastAsia="宋体" w:hAnsi="宋体" w:cs="宋体" w:hint="eastAsia"/>
          <w:color w:val="000000"/>
          <w:kern w:val="0"/>
          <w:sz w:val="32"/>
          <w:szCs w:val="32"/>
        </w:rPr>
        <w:t>A、汉代的鸿都门学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7" type="#_x0000_t75" style="width:20.25pt;height:15.75pt" o:ole="">
            <v:imagedata r:id="rId4" o:title=""/>
          </v:shape>
          <w:control r:id="rId23" w:name="DefaultOcxName17" w:shapeid="_x0000_i1367"/>
        </w:object>
      </w:r>
      <w:r w:rsidRPr="006E5D9C">
        <w:rPr>
          <w:rFonts w:ascii="宋体" w:eastAsia="宋体" w:hAnsi="宋体" w:cs="宋体" w:hint="eastAsia"/>
          <w:color w:val="000000"/>
          <w:kern w:val="0"/>
          <w:sz w:val="32"/>
          <w:szCs w:val="32"/>
        </w:rPr>
        <w:t>B、汉代的太学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6" type="#_x0000_t75" style="width:20.25pt;height:15.75pt" o:ole="">
            <v:imagedata r:id="rId4" o:title=""/>
          </v:shape>
          <w:control r:id="rId24" w:name="DefaultOcxName18" w:shapeid="_x0000_i1366"/>
        </w:object>
      </w:r>
      <w:r w:rsidRPr="006E5D9C">
        <w:rPr>
          <w:rFonts w:ascii="宋体" w:eastAsia="宋体" w:hAnsi="宋体" w:cs="宋体" w:hint="eastAsia"/>
          <w:color w:val="000000"/>
          <w:kern w:val="0"/>
          <w:sz w:val="32"/>
          <w:szCs w:val="32"/>
        </w:rPr>
        <w:t>C、汉代的宫邸学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5" type="#_x0000_t75" style="width:20.25pt;height:15.75pt" o:ole="">
            <v:imagedata r:id="rId4" o:title=""/>
          </v:shape>
          <w:control r:id="rId25" w:name="DefaultOcxName19" w:shapeid="_x0000_i1365"/>
        </w:object>
      </w:r>
      <w:r w:rsidRPr="006E5D9C">
        <w:rPr>
          <w:rFonts w:ascii="宋体" w:eastAsia="宋体" w:hAnsi="宋体" w:cs="宋体" w:hint="eastAsia"/>
          <w:color w:val="000000"/>
          <w:kern w:val="0"/>
          <w:sz w:val="32"/>
          <w:szCs w:val="32"/>
        </w:rPr>
        <w:t>D、西晋的国子学</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6.(3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lastRenderedPageBreak/>
        <w:t>我国教育萌芽于（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4" type="#_x0000_t75" style="width:20.25pt;height:15.75pt" o:ole="">
            <v:imagedata r:id="rId4" o:title=""/>
          </v:shape>
          <w:control r:id="rId26" w:name="DefaultOcxName20" w:shapeid="_x0000_i1364"/>
        </w:object>
      </w:r>
      <w:r w:rsidRPr="006E5D9C">
        <w:rPr>
          <w:rFonts w:ascii="宋体" w:eastAsia="宋体" w:hAnsi="宋体" w:cs="宋体" w:hint="eastAsia"/>
          <w:color w:val="000000"/>
          <w:kern w:val="0"/>
          <w:sz w:val="32"/>
          <w:szCs w:val="32"/>
        </w:rPr>
        <w:t>A、原始社会初期</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3" type="#_x0000_t75" style="width:20.25pt;height:15.75pt" o:ole="">
            <v:imagedata r:id="rId4" o:title=""/>
          </v:shape>
          <w:control r:id="rId27" w:name="DefaultOcxName21" w:shapeid="_x0000_i1363"/>
        </w:object>
      </w:r>
      <w:r w:rsidRPr="006E5D9C">
        <w:rPr>
          <w:rFonts w:ascii="宋体" w:eastAsia="宋体" w:hAnsi="宋体" w:cs="宋体" w:hint="eastAsia"/>
          <w:color w:val="000000"/>
          <w:kern w:val="0"/>
          <w:sz w:val="32"/>
          <w:szCs w:val="32"/>
        </w:rPr>
        <w:t>B、原始社会中期</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2" type="#_x0000_t75" style="width:20.25pt;height:15.75pt" o:ole="">
            <v:imagedata r:id="rId8" o:title=""/>
          </v:shape>
          <w:control r:id="rId28" w:name="DefaultOcxName22" w:shapeid="_x0000_i1362"/>
        </w:object>
      </w:r>
      <w:r w:rsidRPr="006E5D9C">
        <w:rPr>
          <w:rFonts w:ascii="宋体" w:eastAsia="宋体" w:hAnsi="宋体" w:cs="宋体" w:hint="eastAsia"/>
          <w:color w:val="000000"/>
          <w:kern w:val="0"/>
          <w:sz w:val="32"/>
          <w:szCs w:val="32"/>
        </w:rPr>
        <w:t>C、原始社会末期</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1" type="#_x0000_t75" style="width:20.25pt;height:15.75pt" o:ole="">
            <v:imagedata r:id="rId4" o:title=""/>
          </v:shape>
          <w:control r:id="rId29" w:name="DefaultOcxName23" w:shapeid="_x0000_i1361"/>
        </w:object>
      </w:r>
      <w:r w:rsidRPr="006E5D9C">
        <w:rPr>
          <w:rFonts w:ascii="宋体" w:eastAsia="宋体" w:hAnsi="宋体" w:cs="宋体" w:hint="eastAsia"/>
          <w:color w:val="000000"/>
          <w:kern w:val="0"/>
          <w:sz w:val="32"/>
          <w:szCs w:val="32"/>
        </w:rPr>
        <w:t>D、奴隶社会</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7.(3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以为教育本身就是一种政治工具，主张“为政以德”的是（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60" type="#_x0000_t75" style="width:20.25pt;height:15.75pt" o:ole="">
            <v:imagedata r:id="rId4" o:title=""/>
          </v:shape>
          <w:control r:id="rId30" w:name="DefaultOcxName24" w:shapeid="_x0000_i1360"/>
        </w:object>
      </w:r>
      <w:r w:rsidRPr="006E5D9C">
        <w:rPr>
          <w:rFonts w:ascii="宋体" w:eastAsia="宋体" w:hAnsi="宋体" w:cs="宋体" w:hint="eastAsia"/>
          <w:color w:val="000000"/>
          <w:kern w:val="0"/>
          <w:sz w:val="32"/>
          <w:szCs w:val="32"/>
        </w:rPr>
        <w:t>A、孟子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9" type="#_x0000_t75" style="width:20.25pt;height:15.75pt" o:ole="">
            <v:imagedata r:id="rId4" o:title=""/>
          </v:shape>
          <w:control r:id="rId31" w:name="DefaultOcxName25" w:shapeid="_x0000_i1359"/>
        </w:object>
      </w:r>
      <w:r w:rsidRPr="006E5D9C">
        <w:rPr>
          <w:rFonts w:ascii="宋体" w:eastAsia="宋体" w:hAnsi="宋体" w:cs="宋体" w:hint="eastAsia"/>
          <w:color w:val="000000"/>
          <w:kern w:val="0"/>
          <w:sz w:val="32"/>
          <w:szCs w:val="32"/>
        </w:rPr>
        <w:t>B、庄子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8" type="#_x0000_t75" style="width:20.25pt;height:15.75pt" o:ole="">
            <v:imagedata r:id="rId4" o:title=""/>
          </v:shape>
          <w:control r:id="rId32" w:name="DefaultOcxName26" w:shapeid="_x0000_i1358"/>
        </w:object>
      </w:r>
      <w:r w:rsidRPr="006E5D9C">
        <w:rPr>
          <w:rFonts w:ascii="宋体" w:eastAsia="宋体" w:hAnsi="宋体" w:cs="宋体" w:hint="eastAsia"/>
          <w:color w:val="000000"/>
          <w:kern w:val="0"/>
          <w:sz w:val="32"/>
          <w:szCs w:val="32"/>
        </w:rPr>
        <w:t>C、荀子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7" type="#_x0000_t75" style="width:20.25pt;height:15.75pt" o:ole="">
            <v:imagedata r:id="rId8" o:title=""/>
          </v:shape>
          <w:control r:id="rId33" w:name="DefaultOcxName27" w:shapeid="_x0000_i1357"/>
        </w:object>
      </w:r>
      <w:r w:rsidRPr="006E5D9C">
        <w:rPr>
          <w:rFonts w:ascii="宋体" w:eastAsia="宋体" w:hAnsi="宋体" w:cs="宋体" w:hint="eastAsia"/>
          <w:color w:val="000000"/>
          <w:kern w:val="0"/>
          <w:sz w:val="32"/>
          <w:szCs w:val="32"/>
        </w:rPr>
        <w:t>D、孔子</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8.(3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“藏息相辅”是（   ）中的教育教学原则。</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6" type="#_x0000_t75" style="width:20.25pt;height:15.75pt" o:ole="">
            <v:imagedata r:id="rId4" o:title=""/>
          </v:shape>
          <w:control r:id="rId34" w:name="DefaultOcxName28" w:shapeid="_x0000_i1356"/>
        </w:object>
      </w:r>
      <w:r w:rsidRPr="006E5D9C">
        <w:rPr>
          <w:rFonts w:ascii="宋体" w:eastAsia="宋体" w:hAnsi="宋体" w:cs="宋体" w:hint="eastAsia"/>
          <w:color w:val="000000"/>
          <w:kern w:val="0"/>
          <w:sz w:val="32"/>
          <w:szCs w:val="32"/>
        </w:rPr>
        <w:t>A、《大学》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5" type="#_x0000_t75" style="width:20.25pt;height:15.75pt" o:ole="">
            <v:imagedata r:id="rId4" o:title=""/>
          </v:shape>
          <w:control r:id="rId35" w:name="DefaultOcxName29" w:shapeid="_x0000_i1355"/>
        </w:object>
      </w:r>
      <w:r w:rsidRPr="006E5D9C">
        <w:rPr>
          <w:rFonts w:ascii="宋体" w:eastAsia="宋体" w:hAnsi="宋体" w:cs="宋体" w:hint="eastAsia"/>
          <w:color w:val="000000"/>
          <w:kern w:val="0"/>
          <w:sz w:val="32"/>
          <w:szCs w:val="32"/>
        </w:rPr>
        <w:t>B、《中庸》</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4" type="#_x0000_t75" style="width:20.25pt;height:15.75pt" o:ole="">
            <v:imagedata r:id="rId8" o:title=""/>
          </v:shape>
          <w:control r:id="rId36" w:name="DefaultOcxName30" w:shapeid="_x0000_i1354"/>
        </w:object>
      </w:r>
      <w:r w:rsidRPr="006E5D9C">
        <w:rPr>
          <w:rFonts w:ascii="宋体" w:eastAsia="宋体" w:hAnsi="宋体" w:cs="宋体" w:hint="eastAsia"/>
          <w:color w:val="000000"/>
          <w:kern w:val="0"/>
          <w:sz w:val="32"/>
          <w:szCs w:val="32"/>
        </w:rPr>
        <w:t>C、《学记》</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3" type="#_x0000_t75" style="width:20.25pt;height:15.75pt" o:ole="">
            <v:imagedata r:id="rId4" o:title=""/>
          </v:shape>
          <w:control r:id="rId37" w:name="DefaultOcxName31" w:shapeid="_x0000_i1353"/>
        </w:object>
      </w:r>
      <w:r w:rsidRPr="006E5D9C">
        <w:rPr>
          <w:rFonts w:ascii="宋体" w:eastAsia="宋体" w:hAnsi="宋体" w:cs="宋体" w:hint="eastAsia"/>
          <w:color w:val="000000"/>
          <w:kern w:val="0"/>
          <w:sz w:val="32"/>
          <w:szCs w:val="32"/>
        </w:rPr>
        <w:t>D、《乐记》</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9.(3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道家思想的创始人是（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2" type="#_x0000_t75" style="width:20.25pt;height:15.75pt" o:ole="">
            <v:imagedata r:id="rId4" o:title=""/>
          </v:shape>
          <w:control r:id="rId38" w:name="DefaultOcxName32" w:shapeid="_x0000_i1352"/>
        </w:object>
      </w:r>
      <w:r w:rsidRPr="006E5D9C">
        <w:rPr>
          <w:rFonts w:ascii="宋体" w:eastAsia="宋体" w:hAnsi="宋体" w:cs="宋体" w:hint="eastAsia"/>
          <w:color w:val="000000"/>
          <w:kern w:val="0"/>
          <w:sz w:val="32"/>
          <w:szCs w:val="32"/>
        </w:rPr>
        <w:t>A、庄子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51" type="#_x0000_t75" style="width:20.25pt;height:15.75pt" o:ole="">
            <v:imagedata r:id="rId8" o:title=""/>
          </v:shape>
          <w:control r:id="rId39" w:name="DefaultOcxName33" w:shapeid="_x0000_i1351"/>
        </w:object>
      </w:r>
      <w:r w:rsidRPr="006E5D9C">
        <w:rPr>
          <w:rFonts w:ascii="宋体" w:eastAsia="宋体" w:hAnsi="宋体" w:cs="宋体" w:hint="eastAsia"/>
          <w:color w:val="000000"/>
          <w:kern w:val="0"/>
          <w:sz w:val="32"/>
          <w:szCs w:val="32"/>
        </w:rPr>
        <w:t>B、老子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lastRenderedPageBreak/>
        <w:object w:dxaOrig="1440" w:dyaOrig="1440">
          <v:shape id="_x0000_i1350" type="#_x0000_t75" style="width:20.25pt;height:15.75pt" o:ole="">
            <v:imagedata r:id="rId4" o:title=""/>
          </v:shape>
          <w:control r:id="rId40" w:name="DefaultOcxName34" w:shapeid="_x0000_i1350"/>
        </w:object>
      </w:r>
      <w:r w:rsidRPr="006E5D9C">
        <w:rPr>
          <w:rFonts w:ascii="宋体" w:eastAsia="宋体" w:hAnsi="宋体" w:cs="宋体" w:hint="eastAsia"/>
          <w:color w:val="000000"/>
          <w:kern w:val="0"/>
          <w:sz w:val="32"/>
          <w:szCs w:val="32"/>
        </w:rPr>
        <w:t>C、荀子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9" type="#_x0000_t75" style="width:20.25pt;height:15.75pt" o:ole="">
            <v:imagedata r:id="rId4" o:title=""/>
          </v:shape>
          <w:control r:id="rId41" w:name="DefaultOcxName35" w:shapeid="_x0000_i1349"/>
        </w:object>
      </w:r>
      <w:r w:rsidRPr="006E5D9C">
        <w:rPr>
          <w:rFonts w:ascii="宋体" w:eastAsia="宋体" w:hAnsi="宋体" w:cs="宋体" w:hint="eastAsia"/>
          <w:color w:val="000000"/>
          <w:kern w:val="0"/>
          <w:sz w:val="32"/>
          <w:szCs w:val="32"/>
        </w:rPr>
        <w:t>D、李悝</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10.(3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中国古代第一个论述教育与经济之间关系的教育家是（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8" type="#_x0000_t75" style="width:20.25pt;height:15.75pt" o:ole="">
            <v:imagedata r:id="rId8" o:title=""/>
          </v:shape>
          <w:control r:id="rId42" w:name="DefaultOcxName36" w:shapeid="_x0000_i1348"/>
        </w:object>
      </w:r>
      <w:r w:rsidRPr="006E5D9C">
        <w:rPr>
          <w:rFonts w:ascii="宋体" w:eastAsia="宋体" w:hAnsi="宋体" w:cs="宋体" w:hint="eastAsia"/>
          <w:color w:val="000000"/>
          <w:kern w:val="0"/>
          <w:sz w:val="32"/>
          <w:szCs w:val="32"/>
        </w:rPr>
        <w:t>A、孔子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7" type="#_x0000_t75" style="width:20.25pt;height:15.75pt" o:ole="">
            <v:imagedata r:id="rId4" o:title=""/>
          </v:shape>
          <w:control r:id="rId43" w:name="DefaultOcxName37" w:shapeid="_x0000_i1347"/>
        </w:object>
      </w:r>
      <w:r w:rsidRPr="006E5D9C">
        <w:rPr>
          <w:rFonts w:ascii="宋体" w:eastAsia="宋体" w:hAnsi="宋体" w:cs="宋体" w:hint="eastAsia"/>
          <w:color w:val="000000"/>
          <w:kern w:val="0"/>
          <w:sz w:val="32"/>
          <w:szCs w:val="32"/>
        </w:rPr>
        <w:t>B、荀子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6" type="#_x0000_t75" style="width:20.25pt;height:15.75pt" o:ole="">
            <v:imagedata r:id="rId4" o:title=""/>
          </v:shape>
          <w:control r:id="rId44" w:name="DefaultOcxName38" w:shapeid="_x0000_i1346"/>
        </w:object>
      </w:r>
      <w:r w:rsidRPr="006E5D9C">
        <w:rPr>
          <w:rFonts w:ascii="宋体" w:eastAsia="宋体" w:hAnsi="宋体" w:cs="宋体" w:hint="eastAsia"/>
          <w:color w:val="000000"/>
          <w:kern w:val="0"/>
          <w:sz w:val="32"/>
          <w:szCs w:val="32"/>
        </w:rPr>
        <w:t>C、墨子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5" type="#_x0000_t75" style="width:20.25pt;height:15.75pt" o:ole="">
            <v:imagedata r:id="rId4" o:title=""/>
          </v:shape>
          <w:control r:id="rId45" w:name="DefaultOcxName39" w:shapeid="_x0000_i1345"/>
        </w:object>
      </w:r>
      <w:r w:rsidRPr="006E5D9C">
        <w:rPr>
          <w:rFonts w:ascii="宋体" w:eastAsia="宋体" w:hAnsi="宋体" w:cs="宋体" w:hint="eastAsia"/>
          <w:color w:val="000000"/>
          <w:kern w:val="0"/>
          <w:sz w:val="32"/>
          <w:szCs w:val="32"/>
        </w:rPr>
        <w:t>D、庄子</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11.(3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在中国教育史上首先提出进行科学技术知识和技能技巧的专门教育的是（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4" type="#_x0000_t75" style="width:20.25pt;height:15.75pt" o:ole="">
            <v:imagedata r:id="rId4" o:title=""/>
          </v:shape>
          <w:control r:id="rId46" w:name="DefaultOcxName40" w:shapeid="_x0000_i1344"/>
        </w:object>
      </w:r>
      <w:r w:rsidRPr="006E5D9C">
        <w:rPr>
          <w:rFonts w:ascii="宋体" w:eastAsia="宋体" w:hAnsi="宋体" w:cs="宋体" w:hint="eastAsia"/>
          <w:color w:val="000000"/>
          <w:kern w:val="0"/>
          <w:sz w:val="32"/>
          <w:szCs w:val="32"/>
        </w:rPr>
        <w:t>A、孔子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3" type="#_x0000_t75" style="width:20.25pt;height:15.75pt" o:ole="">
            <v:imagedata r:id="rId4" o:title=""/>
          </v:shape>
          <w:control r:id="rId47" w:name="DefaultOcxName41" w:shapeid="_x0000_i1343"/>
        </w:object>
      </w:r>
      <w:r w:rsidRPr="006E5D9C">
        <w:rPr>
          <w:rFonts w:ascii="宋体" w:eastAsia="宋体" w:hAnsi="宋体" w:cs="宋体" w:hint="eastAsia"/>
          <w:color w:val="000000"/>
          <w:kern w:val="0"/>
          <w:sz w:val="32"/>
          <w:szCs w:val="32"/>
        </w:rPr>
        <w:t>B、孟子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2" type="#_x0000_t75" style="width:20.25pt;height:15.75pt" o:ole="">
            <v:imagedata r:id="rId8" o:title=""/>
          </v:shape>
          <w:control r:id="rId48" w:name="DefaultOcxName42" w:shapeid="_x0000_i1342"/>
        </w:object>
      </w:r>
      <w:r w:rsidRPr="006E5D9C">
        <w:rPr>
          <w:rFonts w:ascii="宋体" w:eastAsia="宋体" w:hAnsi="宋体" w:cs="宋体" w:hint="eastAsia"/>
          <w:color w:val="000000"/>
          <w:kern w:val="0"/>
          <w:sz w:val="32"/>
          <w:szCs w:val="32"/>
        </w:rPr>
        <w:t>C、墨子</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1" type="#_x0000_t75" style="width:20.25pt;height:15.75pt" o:ole="">
            <v:imagedata r:id="rId4" o:title=""/>
          </v:shape>
          <w:control r:id="rId49" w:name="DefaultOcxName43" w:shapeid="_x0000_i1341"/>
        </w:object>
      </w:r>
      <w:r w:rsidRPr="006E5D9C">
        <w:rPr>
          <w:rFonts w:ascii="宋体" w:eastAsia="宋体" w:hAnsi="宋体" w:cs="宋体" w:hint="eastAsia"/>
          <w:color w:val="000000"/>
          <w:kern w:val="0"/>
          <w:sz w:val="32"/>
          <w:szCs w:val="32"/>
        </w:rPr>
        <w:t>D、老子</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12.(3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西周时期诸侯所设的大学称为（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40" type="#_x0000_t75" style="width:20.25pt;height:15.75pt" o:ole="">
            <v:imagedata r:id="rId4" o:title=""/>
          </v:shape>
          <w:control r:id="rId50" w:name="DefaultOcxName44" w:shapeid="_x0000_i1340"/>
        </w:object>
      </w:r>
      <w:r w:rsidRPr="006E5D9C">
        <w:rPr>
          <w:rFonts w:ascii="宋体" w:eastAsia="宋体" w:hAnsi="宋体" w:cs="宋体" w:hint="eastAsia"/>
          <w:color w:val="000000"/>
          <w:kern w:val="0"/>
          <w:sz w:val="32"/>
          <w:szCs w:val="32"/>
        </w:rPr>
        <w:t>A、辟雍</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9" type="#_x0000_t75" style="width:20.25pt;height:15.75pt" o:ole="">
            <v:imagedata r:id="rId8" o:title=""/>
          </v:shape>
          <w:control r:id="rId51" w:name="DefaultOcxName45" w:shapeid="_x0000_i1339"/>
        </w:object>
      </w:r>
      <w:r w:rsidRPr="006E5D9C">
        <w:rPr>
          <w:rFonts w:ascii="宋体" w:eastAsia="宋体" w:hAnsi="宋体" w:cs="宋体" w:hint="eastAsia"/>
          <w:color w:val="000000"/>
          <w:kern w:val="0"/>
          <w:sz w:val="32"/>
          <w:szCs w:val="32"/>
        </w:rPr>
        <w:t>B、泮宫</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8" type="#_x0000_t75" style="width:20.25pt;height:15.75pt" o:ole="">
            <v:imagedata r:id="rId4" o:title=""/>
          </v:shape>
          <w:control r:id="rId52" w:name="DefaultOcxName46" w:shapeid="_x0000_i1338"/>
        </w:object>
      </w:r>
      <w:r w:rsidRPr="006E5D9C">
        <w:rPr>
          <w:rFonts w:ascii="宋体" w:eastAsia="宋体" w:hAnsi="宋体" w:cs="宋体" w:hint="eastAsia"/>
          <w:color w:val="000000"/>
          <w:kern w:val="0"/>
          <w:sz w:val="32"/>
          <w:szCs w:val="32"/>
        </w:rPr>
        <w:t>C、瞽宗</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7" type="#_x0000_t75" style="width:20.25pt;height:15.75pt" o:ole="">
            <v:imagedata r:id="rId4" o:title=""/>
          </v:shape>
          <w:control r:id="rId53" w:name="DefaultOcxName47" w:shapeid="_x0000_i1337"/>
        </w:object>
      </w:r>
      <w:r w:rsidRPr="006E5D9C">
        <w:rPr>
          <w:rFonts w:ascii="宋体" w:eastAsia="宋体" w:hAnsi="宋体" w:cs="宋体" w:hint="eastAsia"/>
          <w:color w:val="000000"/>
          <w:kern w:val="0"/>
          <w:sz w:val="32"/>
          <w:szCs w:val="32"/>
        </w:rPr>
        <w:t>D、庠</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lastRenderedPageBreak/>
        <w:t>13.(3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中国古代最早的一篇教育论著，并对先秦时期的教育和教学第一次从理论上作了较为全面系统的总结的是（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6" type="#_x0000_t75" style="width:20.25pt;height:15.75pt" o:ole="">
            <v:imagedata r:id="rId4" o:title=""/>
          </v:shape>
          <w:control r:id="rId54" w:name="DefaultOcxName48" w:shapeid="_x0000_i1336"/>
        </w:object>
      </w:r>
      <w:r w:rsidRPr="006E5D9C">
        <w:rPr>
          <w:rFonts w:ascii="宋体" w:eastAsia="宋体" w:hAnsi="宋体" w:cs="宋体" w:hint="eastAsia"/>
          <w:color w:val="000000"/>
          <w:kern w:val="0"/>
          <w:sz w:val="32"/>
          <w:szCs w:val="32"/>
        </w:rPr>
        <w:t>A、《大学》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5" type="#_x0000_t75" style="width:20.25pt;height:15.75pt" o:ole="">
            <v:imagedata r:id="rId8" o:title=""/>
          </v:shape>
          <w:control r:id="rId55" w:name="DefaultOcxName49" w:shapeid="_x0000_i1335"/>
        </w:object>
      </w:r>
      <w:r w:rsidRPr="006E5D9C">
        <w:rPr>
          <w:rFonts w:ascii="宋体" w:eastAsia="宋体" w:hAnsi="宋体" w:cs="宋体" w:hint="eastAsia"/>
          <w:color w:val="000000"/>
          <w:kern w:val="0"/>
          <w:sz w:val="32"/>
          <w:szCs w:val="32"/>
        </w:rPr>
        <w:t>B、《学记》</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4" type="#_x0000_t75" style="width:20.25pt;height:15.75pt" o:ole="">
            <v:imagedata r:id="rId4" o:title=""/>
          </v:shape>
          <w:control r:id="rId56" w:name="DefaultOcxName50" w:shapeid="_x0000_i1334"/>
        </w:object>
      </w:r>
      <w:r w:rsidRPr="006E5D9C">
        <w:rPr>
          <w:rFonts w:ascii="宋体" w:eastAsia="宋体" w:hAnsi="宋体" w:cs="宋体" w:hint="eastAsia"/>
          <w:color w:val="000000"/>
          <w:kern w:val="0"/>
          <w:sz w:val="32"/>
          <w:szCs w:val="32"/>
        </w:rPr>
        <w:t>C、《诗经》</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3" type="#_x0000_t75" style="width:20.25pt;height:15.75pt" o:ole="">
            <v:imagedata r:id="rId4" o:title=""/>
          </v:shape>
          <w:control r:id="rId57" w:name="DefaultOcxName51" w:shapeid="_x0000_i1333"/>
        </w:object>
      </w:r>
      <w:r w:rsidRPr="006E5D9C">
        <w:rPr>
          <w:rFonts w:ascii="宋体" w:eastAsia="宋体" w:hAnsi="宋体" w:cs="宋体" w:hint="eastAsia"/>
          <w:color w:val="000000"/>
          <w:kern w:val="0"/>
          <w:sz w:val="32"/>
          <w:szCs w:val="32"/>
        </w:rPr>
        <w:t>D、《论语》</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14.(3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朱熹编著的教材中，影响最大的是（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2" type="#_x0000_t75" style="width:20.25pt;height:15.75pt" o:ole="">
            <v:imagedata r:id="rId8" o:title=""/>
          </v:shape>
          <w:control r:id="rId58" w:name="DefaultOcxName52" w:shapeid="_x0000_i1332"/>
        </w:object>
      </w:r>
      <w:r w:rsidRPr="006E5D9C">
        <w:rPr>
          <w:rFonts w:ascii="宋体" w:eastAsia="宋体" w:hAnsi="宋体" w:cs="宋体" w:hint="eastAsia"/>
          <w:color w:val="000000"/>
          <w:kern w:val="0"/>
          <w:sz w:val="32"/>
          <w:szCs w:val="32"/>
        </w:rPr>
        <w:t>A、《四书集注》</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1" type="#_x0000_t75" style="width:20.25pt;height:15.75pt" o:ole="">
            <v:imagedata r:id="rId4" o:title=""/>
          </v:shape>
          <w:control r:id="rId59" w:name="DefaultOcxName53" w:shapeid="_x0000_i1331"/>
        </w:object>
      </w:r>
      <w:r w:rsidRPr="006E5D9C">
        <w:rPr>
          <w:rFonts w:ascii="宋体" w:eastAsia="宋体" w:hAnsi="宋体" w:cs="宋体" w:hint="eastAsia"/>
          <w:color w:val="000000"/>
          <w:kern w:val="0"/>
          <w:sz w:val="32"/>
          <w:szCs w:val="32"/>
        </w:rPr>
        <w:t>B、《小学》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30" type="#_x0000_t75" style="width:20.25pt;height:15.75pt" o:ole="">
            <v:imagedata r:id="rId4" o:title=""/>
          </v:shape>
          <w:control r:id="rId60" w:name="DefaultOcxName54" w:shapeid="_x0000_i1330"/>
        </w:object>
      </w:r>
      <w:r w:rsidRPr="006E5D9C">
        <w:rPr>
          <w:rFonts w:ascii="宋体" w:eastAsia="宋体" w:hAnsi="宋体" w:cs="宋体" w:hint="eastAsia"/>
          <w:color w:val="000000"/>
          <w:kern w:val="0"/>
          <w:sz w:val="32"/>
          <w:szCs w:val="32"/>
        </w:rPr>
        <w:t>C、《近思录</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9" type="#_x0000_t75" style="width:20.25pt;height:15.75pt" o:ole="">
            <v:imagedata r:id="rId4" o:title=""/>
          </v:shape>
          <w:control r:id="rId61" w:name="DefaultOcxName55" w:shapeid="_x0000_i1329"/>
        </w:object>
      </w:r>
      <w:r w:rsidRPr="006E5D9C">
        <w:rPr>
          <w:rFonts w:ascii="宋体" w:eastAsia="宋体" w:hAnsi="宋体" w:cs="宋体" w:hint="eastAsia"/>
          <w:color w:val="000000"/>
          <w:kern w:val="0"/>
          <w:sz w:val="32"/>
          <w:szCs w:val="32"/>
        </w:rPr>
        <w:t>D、《性理精义》</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15.(3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“性相近，习相远”是孔子对（   ）的概括。</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8" type="#_x0000_t75" style="width:20.25pt;height:15.75pt" o:ole="">
            <v:imagedata r:id="rId4" o:title=""/>
          </v:shape>
          <w:control r:id="rId62" w:name="DefaultOcxName56" w:shapeid="_x0000_i1328"/>
        </w:object>
      </w:r>
      <w:r w:rsidRPr="006E5D9C">
        <w:rPr>
          <w:rFonts w:ascii="宋体" w:eastAsia="宋体" w:hAnsi="宋体" w:cs="宋体" w:hint="eastAsia"/>
          <w:color w:val="000000"/>
          <w:kern w:val="0"/>
          <w:sz w:val="32"/>
          <w:szCs w:val="32"/>
        </w:rPr>
        <w:t>A、教育对象</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7" type="#_x0000_t75" style="width:20.25pt;height:15.75pt" o:ole="">
            <v:imagedata r:id="rId4" o:title=""/>
          </v:shape>
          <w:control r:id="rId63" w:name="DefaultOcxName57" w:shapeid="_x0000_i1327"/>
        </w:object>
      </w:r>
      <w:r w:rsidRPr="006E5D9C">
        <w:rPr>
          <w:rFonts w:ascii="宋体" w:eastAsia="宋体" w:hAnsi="宋体" w:cs="宋体" w:hint="eastAsia"/>
          <w:color w:val="000000"/>
          <w:kern w:val="0"/>
          <w:sz w:val="32"/>
          <w:szCs w:val="32"/>
        </w:rPr>
        <w:t>B、教育目的</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6" type="#_x0000_t75" style="width:20.25pt;height:15.75pt" o:ole="">
            <v:imagedata r:id="rId8" o:title=""/>
          </v:shape>
          <w:control r:id="rId64" w:name="DefaultOcxName58" w:shapeid="_x0000_i1326"/>
        </w:object>
      </w:r>
      <w:r w:rsidRPr="006E5D9C">
        <w:rPr>
          <w:rFonts w:ascii="宋体" w:eastAsia="宋体" w:hAnsi="宋体" w:cs="宋体" w:hint="eastAsia"/>
          <w:color w:val="000000"/>
          <w:kern w:val="0"/>
          <w:sz w:val="32"/>
          <w:szCs w:val="32"/>
        </w:rPr>
        <w:t>C、教育作用</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5" type="#_x0000_t75" style="width:20.25pt;height:15.75pt" o:ole="">
            <v:imagedata r:id="rId4" o:title=""/>
          </v:shape>
          <w:control r:id="rId65" w:name="DefaultOcxName59" w:shapeid="_x0000_i1325"/>
        </w:object>
      </w:r>
      <w:r w:rsidRPr="006E5D9C">
        <w:rPr>
          <w:rFonts w:ascii="宋体" w:eastAsia="宋体" w:hAnsi="宋体" w:cs="宋体" w:hint="eastAsia"/>
          <w:color w:val="000000"/>
          <w:kern w:val="0"/>
          <w:sz w:val="32"/>
          <w:szCs w:val="32"/>
        </w:rPr>
        <w:t>D、教育任务</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16.(3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董仲舒的人性论属于（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4" type="#_x0000_t75" style="width:20.25pt;height:15.75pt" o:ole="">
            <v:imagedata r:id="rId8" o:title=""/>
          </v:shape>
          <w:control r:id="rId66" w:name="DefaultOcxName60" w:shapeid="_x0000_i1324"/>
        </w:object>
      </w:r>
      <w:r w:rsidRPr="006E5D9C">
        <w:rPr>
          <w:rFonts w:ascii="宋体" w:eastAsia="宋体" w:hAnsi="宋体" w:cs="宋体" w:hint="eastAsia"/>
          <w:color w:val="000000"/>
          <w:kern w:val="0"/>
          <w:sz w:val="32"/>
          <w:szCs w:val="32"/>
        </w:rPr>
        <w:t>A、性三品</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lastRenderedPageBreak/>
        <w:object w:dxaOrig="1440" w:dyaOrig="1440">
          <v:shape id="_x0000_i1323" type="#_x0000_t75" style="width:20.25pt;height:15.75pt" o:ole="">
            <v:imagedata r:id="rId4" o:title=""/>
          </v:shape>
          <w:control r:id="rId67" w:name="DefaultOcxName61" w:shapeid="_x0000_i1323"/>
        </w:object>
      </w:r>
      <w:r w:rsidRPr="006E5D9C">
        <w:rPr>
          <w:rFonts w:ascii="宋体" w:eastAsia="宋体" w:hAnsi="宋体" w:cs="宋体" w:hint="eastAsia"/>
          <w:color w:val="000000"/>
          <w:kern w:val="0"/>
          <w:sz w:val="32"/>
          <w:szCs w:val="32"/>
        </w:rPr>
        <w:t>B、性善论</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2" type="#_x0000_t75" style="width:20.25pt;height:15.75pt" o:ole="">
            <v:imagedata r:id="rId4" o:title=""/>
          </v:shape>
          <w:control r:id="rId68" w:name="DefaultOcxName62" w:shapeid="_x0000_i1322"/>
        </w:object>
      </w:r>
      <w:r w:rsidRPr="006E5D9C">
        <w:rPr>
          <w:rFonts w:ascii="宋体" w:eastAsia="宋体" w:hAnsi="宋体" w:cs="宋体" w:hint="eastAsia"/>
          <w:color w:val="000000"/>
          <w:kern w:val="0"/>
          <w:sz w:val="32"/>
          <w:szCs w:val="32"/>
        </w:rPr>
        <w:t>C、性恶论</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1" type="#_x0000_t75" style="width:20.25pt;height:15.75pt" o:ole="">
            <v:imagedata r:id="rId4" o:title=""/>
          </v:shape>
          <w:control r:id="rId69" w:name="DefaultOcxName63" w:shapeid="_x0000_i1321"/>
        </w:object>
      </w:r>
      <w:r w:rsidRPr="006E5D9C">
        <w:rPr>
          <w:rFonts w:ascii="宋体" w:eastAsia="宋体" w:hAnsi="宋体" w:cs="宋体" w:hint="eastAsia"/>
          <w:color w:val="000000"/>
          <w:kern w:val="0"/>
          <w:sz w:val="32"/>
          <w:szCs w:val="32"/>
        </w:rPr>
        <w:t>D、素丝说</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17.(3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孟子教育思想的核心是（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20" type="#_x0000_t75" style="width:20.25pt;height:15.75pt" o:ole="">
            <v:imagedata r:id="rId4" o:title=""/>
          </v:shape>
          <w:control r:id="rId70" w:name="DefaultOcxName64" w:shapeid="_x0000_i1320"/>
        </w:object>
      </w:r>
      <w:r w:rsidRPr="006E5D9C">
        <w:rPr>
          <w:rFonts w:ascii="宋体" w:eastAsia="宋体" w:hAnsi="宋体" w:cs="宋体" w:hint="eastAsia"/>
          <w:color w:val="000000"/>
          <w:kern w:val="0"/>
          <w:sz w:val="32"/>
          <w:szCs w:val="32"/>
        </w:rPr>
        <w:t>A、思想教育</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9" type="#_x0000_t75" style="width:20.25pt;height:15.75pt" o:ole="">
            <v:imagedata r:id="rId8" o:title=""/>
          </v:shape>
          <w:control r:id="rId71" w:name="DefaultOcxName65" w:shapeid="_x0000_i1319"/>
        </w:object>
      </w:r>
      <w:r w:rsidRPr="006E5D9C">
        <w:rPr>
          <w:rFonts w:ascii="宋体" w:eastAsia="宋体" w:hAnsi="宋体" w:cs="宋体" w:hint="eastAsia"/>
          <w:color w:val="000000"/>
          <w:kern w:val="0"/>
          <w:sz w:val="32"/>
          <w:szCs w:val="32"/>
        </w:rPr>
        <w:t>B、道德教育</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8" type="#_x0000_t75" style="width:20.25pt;height:15.75pt" o:ole="">
            <v:imagedata r:id="rId4" o:title=""/>
          </v:shape>
          <w:control r:id="rId72" w:name="DefaultOcxName66" w:shapeid="_x0000_i1318"/>
        </w:object>
      </w:r>
      <w:r w:rsidRPr="006E5D9C">
        <w:rPr>
          <w:rFonts w:ascii="宋体" w:eastAsia="宋体" w:hAnsi="宋体" w:cs="宋体" w:hint="eastAsia"/>
          <w:color w:val="000000"/>
          <w:kern w:val="0"/>
          <w:sz w:val="32"/>
          <w:szCs w:val="32"/>
        </w:rPr>
        <w:t>C、文化教育</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7" type="#_x0000_t75" style="width:20.25pt;height:15.75pt" o:ole="">
            <v:imagedata r:id="rId4" o:title=""/>
          </v:shape>
          <w:control r:id="rId73" w:name="DefaultOcxName67" w:shapeid="_x0000_i1317"/>
        </w:object>
      </w:r>
      <w:r w:rsidRPr="006E5D9C">
        <w:rPr>
          <w:rFonts w:ascii="宋体" w:eastAsia="宋体" w:hAnsi="宋体" w:cs="宋体" w:hint="eastAsia"/>
          <w:color w:val="000000"/>
          <w:kern w:val="0"/>
          <w:sz w:val="32"/>
          <w:szCs w:val="32"/>
        </w:rPr>
        <w:t>D、技能教育</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18.(3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对“辟雍”解释正确的一项是（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6" type="#_x0000_t75" style="width:20.25pt;height:15.75pt" o:ole="">
            <v:imagedata r:id="rId8" o:title=""/>
          </v:shape>
          <w:control r:id="rId74" w:name="DefaultOcxName68" w:shapeid="_x0000_i1316"/>
        </w:object>
      </w:r>
      <w:r w:rsidRPr="006E5D9C">
        <w:rPr>
          <w:rFonts w:ascii="宋体" w:eastAsia="宋体" w:hAnsi="宋体" w:cs="宋体" w:hint="eastAsia"/>
          <w:color w:val="000000"/>
          <w:kern w:val="0"/>
          <w:sz w:val="32"/>
          <w:szCs w:val="32"/>
        </w:rPr>
        <w:t>A、是西周国学中的大学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5" type="#_x0000_t75" style="width:20.25pt;height:15.75pt" o:ole="">
            <v:imagedata r:id="rId4" o:title=""/>
          </v:shape>
          <w:control r:id="rId75" w:name="DefaultOcxName69" w:shapeid="_x0000_i1315"/>
        </w:object>
      </w:r>
      <w:r w:rsidRPr="006E5D9C">
        <w:rPr>
          <w:rFonts w:ascii="宋体" w:eastAsia="宋体" w:hAnsi="宋体" w:cs="宋体" w:hint="eastAsia"/>
          <w:color w:val="000000"/>
          <w:kern w:val="0"/>
          <w:sz w:val="32"/>
          <w:szCs w:val="32"/>
        </w:rPr>
        <w:t>B、是西周国学中的小学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4" type="#_x0000_t75" style="width:20.25pt;height:15.75pt" o:ole="">
            <v:imagedata r:id="rId4" o:title=""/>
          </v:shape>
          <w:control r:id="rId76" w:name="DefaultOcxName70" w:shapeid="_x0000_i1314"/>
        </w:object>
      </w:r>
      <w:r w:rsidRPr="006E5D9C">
        <w:rPr>
          <w:rFonts w:ascii="宋体" w:eastAsia="宋体" w:hAnsi="宋体" w:cs="宋体" w:hint="eastAsia"/>
          <w:color w:val="000000"/>
          <w:kern w:val="0"/>
          <w:sz w:val="32"/>
          <w:szCs w:val="32"/>
        </w:rPr>
        <w:t>C、是西周的乡学</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3" type="#_x0000_t75" style="width:20.25pt;height:15.75pt" o:ole="">
            <v:imagedata r:id="rId4" o:title=""/>
          </v:shape>
          <w:control r:id="rId77" w:name="DefaultOcxName71" w:shapeid="_x0000_i1313"/>
        </w:object>
      </w:r>
      <w:r w:rsidRPr="006E5D9C">
        <w:rPr>
          <w:rFonts w:ascii="宋体" w:eastAsia="宋体" w:hAnsi="宋体" w:cs="宋体" w:hint="eastAsia"/>
          <w:color w:val="000000"/>
          <w:kern w:val="0"/>
          <w:sz w:val="32"/>
          <w:szCs w:val="32"/>
        </w:rPr>
        <w:t>D、是西周的一种私学</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19.(3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t>标志着我国官学制度建立的是（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2" type="#_x0000_t75" style="width:20.25pt;height:15.75pt" o:ole="">
            <v:imagedata r:id="rId4" o:title=""/>
          </v:shape>
          <w:control r:id="rId78" w:name="DefaultOcxName72" w:shapeid="_x0000_i1312"/>
        </w:object>
      </w:r>
      <w:r w:rsidRPr="006E5D9C">
        <w:rPr>
          <w:rFonts w:ascii="宋体" w:eastAsia="宋体" w:hAnsi="宋体" w:cs="宋体" w:hint="eastAsia"/>
          <w:color w:val="000000"/>
          <w:kern w:val="0"/>
          <w:sz w:val="32"/>
          <w:szCs w:val="32"/>
        </w:rPr>
        <w:t>A、秦朝以法为教的确立</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1" type="#_x0000_t75" style="width:20.25pt;height:15.75pt" o:ole="">
            <v:imagedata r:id="rId4" o:title=""/>
          </v:shape>
          <w:control r:id="rId79" w:name="DefaultOcxName73" w:shapeid="_x0000_i1311"/>
        </w:object>
      </w:r>
      <w:r w:rsidRPr="006E5D9C">
        <w:rPr>
          <w:rFonts w:ascii="宋体" w:eastAsia="宋体" w:hAnsi="宋体" w:cs="宋体" w:hint="eastAsia"/>
          <w:color w:val="000000"/>
          <w:kern w:val="0"/>
          <w:sz w:val="32"/>
          <w:szCs w:val="32"/>
        </w:rPr>
        <w:t>B、元代理学的兴盛</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10" type="#_x0000_t75" style="width:20.25pt;height:15.75pt" o:ole="">
            <v:imagedata r:id="rId8" o:title=""/>
          </v:shape>
          <w:control r:id="rId80" w:name="DefaultOcxName74" w:shapeid="_x0000_i1310"/>
        </w:object>
      </w:r>
      <w:r w:rsidRPr="006E5D9C">
        <w:rPr>
          <w:rFonts w:ascii="宋体" w:eastAsia="宋体" w:hAnsi="宋体" w:cs="宋体" w:hint="eastAsia"/>
          <w:color w:val="000000"/>
          <w:kern w:val="0"/>
          <w:sz w:val="32"/>
          <w:szCs w:val="32"/>
        </w:rPr>
        <w:t>C、汉代太学的创建</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09" type="#_x0000_t75" style="width:20.25pt;height:15.75pt" o:ole="">
            <v:imagedata r:id="rId4" o:title=""/>
          </v:shape>
          <w:control r:id="rId81" w:name="DefaultOcxName75" w:shapeid="_x0000_i1309"/>
        </w:object>
      </w:r>
      <w:r w:rsidRPr="006E5D9C">
        <w:rPr>
          <w:rFonts w:ascii="宋体" w:eastAsia="宋体" w:hAnsi="宋体" w:cs="宋体" w:hint="eastAsia"/>
          <w:color w:val="000000"/>
          <w:kern w:val="0"/>
          <w:sz w:val="32"/>
          <w:szCs w:val="32"/>
        </w:rPr>
        <w:t>D、明朝八股取士的确立</w:t>
      </w:r>
    </w:p>
    <w:p w:rsidR="006E5D9C" w:rsidRPr="006E5D9C" w:rsidRDefault="006E5D9C" w:rsidP="006E5D9C">
      <w:pPr>
        <w:widowControl/>
        <w:shd w:val="clear" w:color="auto" w:fill="EEF3F9"/>
        <w:jc w:val="left"/>
        <w:rPr>
          <w:rFonts w:ascii="Simsun" w:eastAsia="宋体" w:hAnsi="Simsun" w:cs="宋体" w:hint="eastAsia"/>
          <w:color w:val="000000"/>
          <w:kern w:val="0"/>
          <w:sz w:val="32"/>
          <w:szCs w:val="32"/>
        </w:rPr>
      </w:pPr>
      <w:r w:rsidRPr="006E5D9C">
        <w:rPr>
          <w:rFonts w:ascii="Simsun" w:eastAsia="宋体" w:hAnsi="Simsun" w:cs="宋体"/>
          <w:color w:val="000000"/>
          <w:kern w:val="0"/>
          <w:sz w:val="32"/>
          <w:szCs w:val="32"/>
        </w:rPr>
        <w:t>20.(3</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p w:rsidR="006E5D9C" w:rsidRPr="006E5D9C" w:rsidRDefault="006E5D9C" w:rsidP="006E5D9C">
      <w:pPr>
        <w:widowControl/>
        <w:shd w:val="clear" w:color="auto" w:fill="EEF3F9"/>
        <w:jc w:val="left"/>
        <w:rPr>
          <w:rFonts w:ascii="宋体" w:eastAsia="宋体" w:hAnsi="宋体" w:cs="宋体"/>
          <w:color w:val="000000"/>
          <w:kern w:val="0"/>
          <w:sz w:val="32"/>
          <w:szCs w:val="32"/>
        </w:rPr>
      </w:pPr>
      <w:r w:rsidRPr="006E5D9C">
        <w:rPr>
          <w:rFonts w:ascii="宋体" w:eastAsia="宋体" w:hAnsi="宋体" w:cs="宋体" w:hint="eastAsia"/>
          <w:color w:val="000000"/>
          <w:kern w:val="0"/>
          <w:sz w:val="32"/>
          <w:szCs w:val="32"/>
        </w:rPr>
        <w:lastRenderedPageBreak/>
        <w:t>“罢黜百家，独尊儒术”这一主张的提出者是（   ）</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08" type="#_x0000_t75" style="width:20.25pt;height:15.75pt" o:ole="">
            <v:imagedata r:id="rId4" o:title=""/>
          </v:shape>
          <w:control r:id="rId82" w:name="DefaultOcxName76" w:shapeid="_x0000_i1308"/>
        </w:object>
      </w:r>
      <w:r w:rsidRPr="006E5D9C">
        <w:rPr>
          <w:rFonts w:ascii="宋体" w:eastAsia="宋体" w:hAnsi="宋体" w:cs="宋体" w:hint="eastAsia"/>
          <w:color w:val="000000"/>
          <w:kern w:val="0"/>
          <w:sz w:val="32"/>
          <w:szCs w:val="32"/>
        </w:rPr>
        <w:t>A、曹操</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07" type="#_x0000_t75" style="width:20.25pt;height:15.75pt" o:ole="">
            <v:imagedata r:id="rId4" o:title=""/>
          </v:shape>
          <w:control r:id="rId83" w:name="DefaultOcxName77" w:shapeid="_x0000_i1307"/>
        </w:object>
      </w:r>
      <w:r w:rsidRPr="006E5D9C">
        <w:rPr>
          <w:rFonts w:ascii="宋体" w:eastAsia="宋体" w:hAnsi="宋体" w:cs="宋体" w:hint="eastAsia"/>
          <w:color w:val="000000"/>
          <w:kern w:val="0"/>
          <w:sz w:val="32"/>
          <w:szCs w:val="32"/>
        </w:rPr>
        <w:t>B、秦始皇</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06" type="#_x0000_t75" style="width:20.25pt;height:15.75pt" o:ole="">
            <v:imagedata r:id="rId4" o:title=""/>
          </v:shape>
          <w:control r:id="rId84" w:name="DefaultOcxName78" w:shapeid="_x0000_i1306"/>
        </w:object>
      </w:r>
      <w:r w:rsidRPr="006E5D9C">
        <w:rPr>
          <w:rFonts w:ascii="宋体" w:eastAsia="宋体" w:hAnsi="宋体" w:cs="宋体" w:hint="eastAsia"/>
          <w:color w:val="000000"/>
          <w:kern w:val="0"/>
          <w:sz w:val="32"/>
          <w:szCs w:val="32"/>
        </w:rPr>
        <w:t>C、班固</w:t>
      </w:r>
      <w:r w:rsidRPr="006E5D9C">
        <w:rPr>
          <w:rFonts w:ascii="宋体" w:eastAsia="宋体" w:hAnsi="宋体" w:cs="宋体" w:hint="eastAsia"/>
          <w:color w:val="000000"/>
          <w:kern w:val="0"/>
          <w:sz w:val="32"/>
          <w:szCs w:val="32"/>
        </w:rPr>
        <w:br/>
      </w:r>
      <w:r w:rsidRPr="006E5D9C">
        <w:rPr>
          <w:rFonts w:ascii="宋体" w:eastAsia="宋体" w:hAnsi="宋体" w:cs="宋体"/>
          <w:color w:val="000000"/>
          <w:kern w:val="0"/>
          <w:sz w:val="32"/>
          <w:szCs w:val="32"/>
        </w:rPr>
        <w:object w:dxaOrig="1440" w:dyaOrig="1440">
          <v:shape id="_x0000_i1305" type="#_x0000_t75" style="width:20.25pt;height:15.75pt" o:ole="">
            <v:imagedata r:id="rId8" o:title=""/>
          </v:shape>
          <w:control r:id="rId85" w:name="DefaultOcxName79" w:shapeid="_x0000_i1305"/>
        </w:object>
      </w:r>
      <w:r w:rsidRPr="006E5D9C">
        <w:rPr>
          <w:rFonts w:ascii="宋体" w:eastAsia="宋体" w:hAnsi="宋体" w:cs="宋体" w:hint="eastAsia"/>
          <w:color w:val="000000"/>
          <w:kern w:val="0"/>
          <w:sz w:val="32"/>
          <w:szCs w:val="32"/>
        </w:rPr>
        <w:t>D、董仲舒</w:t>
      </w:r>
    </w:p>
    <w:p w:rsidR="006E5D9C" w:rsidRPr="006E5D9C" w:rsidRDefault="006E5D9C" w:rsidP="006E5D9C">
      <w:pPr>
        <w:widowControl/>
        <w:shd w:val="clear" w:color="auto" w:fill="EEF3F9"/>
        <w:jc w:val="left"/>
        <w:rPr>
          <w:rFonts w:ascii="Simsun" w:eastAsia="宋体" w:hAnsi="Simsun" w:cs="宋体" w:hint="eastAsia"/>
          <w:color w:val="000000"/>
          <w:kern w:val="0"/>
          <w:sz w:val="60"/>
          <w:szCs w:val="60"/>
        </w:rPr>
      </w:pPr>
      <w:r w:rsidRPr="006E5D9C">
        <w:rPr>
          <w:rFonts w:ascii="Simsun" w:eastAsia="宋体" w:hAnsi="Simsun" w:cs="宋体"/>
          <w:color w:val="000000"/>
          <w:kern w:val="0"/>
          <w:sz w:val="60"/>
          <w:szCs w:val="60"/>
        </w:rPr>
        <w:t>多项选择题</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60"/>
          <w:szCs w:val="60"/>
        </w:rPr>
        <w:t>共</w:t>
      </w:r>
      <w:r w:rsidRPr="006E5D9C">
        <w:rPr>
          <w:rFonts w:ascii="Simsun" w:eastAsia="宋体" w:hAnsi="Simsun" w:cs="宋体"/>
          <w:color w:val="000000"/>
          <w:kern w:val="0"/>
          <w:sz w:val="60"/>
          <w:szCs w:val="60"/>
        </w:rPr>
        <w:t>5</w:t>
      </w:r>
      <w:r w:rsidRPr="006E5D9C">
        <w:rPr>
          <w:rFonts w:ascii="Simsun" w:eastAsia="宋体" w:hAnsi="Simsun" w:cs="宋体"/>
          <w:color w:val="000000"/>
          <w:kern w:val="0"/>
          <w:sz w:val="60"/>
          <w:szCs w:val="60"/>
        </w:rPr>
        <w:t>题</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60"/>
          <w:szCs w:val="60"/>
        </w:rPr>
        <w:t>共</w:t>
      </w:r>
      <w:r w:rsidRPr="006E5D9C">
        <w:rPr>
          <w:rFonts w:ascii="Simsun" w:eastAsia="宋体" w:hAnsi="Simsun" w:cs="宋体"/>
          <w:color w:val="000000"/>
          <w:kern w:val="0"/>
          <w:sz w:val="60"/>
          <w:szCs w:val="60"/>
        </w:rPr>
        <w:t>20</w:t>
      </w:r>
      <w:r w:rsidRPr="006E5D9C">
        <w:rPr>
          <w:rFonts w:ascii="Simsun" w:eastAsia="宋体" w:hAnsi="Simsun" w:cs="宋体"/>
          <w:color w:val="000000"/>
          <w:kern w:val="0"/>
          <w:sz w:val="60"/>
          <w:szCs w:val="60"/>
        </w:rPr>
        <w:t>分</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30"/>
          <w:szCs w:val="30"/>
        </w:rPr>
        <w:br/>
      </w:r>
      <w:r w:rsidRPr="006E5D9C">
        <w:rPr>
          <w:rFonts w:ascii="Simsun" w:eastAsia="宋体" w:hAnsi="Simsun" w:cs="宋体"/>
          <w:color w:val="000000"/>
          <w:kern w:val="0"/>
          <w:sz w:val="30"/>
        </w:rPr>
        <w:t>开始说明：</w:t>
      </w:r>
      <w:r w:rsidRPr="006E5D9C">
        <w:rPr>
          <w:rFonts w:ascii="Simsun" w:eastAsia="宋体" w:hAnsi="Simsun" w:cs="宋体"/>
          <w:color w:val="000000"/>
          <w:kern w:val="0"/>
          <w:sz w:val="30"/>
          <w:szCs w:val="30"/>
        </w:rPr>
        <w:br/>
      </w:r>
      <w:r w:rsidRPr="006E5D9C">
        <w:rPr>
          <w:rFonts w:ascii="Simsun" w:eastAsia="宋体" w:hAnsi="Simsun" w:cs="宋体"/>
          <w:color w:val="000000"/>
          <w:kern w:val="0"/>
          <w:sz w:val="30"/>
        </w:rPr>
        <w:t>结束说明：</w:t>
      </w:r>
    </w:p>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21.(4</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58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关于西周时期的“六艺”，说法正确的有（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304" type="#_x0000_t75" style="width:20.25pt;height:15.75pt" o:ole="">
                  <v:imagedata r:id="rId86" o:title=""/>
                </v:shape>
                <w:control r:id="rId87" w:name="DefaultOcxName80" w:shapeid="_x0000_i1304"/>
              </w:object>
            </w:r>
            <w:r w:rsidRPr="006E5D9C">
              <w:rPr>
                <w:rFonts w:ascii="宋体" w:eastAsia="宋体" w:hAnsi="宋体" w:cs="宋体"/>
                <w:kern w:val="0"/>
                <w:sz w:val="24"/>
                <w:szCs w:val="24"/>
              </w:rPr>
              <w:t>A、是指：诗书礼乐易春秋</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303" type="#_x0000_t75" style="width:20.25pt;height:15.75pt" o:ole="">
                  <v:imagedata r:id="rId88" o:title=""/>
                </v:shape>
                <w:control r:id="rId89" w:name="DefaultOcxName81" w:shapeid="_x0000_i1303"/>
              </w:object>
            </w:r>
            <w:r w:rsidRPr="006E5D9C">
              <w:rPr>
                <w:rFonts w:ascii="宋体" w:eastAsia="宋体" w:hAnsi="宋体" w:cs="宋体"/>
                <w:kern w:val="0"/>
                <w:sz w:val="24"/>
                <w:szCs w:val="24"/>
              </w:rPr>
              <w:t>B、是夏商西周时期教育的基本内容</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302" type="#_x0000_t75" style="width:20.25pt;height:15.75pt" o:ole="">
                  <v:imagedata r:id="rId88" o:title=""/>
                </v:shape>
                <w:control r:id="rId90" w:name="DefaultOcxName82" w:shapeid="_x0000_i1302"/>
              </w:object>
            </w:r>
            <w:r w:rsidRPr="006E5D9C">
              <w:rPr>
                <w:rFonts w:ascii="宋体" w:eastAsia="宋体" w:hAnsi="宋体" w:cs="宋体"/>
                <w:kern w:val="0"/>
                <w:sz w:val="24"/>
                <w:szCs w:val="24"/>
              </w:rPr>
              <w:t>C、体现了文武兼备诸育坚固的特点</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301" type="#_x0000_t75" style="width:20.25pt;height:15.75pt" o:ole="">
                  <v:imagedata r:id="rId88" o:title=""/>
                </v:shape>
                <w:control r:id="rId91" w:name="DefaultOcxName83" w:shapeid="_x0000_i1301"/>
              </w:object>
            </w:r>
            <w:r w:rsidRPr="006E5D9C">
              <w:rPr>
                <w:rFonts w:ascii="宋体" w:eastAsia="宋体" w:hAnsi="宋体" w:cs="宋体"/>
                <w:kern w:val="0"/>
                <w:sz w:val="24"/>
                <w:szCs w:val="24"/>
              </w:rPr>
              <w:t>D、反映了中华文明发展早期的辉煌</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22.(4</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462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以下教育论著属于《礼记》的是（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300" type="#_x0000_t75" style="width:20.25pt;height:15.75pt" o:ole="">
                  <v:imagedata r:id="rId88" o:title=""/>
                </v:shape>
                <w:control r:id="rId92" w:name="DefaultOcxName84" w:shapeid="_x0000_i1300"/>
              </w:object>
            </w:r>
            <w:r w:rsidRPr="006E5D9C">
              <w:rPr>
                <w:rFonts w:ascii="宋体" w:eastAsia="宋体" w:hAnsi="宋体" w:cs="宋体"/>
                <w:kern w:val="0"/>
                <w:sz w:val="24"/>
                <w:szCs w:val="24"/>
              </w:rPr>
              <w:t>A、《大学》</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9" type="#_x0000_t75" style="width:20.25pt;height:15.75pt" o:ole="">
                  <v:imagedata r:id="rId86" o:title=""/>
                </v:shape>
                <w:control r:id="rId93" w:name="DefaultOcxName85" w:shapeid="_x0000_i1299"/>
              </w:object>
            </w:r>
            <w:r w:rsidRPr="006E5D9C">
              <w:rPr>
                <w:rFonts w:ascii="宋体" w:eastAsia="宋体" w:hAnsi="宋体" w:cs="宋体"/>
                <w:kern w:val="0"/>
                <w:sz w:val="24"/>
                <w:szCs w:val="24"/>
              </w:rPr>
              <w:t>B、《四书》</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8" type="#_x0000_t75" style="width:20.25pt;height:15.75pt" o:ole="">
                  <v:imagedata r:id="rId88" o:title=""/>
                </v:shape>
                <w:control r:id="rId94" w:name="DefaultOcxName86" w:shapeid="_x0000_i1298"/>
              </w:object>
            </w:r>
            <w:r w:rsidRPr="006E5D9C">
              <w:rPr>
                <w:rFonts w:ascii="宋体" w:eastAsia="宋体" w:hAnsi="宋体" w:cs="宋体"/>
                <w:kern w:val="0"/>
                <w:sz w:val="24"/>
                <w:szCs w:val="24"/>
              </w:rPr>
              <w:t>C、《学记》</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7" type="#_x0000_t75" style="width:20.25pt;height:15.75pt" o:ole="">
                  <v:imagedata r:id="rId88" o:title=""/>
                </v:shape>
                <w:control r:id="rId95" w:name="DefaultOcxName87" w:shapeid="_x0000_i1297"/>
              </w:object>
            </w:r>
            <w:r w:rsidRPr="006E5D9C">
              <w:rPr>
                <w:rFonts w:ascii="宋体" w:eastAsia="宋体" w:hAnsi="宋体" w:cs="宋体"/>
                <w:kern w:val="0"/>
                <w:sz w:val="24"/>
                <w:szCs w:val="24"/>
              </w:rPr>
              <w:t>D、《乐记》</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23.(4</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462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以下哪些是古代私学兴起的原因（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6" type="#_x0000_t75" style="width:20.25pt;height:15.75pt" o:ole="">
                  <v:imagedata r:id="rId86" o:title=""/>
                </v:shape>
                <w:control r:id="rId96" w:name="DefaultOcxName88" w:shapeid="_x0000_i1296"/>
              </w:object>
            </w:r>
            <w:r w:rsidRPr="006E5D9C">
              <w:rPr>
                <w:rFonts w:ascii="宋体" w:eastAsia="宋体" w:hAnsi="宋体" w:cs="宋体"/>
                <w:kern w:val="0"/>
                <w:sz w:val="24"/>
                <w:szCs w:val="24"/>
              </w:rPr>
              <w:t>A、受教育的对象越来越多</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5" type="#_x0000_t75" style="width:20.25pt;height:15.75pt" o:ole="">
                  <v:imagedata r:id="rId88" o:title=""/>
                </v:shape>
                <w:control r:id="rId97" w:name="DefaultOcxName89" w:shapeid="_x0000_i1295"/>
              </w:object>
            </w:r>
            <w:r w:rsidRPr="006E5D9C">
              <w:rPr>
                <w:rFonts w:ascii="宋体" w:eastAsia="宋体" w:hAnsi="宋体" w:cs="宋体"/>
                <w:kern w:val="0"/>
                <w:sz w:val="24"/>
                <w:szCs w:val="24"/>
              </w:rPr>
              <w:t>B、奴隶制的解体</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4" type="#_x0000_t75" style="width:20.25pt;height:15.75pt" o:ole="">
                  <v:imagedata r:id="rId88" o:title=""/>
                </v:shape>
                <w:control r:id="rId98" w:name="DefaultOcxName90" w:shapeid="_x0000_i1294"/>
              </w:object>
            </w:r>
            <w:r w:rsidRPr="006E5D9C">
              <w:rPr>
                <w:rFonts w:ascii="宋体" w:eastAsia="宋体" w:hAnsi="宋体" w:cs="宋体"/>
                <w:kern w:val="0"/>
                <w:sz w:val="24"/>
                <w:szCs w:val="24"/>
              </w:rPr>
              <w:t>C、学术文化下移</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3" type="#_x0000_t75" style="width:20.25pt;height:15.75pt" o:ole="">
                  <v:imagedata r:id="rId88" o:title=""/>
                </v:shape>
                <w:control r:id="rId99" w:name="DefaultOcxName91" w:shapeid="_x0000_i1293"/>
              </w:object>
            </w:r>
            <w:r w:rsidRPr="006E5D9C">
              <w:rPr>
                <w:rFonts w:ascii="宋体" w:eastAsia="宋体" w:hAnsi="宋体" w:cs="宋体"/>
                <w:kern w:val="0"/>
                <w:sz w:val="24"/>
                <w:szCs w:val="24"/>
              </w:rPr>
              <w:t>D、养士之风盛行</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24.(4</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82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对原始社会教育的特点描述不正确的一项是（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2" type="#_x0000_t75" style="width:20.25pt;height:15.75pt" o:ole="">
                  <v:imagedata r:id="rId86" o:title=""/>
                </v:shape>
                <w:control r:id="rId100" w:name="DefaultOcxName92" w:shapeid="_x0000_i1292"/>
              </w:object>
            </w:r>
            <w:r w:rsidRPr="006E5D9C">
              <w:rPr>
                <w:rFonts w:ascii="宋体" w:eastAsia="宋体" w:hAnsi="宋体" w:cs="宋体"/>
                <w:kern w:val="0"/>
                <w:sz w:val="24"/>
                <w:szCs w:val="24"/>
              </w:rPr>
              <w:t>A、没有阶级性</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1" type="#_x0000_t75" style="width:20.25pt;height:15.75pt" o:ole="">
                  <v:imagedata r:id="rId88" o:title=""/>
                </v:shape>
                <w:control r:id="rId101" w:name="DefaultOcxName93" w:shapeid="_x0000_i1291"/>
              </w:object>
            </w:r>
            <w:r w:rsidRPr="006E5D9C">
              <w:rPr>
                <w:rFonts w:ascii="宋体" w:eastAsia="宋体" w:hAnsi="宋体" w:cs="宋体"/>
                <w:kern w:val="0"/>
                <w:sz w:val="24"/>
                <w:szCs w:val="24"/>
              </w:rPr>
              <w:t>B、有组织性</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90" type="#_x0000_t75" style="width:20.25pt;height:15.75pt" o:ole="">
                  <v:imagedata r:id="rId88" o:title=""/>
                </v:shape>
                <w:control r:id="rId102" w:name="DefaultOcxName94" w:shapeid="_x0000_i1290"/>
              </w:object>
            </w:r>
            <w:r w:rsidRPr="006E5D9C">
              <w:rPr>
                <w:rFonts w:ascii="宋体" w:eastAsia="宋体" w:hAnsi="宋体" w:cs="宋体"/>
                <w:kern w:val="0"/>
                <w:sz w:val="24"/>
                <w:szCs w:val="24"/>
              </w:rPr>
              <w:t>C、有等级性</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9" type="#_x0000_t75" style="width:20.25pt;height:15.75pt" o:ole="">
                  <v:imagedata r:id="rId88" o:title=""/>
                </v:shape>
                <w:control r:id="rId103" w:name="DefaultOcxName95" w:shapeid="_x0000_i1289"/>
              </w:object>
            </w:r>
            <w:r w:rsidRPr="006E5D9C">
              <w:rPr>
                <w:rFonts w:ascii="宋体" w:eastAsia="宋体" w:hAnsi="宋体" w:cs="宋体"/>
                <w:kern w:val="0"/>
                <w:sz w:val="24"/>
                <w:szCs w:val="24"/>
              </w:rPr>
              <w:t>D、无目的性</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25.(4</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4665"/>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以下哪几项属于学校产生的条件（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8" type="#_x0000_t75" style="width:20.25pt;height:15.75pt" o:ole="">
                  <v:imagedata r:id="rId88" o:title=""/>
                </v:shape>
                <w:control r:id="rId104" w:name="DefaultOcxName96" w:shapeid="_x0000_i1288"/>
              </w:object>
            </w:r>
            <w:r w:rsidRPr="006E5D9C">
              <w:rPr>
                <w:rFonts w:ascii="宋体" w:eastAsia="宋体" w:hAnsi="宋体" w:cs="宋体"/>
                <w:kern w:val="0"/>
                <w:sz w:val="24"/>
                <w:szCs w:val="24"/>
              </w:rPr>
              <w:t>A、体力劳动与脑力劳动的分工</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7" type="#_x0000_t75" style="width:20.25pt;height:15.75pt" o:ole="">
                  <v:imagedata r:id="rId88" o:title=""/>
                </v:shape>
                <w:control r:id="rId105" w:name="DefaultOcxName97" w:shapeid="_x0000_i1287"/>
              </w:object>
            </w:r>
            <w:r w:rsidRPr="006E5D9C">
              <w:rPr>
                <w:rFonts w:ascii="宋体" w:eastAsia="宋体" w:hAnsi="宋体" w:cs="宋体"/>
                <w:kern w:val="0"/>
                <w:sz w:val="24"/>
                <w:szCs w:val="24"/>
              </w:rPr>
              <w:t>B、社会事务日益复杂，需要专人管理</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6" type="#_x0000_t75" style="width:20.25pt;height:15.75pt" o:ole="">
                  <v:imagedata r:id="rId86" o:title=""/>
                </v:shape>
                <w:control r:id="rId106" w:name="DefaultOcxName98" w:shapeid="_x0000_i1286"/>
              </w:object>
            </w:r>
            <w:r w:rsidRPr="006E5D9C">
              <w:rPr>
                <w:rFonts w:ascii="宋体" w:eastAsia="宋体" w:hAnsi="宋体" w:cs="宋体"/>
                <w:kern w:val="0"/>
                <w:sz w:val="24"/>
                <w:szCs w:val="24"/>
              </w:rPr>
              <w:t>C、家庭的出现为教育提供场所</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5" type="#_x0000_t75" style="width:20.25pt;height:15.75pt" o:ole="">
                  <v:imagedata r:id="rId88" o:title=""/>
                </v:shape>
                <w:control r:id="rId107" w:name="DefaultOcxName99" w:shapeid="_x0000_i1285"/>
              </w:object>
            </w:r>
            <w:r w:rsidRPr="006E5D9C">
              <w:rPr>
                <w:rFonts w:ascii="宋体" w:eastAsia="宋体" w:hAnsi="宋体" w:cs="宋体"/>
                <w:kern w:val="0"/>
                <w:sz w:val="24"/>
                <w:szCs w:val="24"/>
              </w:rPr>
              <w:t>D、文字的产生为知识的传播提供了条件</w:t>
            </w:r>
          </w:p>
        </w:tc>
      </w:tr>
    </w:tbl>
    <w:p w:rsidR="006E5D9C" w:rsidRPr="006E5D9C" w:rsidRDefault="006E5D9C" w:rsidP="006E5D9C">
      <w:pPr>
        <w:widowControl/>
        <w:shd w:val="clear" w:color="auto" w:fill="EEF3F9"/>
        <w:jc w:val="left"/>
        <w:rPr>
          <w:rFonts w:ascii="Simsun" w:eastAsia="宋体" w:hAnsi="Simsun" w:cs="宋体"/>
          <w:color w:val="000000"/>
          <w:kern w:val="0"/>
          <w:sz w:val="60"/>
          <w:szCs w:val="60"/>
        </w:rPr>
      </w:pPr>
      <w:r w:rsidRPr="006E5D9C">
        <w:rPr>
          <w:rFonts w:ascii="Simsun" w:eastAsia="宋体" w:hAnsi="Simsun" w:cs="宋体"/>
          <w:color w:val="000000"/>
          <w:kern w:val="0"/>
          <w:sz w:val="60"/>
          <w:szCs w:val="60"/>
        </w:rPr>
        <w:t>判断题</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60"/>
          <w:szCs w:val="60"/>
        </w:rPr>
        <w:t>共</w:t>
      </w:r>
      <w:r w:rsidRPr="006E5D9C">
        <w:rPr>
          <w:rFonts w:ascii="Simsun" w:eastAsia="宋体" w:hAnsi="Simsun" w:cs="宋体"/>
          <w:color w:val="000000"/>
          <w:kern w:val="0"/>
          <w:sz w:val="60"/>
          <w:szCs w:val="60"/>
        </w:rPr>
        <w:t>10</w:t>
      </w:r>
      <w:r w:rsidRPr="006E5D9C">
        <w:rPr>
          <w:rFonts w:ascii="Simsun" w:eastAsia="宋体" w:hAnsi="Simsun" w:cs="宋体"/>
          <w:color w:val="000000"/>
          <w:kern w:val="0"/>
          <w:sz w:val="60"/>
          <w:szCs w:val="60"/>
        </w:rPr>
        <w:t>题</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60"/>
          <w:szCs w:val="60"/>
        </w:rPr>
        <w:t>共</w:t>
      </w:r>
      <w:r w:rsidRPr="006E5D9C">
        <w:rPr>
          <w:rFonts w:ascii="Simsun" w:eastAsia="宋体" w:hAnsi="Simsun" w:cs="宋体"/>
          <w:color w:val="000000"/>
          <w:kern w:val="0"/>
          <w:sz w:val="60"/>
          <w:szCs w:val="60"/>
        </w:rPr>
        <w:t>20</w:t>
      </w:r>
      <w:r w:rsidRPr="006E5D9C">
        <w:rPr>
          <w:rFonts w:ascii="Simsun" w:eastAsia="宋体" w:hAnsi="Simsun" w:cs="宋体"/>
          <w:color w:val="000000"/>
          <w:kern w:val="0"/>
          <w:sz w:val="60"/>
          <w:szCs w:val="60"/>
        </w:rPr>
        <w:t>分</w:t>
      </w:r>
      <w:r w:rsidRPr="006E5D9C">
        <w:rPr>
          <w:rFonts w:ascii="Simsun" w:eastAsia="宋体" w:hAnsi="Simsun" w:cs="宋体"/>
          <w:color w:val="000000"/>
          <w:kern w:val="0"/>
          <w:sz w:val="60"/>
          <w:szCs w:val="60"/>
        </w:rPr>
        <w:t>)</w:t>
      </w:r>
      <w:r w:rsidRPr="006E5D9C">
        <w:rPr>
          <w:rFonts w:ascii="Simsun" w:eastAsia="宋体" w:hAnsi="Simsun" w:cs="宋体"/>
          <w:color w:val="000000"/>
          <w:kern w:val="0"/>
          <w:sz w:val="30"/>
          <w:szCs w:val="30"/>
        </w:rPr>
        <w:br/>
      </w:r>
      <w:r w:rsidRPr="006E5D9C">
        <w:rPr>
          <w:rFonts w:ascii="Simsun" w:eastAsia="宋体" w:hAnsi="Simsun" w:cs="宋体"/>
          <w:color w:val="000000"/>
          <w:kern w:val="0"/>
          <w:sz w:val="30"/>
        </w:rPr>
        <w:t>开始说明：</w:t>
      </w:r>
      <w:r w:rsidRPr="006E5D9C">
        <w:rPr>
          <w:rFonts w:ascii="Simsun" w:eastAsia="宋体" w:hAnsi="Simsun" w:cs="宋体"/>
          <w:color w:val="000000"/>
          <w:kern w:val="0"/>
          <w:sz w:val="30"/>
          <w:szCs w:val="30"/>
        </w:rPr>
        <w:br/>
      </w:r>
      <w:r w:rsidRPr="006E5D9C">
        <w:rPr>
          <w:rFonts w:ascii="Simsun" w:eastAsia="宋体" w:hAnsi="Simsun" w:cs="宋体"/>
          <w:color w:val="000000"/>
          <w:kern w:val="0"/>
          <w:sz w:val="30"/>
        </w:rPr>
        <w:t>结束说明：</w:t>
      </w:r>
    </w:p>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26.(2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34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“独尊儒术”的文教政策确立于西汉。（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lastRenderedPageBreak/>
              <w:object w:dxaOrig="1440" w:dyaOrig="1440">
                <v:shape id="_x0000_i1284" type="#_x0000_t75" style="width:20.25pt;height:15.75pt" o:ole="">
                  <v:imagedata r:id="rId8" o:title=""/>
                </v:shape>
                <w:control r:id="rId108" w:name="DefaultOcxName100" w:shapeid="_x0000_i1284"/>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3" type="#_x0000_t75" style="width:20.25pt;height:15.75pt" o:ole="">
                  <v:imagedata r:id="rId4" o:title=""/>
                </v:shape>
                <w:control r:id="rId109" w:name="DefaultOcxName101" w:shapeid="_x0000_i1283"/>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27.(2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58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“敏而好学，不耻下问”出自《诗经》。（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2" type="#_x0000_t75" style="width:20.25pt;height:15.75pt" o:ole="">
                  <v:imagedata r:id="rId4" o:title=""/>
                </v:shape>
                <w:control r:id="rId110" w:name="DefaultOcxName102" w:shapeid="_x0000_i1282"/>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1" type="#_x0000_t75" style="width:20.25pt;height:15.75pt" o:ole="">
                  <v:imagedata r:id="rId8" o:title=""/>
                </v:shape>
                <w:control r:id="rId111" w:name="DefaultOcxName103" w:shapeid="_x0000_i1281"/>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28.(2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30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“学在官府”是封建社会时期教育的重要特点。（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80" type="#_x0000_t75" style="width:20.25pt;height:15.75pt" o:ole="">
                  <v:imagedata r:id="rId4" o:title=""/>
                </v:shape>
                <w:control r:id="rId112" w:name="DefaultOcxName104" w:shapeid="_x0000_i1280"/>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9" type="#_x0000_t75" style="width:20.25pt;height:15.75pt" o:ole="">
                  <v:imagedata r:id="rId8" o:title=""/>
                </v:shape>
                <w:control r:id="rId113" w:name="DefaultOcxName105" w:shapeid="_x0000_i1279"/>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29.(2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486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中国古代的私学产生于春秋后期。（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8" type="#_x0000_t75" style="width:20.25pt;height:15.75pt" o:ole="">
                  <v:imagedata r:id="rId8" o:title=""/>
                </v:shape>
                <w:control r:id="rId114" w:name="DefaultOcxName106" w:shapeid="_x0000_i1278"/>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7" type="#_x0000_t75" style="width:20.25pt;height:15.75pt" o:ole="">
                  <v:imagedata r:id="rId4" o:title=""/>
                </v:shape>
                <w:control r:id="rId115" w:name="DefaultOcxName107" w:shapeid="_x0000_i1277"/>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30.(2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10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我国现存最早的蒙书是《千字文》。（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6" type="#_x0000_t75" style="width:20.25pt;height:15.75pt" o:ole="">
                  <v:imagedata r:id="rId4" o:title=""/>
                </v:shape>
                <w:control r:id="rId116" w:name="DefaultOcxName108" w:shapeid="_x0000_i1276"/>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5" type="#_x0000_t75" style="width:20.25pt;height:15.75pt" o:ole="">
                  <v:imagedata r:id="rId8" o:title=""/>
                </v:shape>
                <w:control r:id="rId117" w:name="DefaultOcxName109" w:shapeid="_x0000_i1275"/>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31.(2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22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《论语》是中国古代最早的一篇专门论述教育、教学问题的专著。（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4" type="#_x0000_t75" style="width:20.25pt;height:15.75pt" o:ole="">
                  <v:imagedata r:id="rId4" o:title=""/>
                </v:shape>
                <w:control r:id="rId118" w:name="DefaultOcxName110" w:shapeid="_x0000_i1274"/>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3" type="#_x0000_t75" style="width:20.25pt;height:15.75pt" o:ole="">
                  <v:imagedata r:id="rId8" o:title=""/>
                </v:shape>
                <w:control r:id="rId119" w:name="DefaultOcxName111" w:shapeid="_x0000_i1273"/>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lastRenderedPageBreak/>
        <w:t>32.(2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10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西周教育的特征和标志是六艺教育。（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2" type="#_x0000_t75" style="width:20.25pt;height:15.75pt" o:ole="">
                  <v:imagedata r:id="rId8" o:title=""/>
                </v:shape>
                <w:control r:id="rId120" w:name="DefaultOcxName112" w:shapeid="_x0000_i1272"/>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1" type="#_x0000_t75" style="width:20.25pt;height:15.75pt" o:ole="">
                  <v:imagedata r:id="rId4" o:title=""/>
                </v:shape>
                <w:control r:id="rId121" w:name="DefaultOcxName113" w:shapeid="_x0000_i1271"/>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33.(2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54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西周的“国学”是专门为奴隶主贵族子弟设立的。（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70" type="#_x0000_t75" style="width:20.25pt;height:15.75pt" o:ole="">
                  <v:imagedata r:id="rId8" o:title=""/>
                </v:shape>
                <w:control r:id="rId122" w:name="DefaultOcxName114" w:shapeid="_x0000_i1270"/>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69" type="#_x0000_t75" style="width:20.25pt;height:15.75pt" o:ole="">
                  <v:imagedata r:id="rId4" o:title=""/>
                </v:shape>
                <w:control r:id="rId123" w:name="DefaultOcxName115" w:shapeid="_x0000_i1269"/>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34.(2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58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孟子指出教育的作用在于“化性起伪”。（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68" type="#_x0000_t75" style="width:20.25pt;height:15.75pt" o:ole="">
                  <v:imagedata r:id="rId4" o:title=""/>
                </v:shape>
                <w:control r:id="rId124" w:name="DefaultOcxName116" w:shapeid="_x0000_i1268"/>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67" type="#_x0000_t75" style="width:20.25pt;height:15.75pt" o:ole="">
                  <v:imagedata r:id="rId8" o:title=""/>
                </v:shape>
                <w:control r:id="rId125" w:name="DefaultOcxName117" w:shapeid="_x0000_i1267"/>
              </w:object>
            </w:r>
            <w:r w:rsidRPr="006E5D9C">
              <w:rPr>
                <w:rFonts w:ascii="宋体" w:eastAsia="宋体" w:hAnsi="宋体" w:cs="宋体"/>
                <w:kern w:val="0"/>
                <w:sz w:val="24"/>
                <w:szCs w:val="24"/>
              </w:rPr>
              <w:t>×</w:t>
            </w:r>
          </w:p>
        </w:tc>
      </w:tr>
    </w:tbl>
    <w:p w:rsidR="006E5D9C" w:rsidRPr="006E5D9C" w:rsidRDefault="006E5D9C" w:rsidP="006E5D9C">
      <w:pPr>
        <w:widowControl/>
        <w:shd w:val="clear" w:color="auto" w:fill="EEF3F9"/>
        <w:jc w:val="left"/>
        <w:rPr>
          <w:rFonts w:ascii="Simsun" w:eastAsia="宋体" w:hAnsi="Simsun" w:cs="宋体"/>
          <w:color w:val="000000"/>
          <w:kern w:val="0"/>
          <w:sz w:val="32"/>
          <w:szCs w:val="32"/>
        </w:rPr>
      </w:pPr>
      <w:r w:rsidRPr="006E5D9C">
        <w:rPr>
          <w:rFonts w:ascii="Simsun" w:eastAsia="宋体" w:hAnsi="Simsun" w:cs="宋体"/>
          <w:color w:val="000000"/>
          <w:kern w:val="0"/>
          <w:sz w:val="32"/>
          <w:szCs w:val="32"/>
        </w:rPr>
        <w:t>35.(2</w:t>
      </w:r>
      <w:r w:rsidRPr="006E5D9C">
        <w:rPr>
          <w:rFonts w:ascii="Simsun" w:eastAsia="宋体" w:hAnsi="Simsun" w:cs="宋体"/>
          <w:color w:val="000000"/>
          <w:kern w:val="0"/>
          <w:sz w:val="32"/>
          <w:szCs w:val="32"/>
        </w:rPr>
        <w:t>分</w:t>
      </w:r>
      <w:r w:rsidRPr="006E5D9C">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4860"/>
      </w:tblGrid>
      <w:tr w:rsidR="006E5D9C" w:rsidRPr="006E5D9C" w:rsidTr="006E5D9C">
        <w:trPr>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t>“以法为教”是道家的教育主张。（   ）</w:t>
            </w:r>
          </w:p>
        </w:tc>
      </w:tr>
      <w:tr w:rsidR="006E5D9C" w:rsidRPr="006E5D9C" w:rsidTr="006E5D9C">
        <w:trPr>
          <w:trHeight w:val="150"/>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16"/>
                <w:szCs w:val="24"/>
              </w:rPr>
            </w:pP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66" type="#_x0000_t75" style="width:20.25pt;height:15.75pt" o:ole="">
                  <v:imagedata r:id="rId4" o:title=""/>
                </v:shape>
                <w:control r:id="rId126" w:name="DefaultOcxName118" w:shapeid="_x0000_i1266"/>
              </w:object>
            </w:r>
            <w:r w:rsidRPr="006E5D9C">
              <w:rPr>
                <w:rFonts w:ascii="宋体" w:eastAsia="宋体" w:hAnsi="宋体" w:cs="宋体"/>
                <w:kern w:val="0"/>
                <w:sz w:val="24"/>
                <w:szCs w:val="24"/>
              </w:rPr>
              <w:t>√</w:t>
            </w:r>
          </w:p>
        </w:tc>
      </w:tr>
      <w:tr w:rsidR="006E5D9C" w:rsidRPr="006E5D9C" w:rsidTr="006E5D9C">
        <w:trPr>
          <w:trHeight w:val="375"/>
          <w:tblCellSpacing w:w="15" w:type="dxa"/>
        </w:trPr>
        <w:tc>
          <w:tcPr>
            <w:tcW w:w="0" w:type="auto"/>
            <w:vAlign w:val="center"/>
            <w:hideMark/>
          </w:tcPr>
          <w:p w:rsidR="006E5D9C" w:rsidRPr="006E5D9C" w:rsidRDefault="006E5D9C" w:rsidP="006E5D9C">
            <w:pPr>
              <w:widowControl/>
              <w:jc w:val="left"/>
              <w:rPr>
                <w:rFonts w:ascii="宋体" w:eastAsia="宋体" w:hAnsi="宋体" w:cs="宋体"/>
                <w:kern w:val="0"/>
                <w:sz w:val="24"/>
                <w:szCs w:val="24"/>
              </w:rPr>
            </w:pPr>
            <w:r w:rsidRPr="006E5D9C">
              <w:rPr>
                <w:rFonts w:ascii="宋体" w:eastAsia="宋体" w:hAnsi="宋体" w:cs="宋体"/>
                <w:kern w:val="0"/>
                <w:sz w:val="24"/>
                <w:szCs w:val="24"/>
              </w:rPr>
              <w:object w:dxaOrig="1440" w:dyaOrig="1440">
                <v:shape id="_x0000_i1265" type="#_x0000_t75" style="width:20.25pt;height:15.75pt" o:ole="">
                  <v:imagedata r:id="rId8" o:title=""/>
                </v:shape>
                <w:control r:id="rId127" w:name="DefaultOcxName119" w:shapeid="_x0000_i1265"/>
              </w:object>
            </w:r>
            <w:r w:rsidRPr="006E5D9C">
              <w:rPr>
                <w:rFonts w:ascii="宋体" w:eastAsia="宋体" w:hAnsi="宋体" w:cs="宋体"/>
                <w:kern w:val="0"/>
                <w:sz w:val="24"/>
                <w:szCs w:val="24"/>
              </w:rPr>
              <w:t>×</w:t>
            </w:r>
          </w:p>
        </w:tc>
      </w:tr>
    </w:tbl>
    <w:p w:rsidR="00911FE3" w:rsidRDefault="00911FE3">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0D4591" w:rsidRDefault="000D4591">
      <w:pPr>
        <w:rPr>
          <w:rFonts w:hint="eastAsia"/>
        </w:rPr>
      </w:pPr>
    </w:p>
    <w:p w:rsidR="00556FD5" w:rsidRPr="00556FD5" w:rsidRDefault="00556FD5" w:rsidP="00556FD5">
      <w:pPr>
        <w:widowControl/>
        <w:shd w:val="clear" w:color="auto" w:fill="EEF3F9"/>
        <w:jc w:val="center"/>
        <w:rPr>
          <w:rFonts w:ascii="Simsun" w:eastAsia="宋体" w:hAnsi="Simsun" w:cs="宋体"/>
          <w:color w:val="000000"/>
          <w:kern w:val="0"/>
          <w:sz w:val="72"/>
          <w:szCs w:val="72"/>
        </w:rPr>
      </w:pPr>
      <w:r w:rsidRPr="00556FD5">
        <w:rPr>
          <w:rFonts w:ascii="Simsun" w:eastAsia="宋体" w:hAnsi="Simsun" w:cs="宋体"/>
          <w:color w:val="000000"/>
          <w:kern w:val="0"/>
          <w:sz w:val="72"/>
          <w:szCs w:val="72"/>
        </w:rPr>
        <w:lastRenderedPageBreak/>
        <w:t>中外教育简史</w:t>
      </w:r>
      <w:r w:rsidRPr="00556FD5">
        <w:rPr>
          <w:rFonts w:ascii="Simsun" w:eastAsia="宋体" w:hAnsi="Simsun" w:cs="宋体"/>
          <w:color w:val="000000"/>
          <w:kern w:val="0"/>
          <w:sz w:val="72"/>
          <w:szCs w:val="72"/>
        </w:rPr>
        <w:t>03</w:t>
      </w:r>
    </w:p>
    <w:p w:rsidR="00556FD5" w:rsidRPr="00556FD5" w:rsidRDefault="00556FD5" w:rsidP="00556FD5">
      <w:pPr>
        <w:widowControl/>
        <w:shd w:val="clear" w:color="auto" w:fill="EEF3F9"/>
        <w:jc w:val="center"/>
        <w:rPr>
          <w:rFonts w:ascii="Simsun" w:eastAsia="宋体" w:hAnsi="Simsun" w:cs="宋体"/>
          <w:color w:val="000000"/>
          <w:kern w:val="0"/>
          <w:sz w:val="43"/>
          <w:szCs w:val="43"/>
        </w:rPr>
      </w:pPr>
      <w:r w:rsidRPr="00556FD5">
        <w:rPr>
          <w:rFonts w:ascii="Simsun" w:eastAsia="宋体" w:hAnsi="Simsun" w:cs="宋体"/>
          <w:color w:val="000000"/>
          <w:kern w:val="0"/>
          <w:sz w:val="43"/>
          <w:szCs w:val="43"/>
        </w:rPr>
        <w:t>试卷总分：</w:t>
      </w:r>
      <w:r w:rsidRPr="00556FD5">
        <w:rPr>
          <w:rFonts w:ascii="Simsun" w:eastAsia="宋体" w:hAnsi="Simsun" w:cs="宋体"/>
          <w:color w:val="000000"/>
          <w:kern w:val="0"/>
          <w:sz w:val="43"/>
          <w:szCs w:val="43"/>
        </w:rPr>
        <w:t>100</w:t>
      </w:r>
    </w:p>
    <w:p w:rsidR="00556FD5" w:rsidRPr="00556FD5" w:rsidRDefault="00556FD5" w:rsidP="00556FD5">
      <w:pPr>
        <w:widowControl/>
        <w:shd w:val="clear" w:color="auto" w:fill="EEF3F9"/>
        <w:jc w:val="left"/>
        <w:rPr>
          <w:rFonts w:ascii="Simsun" w:eastAsia="宋体" w:hAnsi="Simsun" w:cs="宋体"/>
          <w:color w:val="000000"/>
          <w:kern w:val="0"/>
          <w:sz w:val="60"/>
          <w:szCs w:val="60"/>
        </w:rPr>
      </w:pPr>
      <w:r w:rsidRPr="00556FD5">
        <w:rPr>
          <w:rFonts w:ascii="Simsun" w:eastAsia="宋体" w:hAnsi="Simsun" w:cs="宋体"/>
          <w:color w:val="000000"/>
          <w:kern w:val="0"/>
          <w:sz w:val="60"/>
          <w:szCs w:val="60"/>
        </w:rPr>
        <w:br/>
      </w:r>
      <w:r w:rsidRPr="00556FD5">
        <w:rPr>
          <w:rFonts w:ascii="Simsun" w:eastAsia="宋体" w:hAnsi="Simsun" w:cs="宋体"/>
          <w:color w:val="000000"/>
          <w:kern w:val="0"/>
          <w:sz w:val="60"/>
          <w:szCs w:val="60"/>
        </w:rPr>
        <w:br/>
        <w:t>1</w:t>
      </w:r>
    </w:p>
    <w:p w:rsidR="00556FD5" w:rsidRPr="00556FD5" w:rsidRDefault="00556FD5" w:rsidP="00556FD5">
      <w:pPr>
        <w:widowControl/>
        <w:shd w:val="clear" w:color="auto" w:fill="EEF3F9"/>
        <w:jc w:val="left"/>
        <w:rPr>
          <w:rFonts w:ascii="Simsun" w:eastAsia="宋体" w:hAnsi="Simsun" w:cs="宋体"/>
          <w:color w:val="000000"/>
          <w:kern w:val="0"/>
          <w:sz w:val="60"/>
          <w:szCs w:val="60"/>
        </w:rPr>
      </w:pPr>
      <w:r w:rsidRPr="00556FD5">
        <w:rPr>
          <w:rFonts w:ascii="Simsun" w:eastAsia="宋体" w:hAnsi="Simsun" w:cs="宋体"/>
          <w:color w:val="000000"/>
          <w:kern w:val="0"/>
          <w:sz w:val="60"/>
          <w:szCs w:val="60"/>
        </w:rPr>
        <w:t>单项选择题</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60"/>
          <w:szCs w:val="60"/>
        </w:rPr>
        <w:t>共</w:t>
      </w:r>
      <w:r w:rsidRPr="00556FD5">
        <w:rPr>
          <w:rFonts w:ascii="Simsun" w:eastAsia="宋体" w:hAnsi="Simsun" w:cs="宋体"/>
          <w:color w:val="000000"/>
          <w:kern w:val="0"/>
          <w:sz w:val="60"/>
          <w:szCs w:val="60"/>
        </w:rPr>
        <w:t>20</w:t>
      </w:r>
      <w:r w:rsidRPr="00556FD5">
        <w:rPr>
          <w:rFonts w:ascii="Simsun" w:eastAsia="宋体" w:hAnsi="Simsun" w:cs="宋体"/>
          <w:color w:val="000000"/>
          <w:kern w:val="0"/>
          <w:sz w:val="60"/>
          <w:szCs w:val="60"/>
        </w:rPr>
        <w:t>题</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60"/>
          <w:szCs w:val="60"/>
        </w:rPr>
        <w:t>共</w:t>
      </w:r>
      <w:r w:rsidRPr="00556FD5">
        <w:rPr>
          <w:rFonts w:ascii="Simsun" w:eastAsia="宋体" w:hAnsi="Simsun" w:cs="宋体"/>
          <w:color w:val="000000"/>
          <w:kern w:val="0"/>
          <w:sz w:val="60"/>
          <w:szCs w:val="60"/>
        </w:rPr>
        <w:t>60</w:t>
      </w:r>
      <w:r w:rsidRPr="00556FD5">
        <w:rPr>
          <w:rFonts w:ascii="Simsun" w:eastAsia="宋体" w:hAnsi="Simsun" w:cs="宋体"/>
          <w:color w:val="000000"/>
          <w:kern w:val="0"/>
          <w:sz w:val="60"/>
          <w:szCs w:val="60"/>
        </w:rPr>
        <w:t>分</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30"/>
          <w:szCs w:val="30"/>
        </w:rPr>
        <w:br/>
      </w:r>
      <w:r w:rsidRPr="00556FD5">
        <w:rPr>
          <w:rFonts w:ascii="Simsun" w:eastAsia="宋体" w:hAnsi="Simsun" w:cs="宋体"/>
          <w:color w:val="000000"/>
          <w:kern w:val="0"/>
          <w:sz w:val="30"/>
        </w:rPr>
        <w:t>开始说明：</w:t>
      </w:r>
      <w:r w:rsidRPr="00556FD5">
        <w:rPr>
          <w:rFonts w:ascii="Simsun" w:eastAsia="宋体" w:hAnsi="Simsun" w:cs="宋体"/>
          <w:color w:val="000000"/>
          <w:kern w:val="0"/>
          <w:sz w:val="30"/>
          <w:szCs w:val="30"/>
        </w:rPr>
        <w:br/>
      </w:r>
      <w:r w:rsidRPr="00556FD5">
        <w:rPr>
          <w:rFonts w:ascii="Simsun" w:eastAsia="宋体" w:hAnsi="Simsun" w:cs="宋体"/>
          <w:color w:val="000000"/>
          <w:kern w:val="0"/>
          <w:sz w:val="30"/>
        </w:rPr>
        <w:t>结束说明：</w:t>
      </w:r>
    </w:p>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1.(3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被认为是西欧文艺复兴运动指导思想的是（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44" type="#_x0000_t75" style="width:20.25pt;height:15.75pt" o:ole="">
            <v:imagedata r:id="rId8" o:title=""/>
          </v:shape>
          <w:control r:id="rId128" w:name="DefaultOcxName122" w:shapeid="_x0000_i1744"/>
        </w:object>
      </w:r>
      <w:r w:rsidRPr="00556FD5">
        <w:rPr>
          <w:rFonts w:ascii="宋体" w:eastAsia="宋体" w:hAnsi="宋体" w:cs="宋体" w:hint="eastAsia"/>
          <w:color w:val="000000"/>
          <w:kern w:val="0"/>
          <w:sz w:val="32"/>
          <w:szCs w:val="32"/>
        </w:rPr>
        <w:t>A、人文主义</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43" type="#_x0000_t75" style="width:20.25pt;height:15.75pt" o:ole="">
            <v:imagedata r:id="rId4" o:title=""/>
          </v:shape>
          <w:control r:id="rId129" w:name="DefaultOcxName120" w:shapeid="_x0000_i1743"/>
        </w:object>
      </w:r>
      <w:r w:rsidRPr="00556FD5">
        <w:rPr>
          <w:rFonts w:ascii="宋体" w:eastAsia="宋体" w:hAnsi="宋体" w:cs="宋体" w:hint="eastAsia"/>
          <w:color w:val="000000"/>
          <w:kern w:val="0"/>
          <w:sz w:val="32"/>
          <w:szCs w:val="32"/>
        </w:rPr>
        <w:t>B、理性教育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42" type="#_x0000_t75" style="width:20.25pt;height:15.75pt" o:ole="">
            <v:imagedata r:id="rId4" o:title=""/>
          </v:shape>
          <w:control r:id="rId130" w:name="DefaultOcxName210" w:shapeid="_x0000_i1742"/>
        </w:object>
      </w:r>
      <w:r w:rsidRPr="00556FD5">
        <w:rPr>
          <w:rFonts w:ascii="宋体" w:eastAsia="宋体" w:hAnsi="宋体" w:cs="宋体" w:hint="eastAsia"/>
          <w:color w:val="000000"/>
          <w:kern w:val="0"/>
          <w:sz w:val="32"/>
          <w:szCs w:val="32"/>
        </w:rPr>
        <w:t>C、现实主义</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41" type="#_x0000_t75" style="width:20.25pt;height:15.75pt" o:ole="">
            <v:imagedata r:id="rId4" o:title=""/>
          </v:shape>
          <w:control r:id="rId131" w:name="DefaultOcxName310" w:shapeid="_x0000_i1741"/>
        </w:object>
      </w:r>
      <w:r w:rsidRPr="00556FD5">
        <w:rPr>
          <w:rFonts w:ascii="宋体" w:eastAsia="宋体" w:hAnsi="宋体" w:cs="宋体" w:hint="eastAsia"/>
          <w:color w:val="000000"/>
          <w:kern w:val="0"/>
          <w:sz w:val="32"/>
          <w:szCs w:val="32"/>
        </w:rPr>
        <w:t>D、蒙昧主意</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2.(3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《1988年教育改革法》被称为（   ）1944年教育法颁布以来最重要的教育法，具有里程碑意义。</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40" type="#_x0000_t75" style="width:20.25pt;height:15.75pt" o:ole="">
            <v:imagedata r:id="rId4" o:title=""/>
          </v:shape>
          <w:control r:id="rId132" w:name="DefaultOcxName410" w:shapeid="_x0000_i1740"/>
        </w:object>
      </w:r>
      <w:r w:rsidRPr="00556FD5">
        <w:rPr>
          <w:rFonts w:ascii="宋体" w:eastAsia="宋体" w:hAnsi="宋体" w:cs="宋体" w:hint="eastAsia"/>
          <w:color w:val="000000"/>
          <w:kern w:val="0"/>
          <w:sz w:val="32"/>
          <w:szCs w:val="32"/>
        </w:rPr>
        <w:t>A、法国</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9" type="#_x0000_t75" style="width:20.25pt;height:15.75pt" o:ole="">
            <v:imagedata r:id="rId8" o:title=""/>
          </v:shape>
          <w:control r:id="rId133" w:name="DefaultOcxName510" w:shapeid="_x0000_i1739"/>
        </w:object>
      </w:r>
      <w:r w:rsidRPr="00556FD5">
        <w:rPr>
          <w:rFonts w:ascii="宋体" w:eastAsia="宋体" w:hAnsi="宋体" w:cs="宋体" w:hint="eastAsia"/>
          <w:color w:val="000000"/>
          <w:kern w:val="0"/>
          <w:sz w:val="32"/>
          <w:szCs w:val="32"/>
        </w:rPr>
        <w:t>B、英国</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lastRenderedPageBreak/>
        <w:object w:dxaOrig="1440" w:dyaOrig="1440">
          <v:shape id="_x0000_i1738" type="#_x0000_t75" style="width:20.25pt;height:15.75pt" o:ole="">
            <v:imagedata r:id="rId4" o:title=""/>
          </v:shape>
          <w:control r:id="rId134" w:name="DefaultOcxName610" w:shapeid="_x0000_i1738"/>
        </w:object>
      </w:r>
      <w:r w:rsidRPr="00556FD5">
        <w:rPr>
          <w:rFonts w:ascii="宋体" w:eastAsia="宋体" w:hAnsi="宋体" w:cs="宋体" w:hint="eastAsia"/>
          <w:color w:val="000000"/>
          <w:kern w:val="0"/>
          <w:sz w:val="32"/>
          <w:szCs w:val="32"/>
        </w:rPr>
        <w:t>C、德国</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7" type="#_x0000_t75" style="width:20.25pt;height:15.75pt" o:ole="">
            <v:imagedata r:id="rId4" o:title=""/>
          </v:shape>
          <w:control r:id="rId135" w:name="DefaultOcxName710" w:shapeid="_x0000_i1737"/>
        </w:object>
      </w:r>
      <w:r w:rsidRPr="00556FD5">
        <w:rPr>
          <w:rFonts w:ascii="宋体" w:eastAsia="宋体" w:hAnsi="宋体" w:cs="宋体" w:hint="eastAsia"/>
          <w:color w:val="000000"/>
          <w:kern w:val="0"/>
          <w:sz w:val="32"/>
          <w:szCs w:val="32"/>
        </w:rPr>
        <w:t>D、美国</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3.(3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近代西方国家中最早进行普及义务教育的国家是（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6" type="#_x0000_t75" style="width:20.25pt;height:15.75pt" o:ole="">
            <v:imagedata r:id="rId8" o:title=""/>
          </v:shape>
          <w:control r:id="rId136" w:name="DefaultOcxName810" w:shapeid="_x0000_i1736"/>
        </w:object>
      </w:r>
      <w:r w:rsidRPr="00556FD5">
        <w:rPr>
          <w:rFonts w:ascii="宋体" w:eastAsia="宋体" w:hAnsi="宋体" w:cs="宋体" w:hint="eastAsia"/>
          <w:color w:val="000000"/>
          <w:kern w:val="0"/>
          <w:sz w:val="32"/>
          <w:szCs w:val="32"/>
        </w:rPr>
        <w:t>A、德国</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5" type="#_x0000_t75" style="width:20.25pt;height:15.75pt" o:ole="">
            <v:imagedata r:id="rId4" o:title=""/>
          </v:shape>
          <w:control r:id="rId137" w:name="DefaultOcxName910" w:shapeid="_x0000_i1735"/>
        </w:object>
      </w:r>
      <w:r w:rsidRPr="00556FD5">
        <w:rPr>
          <w:rFonts w:ascii="宋体" w:eastAsia="宋体" w:hAnsi="宋体" w:cs="宋体" w:hint="eastAsia"/>
          <w:color w:val="000000"/>
          <w:kern w:val="0"/>
          <w:sz w:val="32"/>
          <w:szCs w:val="32"/>
        </w:rPr>
        <w:t>B、美国</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4" type="#_x0000_t75" style="width:20.25pt;height:15.75pt" o:ole="">
            <v:imagedata r:id="rId4" o:title=""/>
          </v:shape>
          <w:control r:id="rId138" w:name="DefaultOcxName1010" w:shapeid="_x0000_i1734"/>
        </w:object>
      </w:r>
      <w:r w:rsidRPr="00556FD5">
        <w:rPr>
          <w:rFonts w:ascii="宋体" w:eastAsia="宋体" w:hAnsi="宋体" w:cs="宋体" w:hint="eastAsia"/>
          <w:color w:val="000000"/>
          <w:kern w:val="0"/>
          <w:sz w:val="32"/>
          <w:szCs w:val="32"/>
        </w:rPr>
        <w:t>C、法国</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3" type="#_x0000_t75" style="width:20.25pt;height:15.75pt" o:ole="">
            <v:imagedata r:id="rId4" o:title=""/>
          </v:shape>
          <w:control r:id="rId139" w:name="DefaultOcxName1110" w:shapeid="_x0000_i1733"/>
        </w:object>
      </w:r>
      <w:r w:rsidRPr="00556FD5">
        <w:rPr>
          <w:rFonts w:ascii="宋体" w:eastAsia="宋体" w:hAnsi="宋体" w:cs="宋体" w:hint="eastAsia"/>
          <w:color w:val="000000"/>
          <w:kern w:val="0"/>
          <w:sz w:val="32"/>
          <w:szCs w:val="32"/>
        </w:rPr>
        <w:t>D、英国</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4.(3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赫尔巴特认为实现教育目的的内在动力是（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2" type="#_x0000_t75" style="width:20.25pt;height:15.75pt" o:ole="">
            <v:imagedata r:id="rId4" o:title=""/>
          </v:shape>
          <w:control r:id="rId140" w:name="DefaultOcxName121" w:shapeid="_x0000_i1732"/>
        </w:object>
      </w:r>
      <w:r w:rsidRPr="00556FD5">
        <w:rPr>
          <w:rFonts w:ascii="宋体" w:eastAsia="宋体" w:hAnsi="宋体" w:cs="宋体" w:hint="eastAsia"/>
          <w:color w:val="000000"/>
          <w:kern w:val="0"/>
          <w:sz w:val="32"/>
          <w:szCs w:val="32"/>
        </w:rPr>
        <w:t>A、同情</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1" type="#_x0000_t75" style="width:20.25pt;height:15.75pt" o:ole="">
            <v:imagedata r:id="rId8" o:title=""/>
          </v:shape>
          <w:control r:id="rId141" w:name="DefaultOcxName131" w:shapeid="_x0000_i1731"/>
        </w:object>
      </w:r>
      <w:r w:rsidRPr="00556FD5">
        <w:rPr>
          <w:rFonts w:ascii="宋体" w:eastAsia="宋体" w:hAnsi="宋体" w:cs="宋体" w:hint="eastAsia"/>
          <w:color w:val="000000"/>
          <w:kern w:val="0"/>
          <w:sz w:val="32"/>
          <w:szCs w:val="32"/>
        </w:rPr>
        <w:t>B、兴趣</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30" type="#_x0000_t75" style="width:20.25pt;height:15.75pt" o:ole="">
            <v:imagedata r:id="rId4" o:title=""/>
          </v:shape>
          <w:control r:id="rId142" w:name="DefaultOcxName141" w:shapeid="_x0000_i1730"/>
        </w:object>
      </w:r>
      <w:r w:rsidRPr="00556FD5">
        <w:rPr>
          <w:rFonts w:ascii="宋体" w:eastAsia="宋体" w:hAnsi="宋体" w:cs="宋体" w:hint="eastAsia"/>
          <w:color w:val="000000"/>
          <w:kern w:val="0"/>
          <w:sz w:val="32"/>
          <w:szCs w:val="32"/>
        </w:rPr>
        <w:t>C、意识</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9" type="#_x0000_t75" style="width:20.25pt;height:15.75pt" o:ole="">
            <v:imagedata r:id="rId4" o:title=""/>
          </v:shape>
          <w:control r:id="rId143" w:name="DefaultOcxName151" w:shapeid="_x0000_i1729"/>
        </w:object>
      </w:r>
      <w:r w:rsidRPr="00556FD5">
        <w:rPr>
          <w:rFonts w:ascii="宋体" w:eastAsia="宋体" w:hAnsi="宋体" w:cs="宋体" w:hint="eastAsia"/>
          <w:color w:val="000000"/>
          <w:kern w:val="0"/>
          <w:sz w:val="32"/>
          <w:szCs w:val="32"/>
        </w:rPr>
        <w:t>D、行为</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5.(3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提出唯物主义经验论的“白板说”的人是（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8" type="#_x0000_t75" style="width:20.25pt;height:15.75pt" o:ole="">
            <v:imagedata r:id="rId4" o:title=""/>
          </v:shape>
          <w:control r:id="rId144" w:name="DefaultOcxName161" w:shapeid="_x0000_i1728"/>
        </w:object>
      </w:r>
      <w:r w:rsidRPr="00556FD5">
        <w:rPr>
          <w:rFonts w:ascii="宋体" w:eastAsia="宋体" w:hAnsi="宋体" w:cs="宋体" w:hint="eastAsia"/>
          <w:color w:val="000000"/>
          <w:kern w:val="0"/>
          <w:sz w:val="32"/>
          <w:szCs w:val="32"/>
        </w:rPr>
        <w:t>A、卢梭</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7" type="#_x0000_t75" style="width:20.25pt;height:15.75pt" o:ole="">
            <v:imagedata r:id="rId4" o:title=""/>
          </v:shape>
          <w:control r:id="rId145" w:name="DefaultOcxName171" w:shapeid="_x0000_i1727"/>
        </w:object>
      </w:r>
      <w:r w:rsidRPr="00556FD5">
        <w:rPr>
          <w:rFonts w:ascii="宋体" w:eastAsia="宋体" w:hAnsi="宋体" w:cs="宋体" w:hint="eastAsia"/>
          <w:color w:val="000000"/>
          <w:kern w:val="0"/>
          <w:sz w:val="32"/>
          <w:szCs w:val="32"/>
        </w:rPr>
        <w:t>B、夸美纽斯</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6" type="#_x0000_t75" style="width:20.25pt;height:15.75pt" o:ole="">
            <v:imagedata r:id="rId8" o:title=""/>
          </v:shape>
          <w:control r:id="rId146" w:name="DefaultOcxName181" w:shapeid="_x0000_i1726"/>
        </w:object>
      </w:r>
      <w:r w:rsidRPr="00556FD5">
        <w:rPr>
          <w:rFonts w:ascii="宋体" w:eastAsia="宋体" w:hAnsi="宋体" w:cs="宋体" w:hint="eastAsia"/>
          <w:color w:val="000000"/>
          <w:kern w:val="0"/>
          <w:sz w:val="32"/>
          <w:szCs w:val="32"/>
        </w:rPr>
        <w:t>C、洛克</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5" type="#_x0000_t75" style="width:20.25pt;height:15.75pt" o:ole="">
            <v:imagedata r:id="rId4" o:title=""/>
          </v:shape>
          <w:control r:id="rId147" w:name="DefaultOcxName191" w:shapeid="_x0000_i1725"/>
        </w:object>
      </w:r>
      <w:r w:rsidRPr="00556FD5">
        <w:rPr>
          <w:rFonts w:ascii="宋体" w:eastAsia="宋体" w:hAnsi="宋体" w:cs="宋体" w:hint="eastAsia"/>
          <w:color w:val="000000"/>
          <w:kern w:val="0"/>
          <w:sz w:val="32"/>
          <w:szCs w:val="32"/>
        </w:rPr>
        <w:t>D、培根</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6.(3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lastRenderedPageBreak/>
        <w:t>“杜威学校”即杜威于1896年创设的（   ）实验学校。</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4" type="#_x0000_t75" style="width:20.25pt;height:15.75pt" o:ole="">
            <v:imagedata r:id="rId4" o:title=""/>
          </v:shape>
          <w:control r:id="rId148" w:name="DefaultOcxName201" w:shapeid="_x0000_i1724"/>
        </w:object>
      </w:r>
      <w:r w:rsidRPr="00556FD5">
        <w:rPr>
          <w:rFonts w:ascii="宋体" w:eastAsia="宋体" w:hAnsi="宋体" w:cs="宋体" w:hint="eastAsia"/>
          <w:color w:val="000000"/>
          <w:kern w:val="0"/>
          <w:sz w:val="32"/>
          <w:szCs w:val="32"/>
        </w:rPr>
        <w:t>A、旧金山</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3" type="#_x0000_t75" style="width:20.25pt;height:15.75pt" o:ole="">
            <v:imagedata r:id="rId4" o:title=""/>
          </v:shape>
          <w:control r:id="rId149" w:name="DefaultOcxName211" w:shapeid="_x0000_i1723"/>
        </w:object>
      </w:r>
      <w:r w:rsidRPr="00556FD5">
        <w:rPr>
          <w:rFonts w:ascii="宋体" w:eastAsia="宋体" w:hAnsi="宋体" w:cs="宋体" w:hint="eastAsia"/>
          <w:color w:val="000000"/>
          <w:kern w:val="0"/>
          <w:sz w:val="32"/>
          <w:szCs w:val="32"/>
        </w:rPr>
        <w:t>B、波士顿</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2" type="#_x0000_t75" style="width:20.25pt;height:15.75pt" o:ole="">
            <v:imagedata r:id="rId4" o:title=""/>
          </v:shape>
          <w:control r:id="rId150" w:name="DefaultOcxName221" w:shapeid="_x0000_i1722"/>
        </w:object>
      </w:r>
      <w:r w:rsidRPr="00556FD5">
        <w:rPr>
          <w:rFonts w:ascii="宋体" w:eastAsia="宋体" w:hAnsi="宋体" w:cs="宋体" w:hint="eastAsia"/>
          <w:color w:val="000000"/>
          <w:kern w:val="0"/>
          <w:sz w:val="32"/>
          <w:szCs w:val="32"/>
        </w:rPr>
        <w:t>C、纽约</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1" type="#_x0000_t75" style="width:20.25pt;height:15.75pt" o:ole="">
            <v:imagedata r:id="rId8" o:title=""/>
          </v:shape>
          <w:control r:id="rId151" w:name="DefaultOcxName231" w:shapeid="_x0000_i1721"/>
        </w:object>
      </w:r>
      <w:r w:rsidRPr="00556FD5">
        <w:rPr>
          <w:rFonts w:ascii="宋体" w:eastAsia="宋体" w:hAnsi="宋体" w:cs="宋体" w:hint="eastAsia"/>
          <w:color w:val="000000"/>
          <w:kern w:val="0"/>
          <w:sz w:val="32"/>
          <w:szCs w:val="32"/>
        </w:rPr>
        <w:t>D、芝加哥</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7.(3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西方教育史上第一个明确提出儿童年龄分期教育的是（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20" type="#_x0000_t75" style="width:20.25pt;height:15.75pt" o:ole="">
            <v:imagedata r:id="rId4" o:title=""/>
          </v:shape>
          <w:control r:id="rId152" w:name="DefaultOcxName241" w:shapeid="_x0000_i1720"/>
        </w:object>
      </w:r>
      <w:r w:rsidRPr="00556FD5">
        <w:rPr>
          <w:rFonts w:ascii="宋体" w:eastAsia="宋体" w:hAnsi="宋体" w:cs="宋体" w:hint="eastAsia"/>
          <w:color w:val="000000"/>
          <w:kern w:val="0"/>
          <w:sz w:val="32"/>
          <w:szCs w:val="32"/>
        </w:rPr>
        <w:t>A、柏拉图</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9" type="#_x0000_t75" style="width:20.25pt;height:15.75pt" o:ole="">
            <v:imagedata r:id="rId4" o:title=""/>
          </v:shape>
          <w:control r:id="rId153" w:name="DefaultOcxName251" w:shapeid="_x0000_i1719"/>
        </w:object>
      </w:r>
      <w:r w:rsidRPr="00556FD5">
        <w:rPr>
          <w:rFonts w:ascii="宋体" w:eastAsia="宋体" w:hAnsi="宋体" w:cs="宋体" w:hint="eastAsia"/>
          <w:color w:val="000000"/>
          <w:kern w:val="0"/>
          <w:sz w:val="32"/>
          <w:szCs w:val="32"/>
        </w:rPr>
        <w:t>B、昆体良</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8" type="#_x0000_t75" style="width:20.25pt;height:15.75pt" o:ole="">
            <v:imagedata r:id="rId8" o:title=""/>
          </v:shape>
          <w:control r:id="rId154" w:name="DefaultOcxName261" w:shapeid="_x0000_i1718"/>
        </w:object>
      </w:r>
      <w:r w:rsidRPr="00556FD5">
        <w:rPr>
          <w:rFonts w:ascii="宋体" w:eastAsia="宋体" w:hAnsi="宋体" w:cs="宋体" w:hint="eastAsia"/>
          <w:color w:val="000000"/>
          <w:kern w:val="0"/>
          <w:sz w:val="32"/>
          <w:szCs w:val="32"/>
        </w:rPr>
        <w:t>C、亚里士多德</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7" type="#_x0000_t75" style="width:20.25pt;height:15.75pt" o:ole="">
            <v:imagedata r:id="rId4" o:title=""/>
          </v:shape>
          <w:control r:id="rId155" w:name="DefaultOcxName271" w:shapeid="_x0000_i1717"/>
        </w:object>
      </w:r>
      <w:r w:rsidRPr="00556FD5">
        <w:rPr>
          <w:rFonts w:ascii="宋体" w:eastAsia="宋体" w:hAnsi="宋体" w:cs="宋体" w:hint="eastAsia"/>
          <w:color w:val="000000"/>
          <w:kern w:val="0"/>
          <w:sz w:val="32"/>
          <w:szCs w:val="32"/>
        </w:rPr>
        <w:t>D、盖卢斯</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8.(3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在西方教育史上，第一位明确提出“教育心理学化”口号的教育家是（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6" type="#_x0000_t75" style="width:20.25pt;height:15.75pt" o:ole="">
            <v:imagedata r:id="rId8" o:title=""/>
          </v:shape>
          <w:control r:id="rId156" w:name="DefaultOcxName281" w:shapeid="_x0000_i1716"/>
        </w:object>
      </w:r>
      <w:r w:rsidRPr="00556FD5">
        <w:rPr>
          <w:rFonts w:ascii="宋体" w:eastAsia="宋体" w:hAnsi="宋体" w:cs="宋体" w:hint="eastAsia"/>
          <w:color w:val="000000"/>
          <w:kern w:val="0"/>
          <w:sz w:val="32"/>
          <w:szCs w:val="32"/>
        </w:rPr>
        <w:t>A、裴斯泰洛齐</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5" type="#_x0000_t75" style="width:20.25pt;height:15.75pt" o:ole="">
            <v:imagedata r:id="rId4" o:title=""/>
          </v:shape>
          <w:control r:id="rId157" w:name="DefaultOcxName291" w:shapeid="_x0000_i1715"/>
        </w:object>
      </w:r>
      <w:r w:rsidRPr="00556FD5">
        <w:rPr>
          <w:rFonts w:ascii="宋体" w:eastAsia="宋体" w:hAnsi="宋体" w:cs="宋体" w:hint="eastAsia"/>
          <w:color w:val="000000"/>
          <w:kern w:val="0"/>
          <w:sz w:val="32"/>
          <w:szCs w:val="32"/>
        </w:rPr>
        <w:t>B、福禄贝尔</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4" type="#_x0000_t75" style="width:20.25pt;height:15.75pt" o:ole="">
            <v:imagedata r:id="rId4" o:title=""/>
          </v:shape>
          <w:control r:id="rId158" w:name="DefaultOcxName301" w:shapeid="_x0000_i1714"/>
        </w:object>
      </w:r>
      <w:r w:rsidRPr="00556FD5">
        <w:rPr>
          <w:rFonts w:ascii="宋体" w:eastAsia="宋体" w:hAnsi="宋体" w:cs="宋体" w:hint="eastAsia"/>
          <w:color w:val="000000"/>
          <w:kern w:val="0"/>
          <w:sz w:val="32"/>
          <w:szCs w:val="32"/>
        </w:rPr>
        <w:t>C、赫尔巴特</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3" type="#_x0000_t75" style="width:20.25pt;height:15.75pt" o:ole="">
            <v:imagedata r:id="rId4" o:title=""/>
          </v:shape>
          <w:control r:id="rId159" w:name="DefaultOcxName311" w:shapeid="_x0000_i1713"/>
        </w:object>
      </w:r>
      <w:r w:rsidRPr="00556FD5">
        <w:rPr>
          <w:rFonts w:ascii="宋体" w:eastAsia="宋体" w:hAnsi="宋体" w:cs="宋体" w:hint="eastAsia"/>
          <w:color w:val="000000"/>
          <w:kern w:val="0"/>
          <w:sz w:val="32"/>
          <w:szCs w:val="32"/>
        </w:rPr>
        <w:t>D、卢梭</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9.(3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在西方教育史上，第一次明确提出智育、德育和体育的概念的教育家是（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lastRenderedPageBreak/>
        <w:object w:dxaOrig="1440" w:dyaOrig="1440">
          <v:shape id="_x0000_i1712" type="#_x0000_t75" style="width:20.25pt;height:15.75pt" o:ole="">
            <v:imagedata r:id="rId8" o:title=""/>
          </v:shape>
          <w:control r:id="rId160" w:name="DefaultOcxName321" w:shapeid="_x0000_i1712"/>
        </w:object>
      </w:r>
      <w:r w:rsidRPr="00556FD5">
        <w:rPr>
          <w:rFonts w:ascii="宋体" w:eastAsia="宋体" w:hAnsi="宋体" w:cs="宋体" w:hint="eastAsia"/>
          <w:color w:val="000000"/>
          <w:kern w:val="0"/>
          <w:sz w:val="32"/>
          <w:szCs w:val="32"/>
        </w:rPr>
        <w:t>A、斯宾塞</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1" type="#_x0000_t75" style="width:20.25pt;height:15.75pt" o:ole="">
            <v:imagedata r:id="rId4" o:title=""/>
          </v:shape>
          <w:control r:id="rId161" w:name="DefaultOcxName331" w:shapeid="_x0000_i1711"/>
        </w:object>
      </w:r>
      <w:r w:rsidRPr="00556FD5">
        <w:rPr>
          <w:rFonts w:ascii="宋体" w:eastAsia="宋体" w:hAnsi="宋体" w:cs="宋体" w:hint="eastAsia"/>
          <w:color w:val="000000"/>
          <w:kern w:val="0"/>
          <w:sz w:val="32"/>
          <w:szCs w:val="32"/>
        </w:rPr>
        <w:t>B、卢梭</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10" type="#_x0000_t75" style="width:20.25pt;height:15.75pt" o:ole="">
            <v:imagedata r:id="rId4" o:title=""/>
          </v:shape>
          <w:control r:id="rId162" w:name="DefaultOcxName341" w:shapeid="_x0000_i1710"/>
        </w:object>
      </w:r>
      <w:r w:rsidRPr="00556FD5">
        <w:rPr>
          <w:rFonts w:ascii="宋体" w:eastAsia="宋体" w:hAnsi="宋体" w:cs="宋体" w:hint="eastAsia"/>
          <w:color w:val="000000"/>
          <w:kern w:val="0"/>
          <w:sz w:val="32"/>
          <w:szCs w:val="32"/>
        </w:rPr>
        <w:t>C、洛克</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9" type="#_x0000_t75" style="width:20.25pt;height:15.75pt" o:ole="">
            <v:imagedata r:id="rId4" o:title=""/>
          </v:shape>
          <w:control r:id="rId163" w:name="DefaultOcxName351" w:shapeid="_x0000_i1709"/>
        </w:object>
      </w:r>
      <w:r w:rsidRPr="00556FD5">
        <w:rPr>
          <w:rFonts w:ascii="宋体" w:eastAsia="宋体" w:hAnsi="宋体" w:cs="宋体" w:hint="eastAsia"/>
          <w:color w:val="000000"/>
          <w:kern w:val="0"/>
          <w:sz w:val="32"/>
          <w:szCs w:val="32"/>
        </w:rPr>
        <w:t>D、福禄培尔</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10.(3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日本在1872年颁布（   ），成为现代教育的开端。</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8" type="#_x0000_t75" style="width:20.25pt;height:15.75pt" o:ole="">
            <v:imagedata r:id="rId4" o:title=""/>
          </v:shape>
          <w:control r:id="rId164" w:name="DefaultOcxName361" w:shapeid="_x0000_i1708"/>
        </w:object>
      </w:r>
      <w:r w:rsidRPr="00556FD5">
        <w:rPr>
          <w:rFonts w:ascii="宋体" w:eastAsia="宋体" w:hAnsi="宋体" w:cs="宋体" w:hint="eastAsia"/>
          <w:color w:val="000000"/>
          <w:kern w:val="0"/>
          <w:sz w:val="32"/>
          <w:szCs w:val="32"/>
        </w:rPr>
        <w:t>A、《学校令》</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7" type="#_x0000_t75" style="width:20.25pt;height:15.75pt" o:ole="">
            <v:imagedata r:id="rId4" o:title=""/>
          </v:shape>
          <w:control r:id="rId165" w:name="DefaultOcxName371" w:shapeid="_x0000_i1707"/>
        </w:object>
      </w:r>
      <w:r w:rsidRPr="00556FD5">
        <w:rPr>
          <w:rFonts w:ascii="宋体" w:eastAsia="宋体" w:hAnsi="宋体" w:cs="宋体" w:hint="eastAsia"/>
          <w:color w:val="000000"/>
          <w:kern w:val="0"/>
          <w:sz w:val="32"/>
          <w:szCs w:val="32"/>
        </w:rPr>
        <w:t>B、《大学令》</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6" type="#_x0000_t75" style="width:20.25pt;height:15.75pt" o:ole="">
            <v:imagedata r:id="rId8" o:title=""/>
          </v:shape>
          <w:control r:id="rId166" w:name="DefaultOcxName381" w:shapeid="_x0000_i1706"/>
        </w:object>
      </w:r>
      <w:r w:rsidRPr="00556FD5">
        <w:rPr>
          <w:rFonts w:ascii="宋体" w:eastAsia="宋体" w:hAnsi="宋体" w:cs="宋体" w:hint="eastAsia"/>
          <w:color w:val="000000"/>
          <w:kern w:val="0"/>
          <w:sz w:val="32"/>
          <w:szCs w:val="32"/>
        </w:rPr>
        <w:t>C、《学制令》</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5" type="#_x0000_t75" style="width:20.25pt;height:15.75pt" o:ole="">
            <v:imagedata r:id="rId4" o:title=""/>
          </v:shape>
          <w:control r:id="rId167" w:name="DefaultOcxName391" w:shapeid="_x0000_i1705"/>
        </w:object>
      </w:r>
      <w:r w:rsidRPr="00556FD5">
        <w:rPr>
          <w:rFonts w:ascii="宋体" w:eastAsia="宋体" w:hAnsi="宋体" w:cs="宋体" w:hint="eastAsia"/>
          <w:color w:val="000000"/>
          <w:kern w:val="0"/>
          <w:sz w:val="32"/>
          <w:szCs w:val="32"/>
        </w:rPr>
        <w:t>D、《教育敕语》</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11.(3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西方最早提出“启发式”教学法的教育家是（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4" type="#_x0000_t75" style="width:20.25pt;height:15.75pt" o:ole="">
            <v:imagedata r:id="rId8" o:title=""/>
          </v:shape>
          <w:control r:id="rId168" w:name="DefaultOcxName401" w:shapeid="_x0000_i1704"/>
        </w:object>
      </w:r>
      <w:r w:rsidRPr="00556FD5">
        <w:rPr>
          <w:rFonts w:ascii="宋体" w:eastAsia="宋体" w:hAnsi="宋体" w:cs="宋体" w:hint="eastAsia"/>
          <w:color w:val="000000"/>
          <w:kern w:val="0"/>
          <w:sz w:val="32"/>
          <w:szCs w:val="32"/>
        </w:rPr>
        <w:t>A、苏格拉底</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3" type="#_x0000_t75" style="width:20.25pt;height:15.75pt" o:ole="">
            <v:imagedata r:id="rId4" o:title=""/>
          </v:shape>
          <w:control r:id="rId169" w:name="DefaultOcxName411" w:shapeid="_x0000_i1703"/>
        </w:object>
      </w:r>
      <w:r w:rsidRPr="00556FD5">
        <w:rPr>
          <w:rFonts w:ascii="宋体" w:eastAsia="宋体" w:hAnsi="宋体" w:cs="宋体" w:hint="eastAsia"/>
          <w:color w:val="000000"/>
          <w:kern w:val="0"/>
          <w:sz w:val="32"/>
          <w:szCs w:val="32"/>
        </w:rPr>
        <w:t>B、西塞罗</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2" type="#_x0000_t75" style="width:20.25pt;height:15.75pt" o:ole="">
            <v:imagedata r:id="rId4" o:title=""/>
          </v:shape>
          <w:control r:id="rId170" w:name="DefaultOcxName421" w:shapeid="_x0000_i1702"/>
        </w:object>
      </w:r>
      <w:r w:rsidRPr="00556FD5">
        <w:rPr>
          <w:rFonts w:ascii="宋体" w:eastAsia="宋体" w:hAnsi="宋体" w:cs="宋体" w:hint="eastAsia"/>
          <w:color w:val="000000"/>
          <w:kern w:val="0"/>
          <w:sz w:val="32"/>
          <w:szCs w:val="32"/>
        </w:rPr>
        <w:t>C、亚里士多德</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1" type="#_x0000_t75" style="width:20.25pt;height:15.75pt" o:ole="">
            <v:imagedata r:id="rId4" o:title=""/>
          </v:shape>
          <w:control r:id="rId171" w:name="DefaultOcxName431" w:shapeid="_x0000_i1701"/>
        </w:object>
      </w:r>
      <w:r w:rsidRPr="00556FD5">
        <w:rPr>
          <w:rFonts w:ascii="宋体" w:eastAsia="宋体" w:hAnsi="宋体" w:cs="宋体" w:hint="eastAsia"/>
          <w:color w:val="000000"/>
          <w:kern w:val="0"/>
          <w:sz w:val="32"/>
          <w:szCs w:val="32"/>
        </w:rPr>
        <w:t>D、柏拉图</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12.(3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被认为是西方第一部系统论述教育、教学问题的著作是（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700" type="#_x0000_t75" style="width:20.25pt;height:15.75pt" o:ole="">
            <v:imagedata r:id="rId4" o:title=""/>
          </v:shape>
          <w:control r:id="rId172" w:name="DefaultOcxName441" w:shapeid="_x0000_i1700"/>
        </w:object>
      </w:r>
      <w:r w:rsidRPr="00556FD5">
        <w:rPr>
          <w:rFonts w:ascii="宋体" w:eastAsia="宋体" w:hAnsi="宋体" w:cs="宋体" w:hint="eastAsia"/>
          <w:color w:val="000000"/>
          <w:kern w:val="0"/>
          <w:sz w:val="32"/>
          <w:szCs w:val="32"/>
        </w:rPr>
        <w:t>A、《爱弥尔》</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9" type="#_x0000_t75" style="width:20.25pt;height:15.75pt" o:ole="">
            <v:imagedata r:id="rId4" o:title=""/>
          </v:shape>
          <w:control r:id="rId173" w:name="DefaultOcxName451" w:shapeid="_x0000_i1699"/>
        </w:object>
      </w:r>
      <w:r w:rsidRPr="00556FD5">
        <w:rPr>
          <w:rFonts w:ascii="宋体" w:eastAsia="宋体" w:hAnsi="宋体" w:cs="宋体" w:hint="eastAsia"/>
          <w:color w:val="000000"/>
          <w:kern w:val="0"/>
          <w:sz w:val="32"/>
          <w:szCs w:val="32"/>
        </w:rPr>
        <w:t>B、《语言和科学入门》</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lastRenderedPageBreak/>
        <w:object w:dxaOrig="1440" w:dyaOrig="1440">
          <v:shape id="_x0000_i1698" type="#_x0000_t75" style="width:20.25pt;height:15.75pt" o:ole="">
            <v:imagedata r:id="rId8" o:title=""/>
          </v:shape>
          <w:control r:id="rId174" w:name="DefaultOcxName461" w:shapeid="_x0000_i1698"/>
        </w:object>
      </w:r>
      <w:r w:rsidRPr="00556FD5">
        <w:rPr>
          <w:rFonts w:ascii="宋体" w:eastAsia="宋体" w:hAnsi="宋体" w:cs="宋体" w:hint="eastAsia"/>
          <w:color w:val="000000"/>
          <w:kern w:val="0"/>
          <w:sz w:val="32"/>
          <w:szCs w:val="32"/>
        </w:rPr>
        <w:t>C、《大教学论》</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7" type="#_x0000_t75" style="width:20.25pt;height:15.75pt" o:ole="">
            <v:imagedata r:id="rId4" o:title=""/>
          </v:shape>
          <w:control r:id="rId175" w:name="DefaultOcxName471" w:shapeid="_x0000_i1697"/>
        </w:object>
      </w:r>
      <w:r w:rsidRPr="00556FD5">
        <w:rPr>
          <w:rFonts w:ascii="宋体" w:eastAsia="宋体" w:hAnsi="宋体" w:cs="宋体" w:hint="eastAsia"/>
          <w:color w:val="000000"/>
          <w:kern w:val="0"/>
          <w:sz w:val="32"/>
          <w:szCs w:val="32"/>
        </w:rPr>
        <w:t>D、《忏悔录》</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13.(3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提出“知识即美德，无知即罪恶”思想的是（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6" type="#_x0000_t75" style="width:20.25pt;height:15.75pt" o:ole="">
            <v:imagedata r:id="rId4" o:title=""/>
          </v:shape>
          <w:control r:id="rId176" w:name="DefaultOcxName481" w:shapeid="_x0000_i1696"/>
        </w:object>
      </w:r>
      <w:r w:rsidRPr="00556FD5">
        <w:rPr>
          <w:rFonts w:ascii="宋体" w:eastAsia="宋体" w:hAnsi="宋体" w:cs="宋体" w:hint="eastAsia"/>
          <w:color w:val="000000"/>
          <w:kern w:val="0"/>
          <w:sz w:val="32"/>
          <w:szCs w:val="32"/>
        </w:rPr>
        <w:t>A、柏拉图</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5" type="#_x0000_t75" style="width:20.25pt;height:15.75pt" o:ole="">
            <v:imagedata r:id="rId4" o:title=""/>
          </v:shape>
          <w:control r:id="rId177" w:name="DefaultOcxName491" w:shapeid="_x0000_i1695"/>
        </w:object>
      </w:r>
      <w:r w:rsidRPr="00556FD5">
        <w:rPr>
          <w:rFonts w:ascii="宋体" w:eastAsia="宋体" w:hAnsi="宋体" w:cs="宋体" w:hint="eastAsia"/>
          <w:color w:val="000000"/>
          <w:kern w:val="0"/>
          <w:sz w:val="32"/>
          <w:szCs w:val="32"/>
        </w:rPr>
        <w:t>B、亚里士多德</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4" type="#_x0000_t75" style="width:20.25pt;height:15.75pt" o:ole="">
            <v:imagedata r:id="rId8" o:title=""/>
          </v:shape>
          <w:control r:id="rId178" w:name="DefaultOcxName501" w:shapeid="_x0000_i1694"/>
        </w:object>
      </w:r>
      <w:r w:rsidRPr="00556FD5">
        <w:rPr>
          <w:rFonts w:ascii="宋体" w:eastAsia="宋体" w:hAnsi="宋体" w:cs="宋体" w:hint="eastAsia"/>
          <w:color w:val="000000"/>
          <w:kern w:val="0"/>
          <w:sz w:val="32"/>
          <w:szCs w:val="32"/>
        </w:rPr>
        <w:t>C、苏格拉底</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3" type="#_x0000_t75" style="width:20.25pt;height:15.75pt" o:ole="">
            <v:imagedata r:id="rId4" o:title=""/>
          </v:shape>
          <w:control r:id="rId179" w:name="DefaultOcxName511" w:shapeid="_x0000_i1693"/>
        </w:object>
      </w:r>
      <w:r w:rsidRPr="00556FD5">
        <w:rPr>
          <w:rFonts w:ascii="宋体" w:eastAsia="宋体" w:hAnsi="宋体" w:cs="宋体" w:hint="eastAsia"/>
          <w:color w:val="000000"/>
          <w:kern w:val="0"/>
          <w:sz w:val="32"/>
          <w:szCs w:val="32"/>
        </w:rPr>
        <w:t>D、伊索克拉底</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14.(3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战后美国教育重大改革是从50年代末（   ）开始的。</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2" type="#_x0000_t75" style="width:20.25pt;height:15.75pt" o:ole="">
            <v:imagedata r:id="rId4" o:title=""/>
          </v:shape>
          <w:control r:id="rId180" w:name="DefaultOcxName521" w:shapeid="_x0000_i1692"/>
        </w:object>
      </w:r>
      <w:r w:rsidRPr="00556FD5">
        <w:rPr>
          <w:rFonts w:ascii="宋体" w:eastAsia="宋体" w:hAnsi="宋体" w:cs="宋体" w:hint="eastAsia"/>
          <w:color w:val="000000"/>
          <w:kern w:val="0"/>
          <w:sz w:val="32"/>
          <w:szCs w:val="32"/>
        </w:rPr>
        <w:t>A、《国家在危机中：教育改革势在必行》</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1" type="#_x0000_t75" style="width:20.25pt;height:15.75pt" o:ole="">
            <v:imagedata r:id="rId8" o:title=""/>
          </v:shape>
          <w:control r:id="rId181" w:name="DefaultOcxName531" w:shapeid="_x0000_i1691"/>
        </w:object>
      </w:r>
      <w:r w:rsidRPr="00556FD5">
        <w:rPr>
          <w:rFonts w:ascii="宋体" w:eastAsia="宋体" w:hAnsi="宋体" w:cs="宋体" w:hint="eastAsia"/>
          <w:color w:val="000000"/>
          <w:kern w:val="0"/>
          <w:sz w:val="32"/>
          <w:szCs w:val="32"/>
        </w:rPr>
        <w:t>B、《国防教育法》</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90" type="#_x0000_t75" style="width:20.25pt;height:15.75pt" o:ole="">
            <v:imagedata r:id="rId4" o:title=""/>
          </v:shape>
          <w:control r:id="rId182" w:name="DefaultOcxName541" w:shapeid="_x0000_i1690"/>
        </w:object>
      </w:r>
      <w:r w:rsidRPr="00556FD5">
        <w:rPr>
          <w:rFonts w:ascii="宋体" w:eastAsia="宋体" w:hAnsi="宋体" w:cs="宋体" w:hint="eastAsia"/>
          <w:color w:val="000000"/>
          <w:kern w:val="0"/>
          <w:sz w:val="32"/>
          <w:szCs w:val="32"/>
        </w:rPr>
        <w:t>C、《高等教育法》</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9" type="#_x0000_t75" style="width:20.25pt;height:15.75pt" o:ole="">
            <v:imagedata r:id="rId4" o:title=""/>
          </v:shape>
          <w:control r:id="rId183" w:name="DefaultOcxName551" w:shapeid="_x0000_i1689"/>
        </w:object>
      </w:r>
      <w:r w:rsidRPr="00556FD5">
        <w:rPr>
          <w:rFonts w:ascii="宋体" w:eastAsia="宋体" w:hAnsi="宋体" w:cs="宋体" w:hint="eastAsia"/>
          <w:color w:val="000000"/>
          <w:kern w:val="0"/>
          <w:sz w:val="32"/>
          <w:szCs w:val="32"/>
        </w:rPr>
        <w:t>D、《教育改革法》</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15.(3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力图通过教育改善贫苦人民的生活，被誉为“贫苦者之友”的教育家是（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8" type="#_x0000_t75" style="width:20.25pt;height:15.75pt" o:ole="">
            <v:imagedata r:id="rId4" o:title=""/>
          </v:shape>
          <w:control r:id="rId184" w:name="DefaultOcxName561" w:shapeid="_x0000_i1688"/>
        </w:object>
      </w:r>
      <w:r w:rsidRPr="00556FD5">
        <w:rPr>
          <w:rFonts w:ascii="宋体" w:eastAsia="宋体" w:hAnsi="宋体" w:cs="宋体" w:hint="eastAsia"/>
          <w:color w:val="000000"/>
          <w:kern w:val="0"/>
          <w:sz w:val="32"/>
          <w:szCs w:val="32"/>
        </w:rPr>
        <w:t>A、夸美纽斯</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7" type="#_x0000_t75" style="width:20.25pt;height:15.75pt" o:ole="">
            <v:imagedata r:id="rId4" o:title=""/>
          </v:shape>
          <w:control r:id="rId185" w:name="DefaultOcxName571" w:shapeid="_x0000_i1687"/>
        </w:object>
      </w:r>
      <w:r w:rsidRPr="00556FD5">
        <w:rPr>
          <w:rFonts w:ascii="宋体" w:eastAsia="宋体" w:hAnsi="宋体" w:cs="宋体" w:hint="eastAsia"/>
          <w:color w:val="000000"/>
          <w:kern w:val="0"/>
          <w:sz w:val="32"/>
          <w:szCs w:val="32"/>
        </w:rPr>
        <w:t>B、卢梭</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6" type="#_x0000_t75" style="width:20.25pt;height:15.75pt" o:ole="">
            <v:imagedata r:id="rId8" o:title=""/>
          </v:shape>
          <w:control r:id="rId186" w:name="DefaultOcxName581" w:shapeid="_x0000_i1686"/>
        </w:object>
      </w:r>
      <w:r w:rsidRPr="00556FD5">
        <w:rPr>
          <w:rFonts w:ascii="宋体" w:eastAsia="宋体" w:hAnsi="宋体" w:cs="宋体" w:hint="eastAsia"/>
          <w:color w:val="000000"/>
          <w:kern w:val="0"/>
          <w:sz w:val="32"/>
          <w:szCs w:val="32"/>
        </w:rPr>
        <w:t>C、裴斯泰洛奇</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5" type="#_x0000_t75" style="width:20.25pt;height:15.75pt" o:ole="">
            <v:imagedata r:id="rId4" o:title=""/>
          </v:shape>
          <w:control r:id="rId187" w:name="DefaultOcxName591" w:shapeid="_x0000_i1685"/>
        </w:object>
      </w:r>
      <w:r w:rsidRPr="00556FD5">
        <w:rPr>
          <w:rFonts w:ascii="宋体" w:eastAsia="宋体" w:hAnsi="宋体" w:cs="宋体" w:hint="eastAsia"/>
          <w:color w:val="000000"/>
          <w:kern w:val="0"/>
          <w:sz w:val="32"/>
          <w:szCs w:val="32"/>
        </w:rPr>
        <w:t>D、福禄培尔</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16.(3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lastRenderedPageBreak/>
        <w:t>洛克认为绅士教育的主要途径是（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4" type="#_x0000_t75" style="width:20.25pt;height:15.75pt" o:ole="">
            <v:imagedata r:id="rId4" o:title=""/>
          </v:shape>
          <w:control r:id="rId188" w:name="DefaultOcxName601" w:shapeid="_x0000_i1684"/>
        </w:object>
      </w:r>
      <w:r w:rsidRPr="00556FD5">
        <w:rPr>
          <w:rFonts w:ascii="宋体" w:eastAsia="宋体" w:hAnsi="宋体" w:cs="宋体" w:hint="eastAsia"/>
          <w:color w:val="000000"/>
          <w:kern w:val="0"/>
          <w:sz w:val="32"/>
          <w:szCs w:val="32"/>
        </w:rPr>
        <w:t>A、学校教育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3" type="#_x0000_t75" style="width:20.25pt;height:15.75pt" o:ole="">
            <v:imagedata r:id="rId4" o:title=""/>
          </v:shape>
          <w:control r:id="rId189" w:name="DefaultOcxName611" w:shapeid="_x0000_i1683"/>
        </w:object>
      </w:r>
      <w:r w:rsidRPr="00556FD5">
        <w:rPr>
          <w:rFonts w:ascii="宋体" w:eastAsia="宋体" w:hAnsi="宋体" w:cs="宋体" w:hint="eastAsia"/>
          <w:color w:val="000000"/>
          <w:kern w:val="0"/>
          <w:sz w:val="32"/>
          <w:szCs w:val="32"/>
        </w:rPr>
        <w:t>B、社会教育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2" type="#_x0000_t75" style="width:20.25pt;height:15.75pt" o:ole="">
            <v:imagedata r:id="rId8" o:title=""/>
          </v:shape>
          <w:control r:id="rId190" w:name="DefaultOcxName621" w:shapeid="_x0000_i1682"/>
        </w:object>
      </w:r>
      <w:r w:rsidRPr="00556FD5">
        <w:rPr>
          <w:rFonts w:ascii="宋体" w:eastAsia="宋体" w:hAnsi="宋体" w:cs="宋体" w:hint="eastAsia"/>
          <w:color w:val="000000"/>
          <w:kern w:val="0"/>
          <w:sz w:val="32"/>
          <w:szCs w:val="32"/>
        </w:rPr>
        <w:t>C、家庭教育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1" type="#_x0000_t75" style="width:20.25pt;height:15.75pt" o:ole="">
            <v:imagedata r:id="rId4" o:title=""/>
          </v:shape>
          <w:control r:id="rId191" w:name="DefaultOcxName631" w:shapeid="_x0000_i1681"/>
        </w:object>
      </w:r>
      <w:r w:rsidRPr="00556FD5">
        <w:rPr>
          <w:rFonts w:ascii="宋体" w:eastAsia="宋体" w:hAnsi="宋体" w:cs="宋体" w:hint="eastAsia"/>
          <w:color w:val="000000"/>
          <w:kern w:val="0"/>
          <w:sz w:val="32"/>
          <w:szCs w:val="32"/>
        </w:rPr>
        <w:t>D、劳动</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17.(3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斯巴达教育的基本特点是强调（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80" type="#_x0000_t75" style="width:20.25pt;height:15.75pt" o:ole="">
            <v:imagedata r:id="rId4" o:title=""/>
          </v:shape>
          <w:control r:id="rId192" w:name="DefaultOcxName641" w:shapeid="_x0000_i1680"/>
        </w:object>
      </w:r>
      <w:r w:rsidRPr="00556FD5">
        <w:rPr>
          <w:rFonts w:ascii="宋体" w:eastAsia="宋体" w:hAnsi="宋体" w:cs="宋体" w:hint="eastAsia"/>
          <w:color w:val="000000"/>
          <w:kern w:val="0"/>
          <w:sz w:val="32"/>
          <w:szCs w:val="32"/>
        </w:rPr>
        <w:t>A、智育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9" type="#_x0000_t75" style="width:20.25pt;height:15.75pt" o:ole="">
            <v:imagedata r:id="rId4" o:title=""/>
          </v:shape>
          <w:control r:id="rId193" w:name="DefaultOcxName651" w:shapeid="_x0000_i1679"/>
        </w:object>
      </w:r>
      <w:r w:rsidRPr="00556FD5">
        <w:rPr>
          <w:rFonts w:ascii="宋体" w:eastAsia="宋体" w:hAnsi="宋体" w:cs="宋体" w:hint="eastAsia"/>
          <w:color w:val="000000"/>
          <w:kern w:val="0"/>
          <w:sz w:val="32"/>
          <w:szCs w:val="32"/>
        </w:rPr>
        <w:t>B、美育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8" type="#_x0000_t75" style="width:20.25pt;height:15.75pt" o:ole="">
            <v:imagedata r:id="rId4" o:title=""/>
          </v:shape>
          <w:control r:id="rId194" w:name="DefaultOcxName661" w:shapeid="_x0000_i1678"/>
        </w:object>
      </w:r>
      <w:r w:rsidRPr="00556FD5">
        <w:rPr>
          <w:rFonts w:ascii="宋体" w:eastAsia="宋体" w:hAnsi="宋体" w:cs="宋体" w:hint="eastAsia"/>
          <w:color w:val="000000"/>
          <w:kern w:val="0"/>
          <w:sz w:val="32"/>
          <w:szCs w:val="32"/>
        </w:rPr>
        <w:t>C、劳动教育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7" type="#_x0000_t75" style="width:20.25pt;height:15.75pt" o:ole="">
            <v:imagedata r:id="rId8" o:title=""/>
          </v:shape>
          <w:control r:id="rId195" w:name="DefaultOcxName671" w:shapeid="_x0000_i1677"/>
        </w:object>
      </w:r>
      <w:r w:rsidRPr="00556FD5">
        <w:rPr>
          <w:rFonts w:ascii="宋体" w:eastAsia="宋体" w:hAnsi="宋体" w:cs="宋体" w:hint="eastAsia"/>
          <w:color w:val="000000"/>
          <w:kern w:val="0"/>
          <w:sz w:val="32"/>
          <w:szCs w:val="32"/>
        </w:rPr>
        <w:t>D、军事体育教育</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18.(3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夸美纽斯教育思想中根本性的指导原则是（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6" type="#_x0000_t75" style="width:20.25pt;height:15.75pt" o:ole="">
            <v:imagedata r:id="rId4" o:title=""/>
          </v:shape>
          <w:control r:id="rId196" w:name="DefaultOcxName681" w:shapeid="_x0000_i1676"/>
        </w:object>
      </w:r>
      <w:r w:rsidRPr="00556FD5">
        <w:rPr>
          <w:rFonts w:ascii="宋体" w:eastAsia="宋体" w:hAnsi="宋体" w:cs="宋体" w:hint="eastAsia"/>
          <w:color w:val="000000"/>
          <w:kern w:val="0"/>
          <w:sz w:val="32"/>
          <w:szCs w:val="32"/>
        </w:rPr>
        <w:t>A、引证自然</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5" type="#_x0000_t75" style="width:20.25pt;height:15.75pt" o:ole="">
            <v:imagedata r:id="rId8" o:title=""/>
          </v:shape>
          <w:control r:id="rId197" w:name="DefaultOcxName691" w:shapeid="_x0000_i1675"/>
        </w:object>
      </w:r>
      <w:r w:rsidRPr="00556FD5">
        <w:rPr>
          <w:rFonts w:ascii="宋体" w:eastAsia="宋体" w:hAnsi="宋体" w:cs="宋体" w:hint="eastAsia"/>
          <w:color w:val="000000"/>
          <w:kern w:val="0"/>
          <w:sz w:val="32"/>
          <w:szCs w:val="32"/>
        </w:rPr>
        <w:t>B、教育适应自然</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4" type="#_x0000_t75" style="width:20.25pt;height:15.75pt" o:ole="">
            <v:imagedata r:id="rId4" o:title=""/>
          </v:shape>
          <w:control r:id="rId198" w:name="DefaultOcxName701" w:shapeid="_x0000_i1674"/>
        </w:object>
      </w:r>
      <w:r w:rsidRPr="00556FD5">
        <w:rPr>
          <w:rFonts w:ascii="宋体" w:eastAsia="宋体" w:hAnsi="宋体" w:cs="宋体" w:hint="eastAsia"/>
          <w:color w:val="000000"/>
          <w:kern w:val="0"/>
          <w:sz w:val="32"/>
          <w:szCs w:val="32"/>
        </w:rPr>
        <w:t>C、自然适应教育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3" type="#_x0000_t75" style="width:20.25pt;height:15.75pt" o:ole="">
            <v:imagedata r:id="rId4" o:title=""/>
          </v:shape>
          <w:control r:id="rId199" w:name="DefaultOcxName711" w:shapeid="_x0000_i1673"/>
        </w:object>
      </w:r>
      <w:r w:rsidRPr="00556FD5">
        <w:rPr>
          <w:rFonts w:ascii="宋体" w:eastAsia="宋体" w:hAnsi="宋体" w:cs="宋体" w:hint="eastAsia"/>
          <w:color w:val="000000"/>
          <w:kern w:val="0"/>
          <w:sz w:val="32"/>
          <w:szCs w:val="32"/>
        </w:rPr>
        <w:t>D、教育超越自然</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19.(3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认为教育的目的在于培养绅士的教育家是（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2" type="#_x0000_t75" style="width:20.25pt;height:15.75pt" o:ole="">
            <v:imagedata r:id="rId4" o:title=""/>
          </v:shape>
          <w:control r:id="rId200" w:name="DefaultOcxName721" w:shapeid="_x0000_i1672"/>
        </w:object>
      </w:r>
      <w:r w:rsidRPr="00556FD5">
        <w:rPr>
          <w:rFonts w:ascii="宋体" w:eastAsia="宋体" w:hAnsi="宋体" w:cs="宋体" w:hint="eastAsia"/>
          <w:color w:val="000000"/>
          <w:kern w:val="0"/>
          <w:sz w:val="32"/>
          <w:szCs w:val="32"/>
        </w:rPr>
        <w:t>A、夸美纽斯</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71" type="#_x0000_t75" style="width:20.25pt;height:15.75pt" o:ole="">
            <v:imagedata r:id="rId8" o:title=""/>
          </v:shape>
          <w:control r:id="rId201" w:name="DefaultOcxName731" w:shapeid="_x0000_i1671"/>
        </w:object>
      </w:r>
      <w:r w:rsidRPr="00556FD5">
        <w:rPr>
          <w:rFonts w:ascii="宋体" w:eastAsia="宋体" w:hAnsi="宋体" w:cs="宋体" w:hint="eastAsia"/>
          <w:color w:val="000000"/>
          <w:kern w:val="0"/>
          <w:sz w:val="32"/>
          <w:szCs w:val="32"/>
        </w:rPr>
        <w:t>B、洛克</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lastRenderedPageBreak/>
        <w:object w:dxaOrig="1440" w:dyaOrig="1440">
          <v:shape id="_x0000_i1670" type="#_x0000_t75" style="width:20.25pt;height:15.75pt" o:ole="">
            <v:imagedata r:id="rId4" o:title=""/>
          </v:shape>
          <w:control r:id="rId202" w:name="DefaultOcxName741" w:shapeid="_x0000_i1670"/>
        </w:object>
      </w:r>
      <w:r w:rsidRPr="00556FD5">
        <w:rPr>
          <w:rFonts w:ascii="宋体" w:eastAsia="宋体" w:hAnsi="宋体" w:cs="宋体" w:hint="eastAsia"/>
          <w:color w:val="000000"/>
          <w:kern w:val="0"/>
          <w:sz w:val="32"/>
          <w:szCs w:val="32"/>
        </w:rPr>
        <w:t>C、卢梭</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69" type="#_x0000_t75" style="width:20.25pt;height:15.75pt" o:ole="">
            <v:imagedata r:id="rId4" o:title=""/>
          </v:shape>
          <w:control r:id="rId203" w:name="DefaultOcxName751" w:shapeid="_x0000_i1669"/>
        </w:object>
      </w:r>
      <w:r w:rsidRPr="00556FD5">
        <w:rPr>
          <w:rFonts w:ascii="宋体" w:eastAsia="宋体" w:hAnsi="宋体" w:cs="宋体" w:hint="eastAsia"/>
          <w:color w:val="000000"/>
          <w:kern w:val="0"/>
          <w:sz w:val="32"/>
          <w:szCs w:val="32"/>
        </w:rPr>
        <w:t>D、裴斯泰洛奇</w:t>
      </w:r>
    </w:p>
    <w:p w:rsidR="00556FD5" w:rsidRPr="00556FD5" w:rsidRDefault="00556FD5" w:rsidP="00556FD5">
      <w:pPr>
        <w:widowControl/>
        <w:shd w:val="clear" w:color="auto" w:fill="EEF3F9"/>
        <w:jc w:val="left"/>
        <w:rPr>
          <w:rFonts w:ascii="Simsun" w:eastAsia="宋体" w:hAnsi="Simsun" w:cs="宋体" w:hint="eastAsia"/>
          <w:color w:val="000000"/>
          <w:kern w:val="0"/>
          <w:sz w:val="32"/>
          <w:szCs w:val="32"/>
        </w:rPr>
      </w:pPr>
      <w:r w:rsidRPr="00556FD5">
        <w:rPr>
          <w:rFonts w:ascii="Simsun" w:eastAsia="宋体" w:hAnsi="Simsun" w:cs="宋体"/>
          <w:color w:val="000000"/>
          <w:kern w:val="0"/>
          <w:sz w:val="32"/>
          <w:szCs w:val="32"/>
        </w:rPr>
        <w:t>20.(3</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p w:rsidR="00556FD5" w:rsidRPr="00556FD5" w:rsidRDefault="00556FD5" w:rsidP="00556FD5">
      <w:pPr>
        <w:widowControl/>
        <w:shd w:val="clear" w:color="auto" w:fill="EEF3F9"/>
        <w:jc w:val="left"/>
        <w:rPr>
          <w:rFonts w:ascii="宋体" w:eastAsia="宋体" w:hAnsi="宋体" w:cs="宋体"/>
          <w:color w:val="000000"/>
          <w:kern w:val="0"/>
          <w:sz w:val="32"/>
          <w:szCs w:val="32"/>
        </w:rPr>
      </w:pPr>
      <w:r w:rsidRPr="00556FD5">
        <w:rPr>
          <w:rFonts w:ascii="宋体" w:eastAsia="宋体" w:hAnsi="宋体" w:cs="宋体" w:hint="eastAsia"/>
          <w:color w:val="000000"/>
          <w:kern w:val="0"/>
          <w:sz w:val="32"/>
          <w:szCs w:val="32"/>
        </w:rPr>
        <w:t>洛克认为人们之所以千差万别的主要原因是（   ）</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68" type="#_x0000_t75" style="width:20.25pt;height:15.75pt" o:ole="">
            <v:imagedata r:id="rId4" o:title=""/>
          </v:shape>
          <w:control r:id="rId204" w:name="DefaultOcxName761" w:shapeid="_x0000_i1668"/>
        </w:object>
      </w:r>
      <w:r w:rsidRPr="00556FD5">
        <w:rPr>
          <w:rFonts w:ascii="宋体" w:eastAsia="宋体" w:hAnsi="宋体" w:cs="宋体" w:hint="eastAsia"/>
          <w:color w:val="000000"/>
          <w:kern w:val="0"/>
          <w:sz w:val="32"/>
          <w:szCs w:val="32"/>
        </w:rPr>
        <w:t>A、遗传</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67" type="#_x0000_t75" style="width:20.25pt;height:15.75pt" o:ole="">
            <v:imagedata r:id="rId4" o:title=""/>
          </v:shape>
          <w:control r:id="rId205" w:name="DefaultOcxName771" w:shapeid="_x0000_i1667"/>
        </w:object>
      </w:r>
      <w:r w:rsidRPr="00556FD5">
        <w:rPr>
          <w:rFonts w:ascii="宋体" w:eastAsia="宋体" w:hAnsi="宋体" w:cs="宋体" w:hint="eastAsia"/>
          <w:color w:val="000000"/>
          <w:kern w:val="0"/>
          <w:sz w:val="32"/>
          <w:szCs w:val="32"/>
        </w:rPr>
        <w:t>B、天赋</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66" type="#_x0000_t75" style="width:20.25pt;height:15.75pt" o:ole="">
            <v:imagedata r:id="rId8" o:title=""/>
          </v:shape>
          <w:control r:id="rId206" w:name="DefaultOcxName781" w:shapeid="_x0000_i1666"/>
        </w:object>
      </w:r>
      <w:r w:rsidRPr="00556FD5">
        <w:rPr>
          <w:rFonts w:ascii="宋体" w:eastAsia="宋体" w:hAnsi="宋体" w:cs="宋体" w:hint="eastAsia"/>
          <w:color w:val="000000"/>
          <w:kern w:val="0"/>
          <w:sz w:val="32"/>
          <w:szCs w:val="32"/>
        </w:rPr>
        <w:t>C、教育</w:t>
      </w:r>
      <w:r w:rsidRPr="00556FD5">
        <w:rPr>
          <w:rFonts w:ascii="宋体" w:eastAsia="宋体" w:hAnsi="宋体" w:cs="宋体" w:hint="eastAsia"/>
          <w:color w:val="000000"/>
          <w:kern w:val="0"/>
          <w:sz w:val="32"/>
          <w:szCs w:val="32"/>
        </w:rPr>
        <w:br/>
      </w:r>
      <w:r w:rsidRPr="00556FD5">
        <w:rPr>
          <w:rFonts w:ascii="宋体" w:eastAsia="宋体" w:hAnsi="宋体" w:cs="宋体"/>
          <w:color w:val="000000"/>
          <w:kern w:val="0"/>
          <w:sz w:val="32"/>
          <w:szCs w:val="32"/>
        </w:rPr>
        <w:object w:dxaOrig="1440" w:dyaOrig="1440">
          <v:shape id="_x0000_i1665" type="#_x0000_t75" style="width:20.25pt;height:15.75pt" o:ole="">
            <v:imagedata r:id="rId4" o:title=""/>
          </v:shape>
          <w:control r:id="rId207" w:name="DefaultOcxName791" w:shapeid="_x0000_i1665"/>
        </w:object>
      </w:r>
      <w:r w:rsidRPr="00556FD5">
        <w:rPr>
          <w:rFonts w:ascii="宋体" w:eastAsia="宋体" w:hAnsi="宋体" w:cs="宋体" w:hint="eastAsia"/>
          <w:color w:val="000000"/>
          <w:kern w:val="0"/>
          <w:sz w:val="32"/>
          <w:szCs w:val="32"/>
        </w:rPr>
        <w:t>D、环境</w:t>
      </w:r>
    </w:p>
    <w:p w:rsidR="00556FD5" w:rsidRPr="00556FD5" w:rsidRDefault="00556FD5" w:rsidP="00556FD5">
      <w:pPr>
        <w:widowControl/>
        <w:shd w:val="clear" w:color="auto" w:fill="EEF3F9"/>
        <w:jc w:val="left"/>
        <w:rPr>
          <w:rFonts w:ascii="Simsun" w:eastAsia="宋体" w:hAnsi="Simsun" w:cs="宋体" w:hint="eastAsia"/>
          <w:color w:val="000000"/>
          <w:kern w:val="0"/>
          <w:sz w:val="60"/>
          <w:szCs w:val="60"/>
        </w:rPr>
      </w:pPr>
      <w:r w:rsidRPr="00556FD5">
        <w:rPr>
          <w:rFonts w:ascii="Simsun" w:eastAsia="宋体" w:hAnsi="Simsun" w:cs="宋体"/>
          <w:color w:val="000000"/>
          <w:kern w:val="0"/>
          <w:sz w:val="60"/>
          <w:szCs w:val="60"/>
        </w:rPr>
        <w:t>多项选择题</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60"/>
          <w:szCs w:val="60"/>
        </w:rPr>
        <w:t>共</w:t>
      </w:r>
      <w:r w:rsidRPr="00556FD5">
        <w:rPr>
          <w:rFonts w:ascii="Simsun" w:eastAsia="宋体" w:hAnsi="Simsun" w:cs="宋体"/>
          <w:color w:val="000000"/>
          <w:kern w:val="0"/>
          <w:sz w:val="60"/>
          <w:szCs w:val="60"/>
        </w:rPr>
        <w:t>5</w:t>
      </w:r>
      <w:r w:rsidRPr="00556FD5">
        <w:rPr>
          <w:rFonts w:ascii="Simsun" w:eastAsia="宋体" w:hAnsi="Simsun" w:cs="宋体"/>
          <w:color w:val="000000"/>
          <w:kern w:val="0"/>
          <w:sz w:val="60"/>
          <w:szCs w:val="60"/>
        </w:rPr>
        <w:t>题</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60"/>
          <w:szCs w:val="60"/>
        </w:rPr>
        <w:t>共</w:t>
      </w:r>
      <w:r w:rsidRPr="00556FD5">
        <w:rPr>
          <w:rFonts w:ascii="Simsun" w:eastAsia="宋体" w:hAnsi="Simsun" w:cs="宋体"/>
          <w:color w:val="000000"/>
          <w:kern w:val="0"/>
          <w:sz w:val="60"/>
          <w:szCs w:val="60"/>
        </w:rPr>
        <w:t>20</w:t>
      </w:r>
      <w:r w:rsidRPr="00556FD5">
        <w:rPr>
          <w:rFonts w:ascii="Simsun" w:eastAsia="宋体" w:hAnsi="Simsun" w:cs="宋体"/>
          <w:color w:val="000000"/>
          <w:kern w:val="0"/>
          <w:sz w:val="60"/>
          <w:szCs w:val="60"/>
        </w:rPr>
        <w:t>分</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30"/>
          <w:szCs w:val="30"/>
        </w:rPr>
        <w:br/>
      </w:r>
      <w:r w:rsidRPr="00556FD5">
        <w:rPr>
          <w:rFonts w:ascii="Simsun" w:eastAsia="宋体" w:hAnsi="Simsun" w:cs="宋体"/>
          <w:color w:val="000000"/>
          <w:kern w:val="0"/>
          <w:sz w:val="30"/>
        </w:rPr>
        <w:t>开始说明：</w:t>
      </w:r>
      <w:r w:rsidRPr="00556FD5">
        <w:rPr>
          <w:rFonts w:ascii="Simsun" w:eastAsia="宋体" w:hAnsi="Simsun" w:cs="宋体"/>
          <w:color w:val="000000"/>
          <w:kern w:val="0"/>
          <w:sz w:val="30"/>
          <w:szCs w:val="30"/>
        </w:rPr>
        <w:br/>
      </w:r>
      <w:r w:rsidRPr="00556FD5">
        <w:rPr>
          <w:rFonts w:ascii="Simsun" w:eastAsia="宋体" w:hAnsi="Simsun" w:cs="宋体"/>
          <w:color w:val="000000"/>
          <w:kern w:val="0"/>
          <w:sz w:val="30"/>
        </w:rPr>
        <w:t>结束说明：</w:t>
      </w:r>
    </w:p>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21.(4</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78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以下哪些学校是中世纪西欧教会组织建立的教会学校（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64" type="#_x0000_t75" style="width:20.25pt;height:15.75pt" o:ole="">
                  <v:imagedata r:id="rId88" o:title=""/>
                </v:shape>
                <w:control r:id="rId208" w:name="DefaultOcxName801" w:shapeid="_x0000_i1664"/>
              </w:object>
            </w:r>
            <w:r w:rsidRPr="00556FD5">
              <w:rPr>
                <w:rFonts w:ascii="宋体" w:eastAsia="宋体" w:hAnsi="宋体" w:cs="宋体"/>
                <w:kern w:val="0"/>
                <w:sz w:val="24"/>
                <w:szCs w:val="24"/>
              </w:rPr>
              <w:t>A、僧院学校</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63" type="#_x0000_t75" style="width:20.25pt;height:15.75pt" o:ole="">
                  <v:imagedata r:id="rId86" o:title=""/>
                </v:shape>
                <w:control r:id="rId209" w:name="DefaultOcxName811" w:shapeid="_x0000_i1663"/>
              </w:object>
            </w:r>
            <w:r w:rsidRPr="00556FD5">
              <w:rPr>
                <w:rFonts w:ascii="宋体" w:eastAsia="宋体" w:hAnsi="宋体" w:cs="宋体"/>
                <w:kern w:val="0"/>
                <w:sz w:val="24"/>
                <w:szCs w:val="24"/>
              </w:rPr>
              <w:t>B、宫廷学校</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62" type="#_x0000_t75" style="width:20.25pt;height:15.75pt" o:ole="">
                  <v:imagedata r:id="rId88" o:title=""/>
                </v:shape>
                <w:control r:id="rId210" w:name="DefaultOcxName821" w:shapeid="_x0000_i1662"/>
              </w:object>
            </w:r>
            <w:r w:rsidRPr="00556FD5">
              <w:rPr>
                <w:rFonts w:ascii="宋体" w:eastAsia="宋体" w:hAnsi="宋体" w:cs="宋体"/>
                <w:kern w:val="0"/>
                <w:sz w:val="24"/>
                <w:szCs w:val="24"/>
              </w:rPr>
              <w:t>C、大教堂学校</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61" type="#_x0000_t75" style="width:20.25pt;height:15.75pt" o:ole="">
                  <v:imagedata r:id="rId88" o:title=""/>
                </v:shape>
                <w:control r:id="rId211" w:name="DefaultOcxName831" w:shapeid="_x0000_i1661"/>
              </w:object>
            </w:r>
            <w:r w:rsidRPr="00556FD5">
              <w:rPr>
                <w:rFonts w:ascii="宋体" w:eastAsia="宋体" w:hAnsi="宋体" w:cs="宋体"/>
                <w:kern w:val="0"/>
                <w:sz w:val="24"/>
                <w:szCs w:val="24"/>
              </w:rPr>
              <w:t>D、教区学校</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22.(4</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22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马卡连柯是苏联早期著名的教育理论家和实践家，他的主要著作有（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60" type="#_x0000_t75" style="width:20.25pt;height:15.75pt" o:ole="">
                  <v:imagedata r:id="rId88" o:title=""/>
                </v:shape>
                <w:control r:id="rId212" w:name="DefaultOcxName841" w:shapeid="_x0000_i1660"/>
              </w:object>
            </w:r>
            <w:r w:rsidRPr="00556FD5">
              <w:rPr>
                <w:rFonts w:ascii="宋体" w:eastAsia="宋体" w:hAnsi="宋体" w:cs="宋体"/>
                <w:kern w:val="0"/>
                <w:sz w:val="24"/>
                <w:szCs w:val="24"/>
              </w:rPr>
              <w:t>A、《教育诗》</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9" type="#_x0000_t75" style="width:20.25pt;height:15.75pt" o:ole="">
                  <v:imagedata r:id="rId88" o:title=""/>
                </v:shape>
                <w:control r:id="rId213" w:name="DefaultOcxName851" w:shapeid="_x0000_i1659"/>
              </w:object>
            </w:r>
            <w:r w:rsidRPr="00556FD5">
              <w:rPr>
                <w:rFonts w:ascii="宋体" w:eastAsia="宋体" w:hAnsi="宋体" w:cs="宋体"/>
                <w:kern w:val="0"/>
                <w:sz w:val="24"/>
                <w:szCs w:val="24"/>
              </w:rPr>
              <w:t>B、《塔上旗》</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lastRenderedPageBreak/>
              <w:object w:dxaOrig="1440" w:dyaOrig="1440">
                <v:shape id="_x0000_i1658" type="#_x0000_t75" style="width:20.25pt;height:15.75pt" o:ole="">
                  <v:imagedata r:id="rId86" o:title=""/>
                </v:shape>
                <w:control r:id="rId214" w:name="DefaultOcxName861" w:shapeid="_x0000_i1658"/>
              </w:object>
            </w:r>
            <w:r w:rsidRPr="00556FD5">
              <w:rPr>
                <w:rFonts w:ascii="宋体" w:eastAsia="宋体" w:hAnsi="宋体" w:cs="宋体"/>
                <w:kern w:val="0"/>
                <w:sz w:val="24"/>
                <w:szCs w:val="24"/>
              </w:rPr>
              <w:t>C、《论集体教育》</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7" type="#_x0000_t75" style="width:20.25pt;height:15.75pt" o:ole="">
                  <v:imagedata r:id="rId88" o:title=""/>
                </v:shape>
                <w:control r:id="rId215" w:name="DefaultOcxName871" w:shapeid="_x0000_i1657"/>
              </w:object>
            </w:r>
            <w:r w:rsidRPr="00556FD5">
              <w:rPr>
                <w:rFonts w:ascii="宋体" w:eastAsia="宋体" w:hAnsi="宋体" w:cs="宋体"/>
                <w:kern w:val="0"/>
                <w:sz w:val="24"/>
                <w:szCs w:val="24"/>
              </w:rPr>
              <w:t>D、《父母必读》</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23.(4</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十月革命后，为适应政治经济的要求，苏联政府采取了一系列改革措施，对旧教育进行根本性的改革，改革的重点在于（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6" type="#_x0000_t75" style="width:20.25pt;height:15.75pt" o:ole="">
                  <v:imagedata r:id="rId88" o:title=""/>
                </v:shape>
                <w:control r:id="rId216" w:name="DefaultOcxName881" w:shapeid="_x0000_i1656"/>
              </w:object>
            </w:r>
            <w:r w:rsidRPr="00556FD5">
              <w:rPr>
                <w:rFonts w:ascii="宋体" w:eastAsia="宋体" w:hAnsi="宋体" w:cs="宋体"/>
                <w:kern w:val="0"/>
                <w:sz w:val="24"/>
                <w:szCs w:val="24"/>
              </w:rPr>
              <w:t>A、废除旧的教育制度</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5" type="#_x0000_t75" style="width:20.25pt;height:15.75pt" o:ole="">
                  <v:imagedata r:id="rId86" o:title=""/>
                </v:shape>
                <w:control r:id="rId217" w:name="DefaultOcxName891" w:shapeid="_x0000_i1655"/>
              </w:object>
            </w:r>
            <w:r w:rsidRPr="00556FD5">
              <w:rPr>
                <w:rFonts w:ascii="宋体" w:eastAsia="宋体" w:hAnsi="宋体" w:cs="宋体"/>
                <w:kern w:val="0"/>
                <w:sz w:val="24"/>
                <w:szCs w:val="24"/>
              </w:rPr>
              <w:t>B、改革旧的教育制度</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4" type="#_x0000_t75" style="width:20.25pt;height:15.75pt" o:ole="">
                  <v:imagedata r:id="rId88" o:title=""/>
                </v:shape>
                <w:control r:id="rId218" w:name="DefaultOcxName901" w:shapeid="_x0000_i1654"/>
              </w:object>
            </w:r>
            <w:r w:rsidRPr="00556FD5">
              <w:rPr>
                <w:rFonts w:ascii="宋体" w:eastAsia="宋体" w:hAnsi="宋体" w:cs="宋体"/>
                <w:kern w:val="0"/>
                <w:sz w:val="24"/>
                <w:szCs w:val="24"/>
              </w:rPr>
              <w:t>C、改变学校性质</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3" type="#_x0000_t75" style="width:20.25pt;height:15.75pt" o:ole="">
                  <v:imagedata r:id="rId88" o:title=""/>
                </v:shape>
                <w:control r:id="rId219" w:name="DefaultOcxName911" w:shapeid="_x0000_i1653"/>
              </w:object>
            </w:r>
            <w:r w:rsidRPr="00556FD5">
              <w:rPr>
                <w:rFonts w:ascii="宋体" w:eastAsia="宋体" w:hAnsi="宋体" w:cs="宋体"/>
                <w:kern w:val="0"/>
                <w:sz w:val="24"/>
                <w:szCs w:val="24"/>
              </w:rPr>
              <w:t>D、确立无产阶级政党对教育事业的领导地位</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24.(4</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762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日本于1947年颁布的（   ）两项法案是战后日本教育改革的开端。</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2" type="#_x0000_t75" style="width:20.25pt;height:15.75pt" o:ole="">
                  <v:imagedata r:id="rId86" o:title=""/>
                </v:shape>
                <w:control r:id="rId220" w:name="DefaultOcxName921" w:shapeid="_x0000_i1652"/>
              </w:object>
            </w:r>
            <w:r w:rsidRPr="00556FD5">
              <w:rPr>
                <w:rFonts w:ascii="宋体" w:eastAsia="宋体" w:hAnsi="宋体" w:cs="宋体"/>
                <w:kern w:val="0"/>
                <w:sz w:val="24"/>
                <w:szCs w:val="24"/>
              </w:rPr>
              <w:t>A、《教育敕语》</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1" type="#_x0000_t75" style="width:20.25pt;height:15.75pt" o:ole="">
                  <v:imagedata r:id="rId86" o:title=""/>
                </v:shape>
                <w:control r:id="rId221" w:name="DefaultOcxName931" w:shapeid="_x0000_i1651"/>
              </w:object>
            </w:r>
            <w:r w:rsidRPr="00556FD5">
              <w:rPr>
                <w:rFonts w:ascii="宋体" w:eastAsia="宋体" w:hAnsi="宋体" w:cs="宋体"/>
                <w:kern w:val="0"/>
                <w:sz w:val="24"/>
                <w:szCs w:val="24"/>
              </w:rPr>
              <w:t>B、《教育改革法》</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50" type="#_x0000_t75" style="width:20.25pt;height:15.75pt" o:ole="">
                  <v:imagedata r:id="rId88" o:title=""/>
                </v:shape>
                <w:control r:id="rId222" w:name="DefaultOcxName941" w:shapeid="_x0000_i1650"/>
              </w:object>
            </w:r>
            <w:r w:rsidRPr="00556FD5">
              <w:rPr>
                <w:rFonts w:ascii="宋体" w:eastAsia="宋体" w:hAnsi="宋体" w:cs="宋体"/>
                <w:kern w:val="0"/>
                <w:sz w:val="24"/>
                <w:szCs w:val="24"/>
              </w:rPr>
              <w:t>C、《教育基本法》</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9" type="#_x0000_t75" style="width:20.25pt;height:15.75pt" o:ole="">
                  <v:imagedata r:id="rId88" o:title=""/>
                </v:shape>
                <w:control r:id="rId223" w:name="DefaultOcxName951" w:shapeid="_x0000_i1649"/>
              </w:object>
            </w:r>
            <w:r w:rsidRPr="00556FD5">
              <w:rPr>
                <w:rFonts w:ascii="宋体" w:eastAsia="宋体" w:hAnsi="宋体" w:cs="宋体"/>
                <w:kern w:val="0"/>
                <w:sz w:val="24"/>
                <w:szCs w:val="24"/>
              </w:rPr>
              <w:t>D、《学校教育法》</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25.(4</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516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1959年戴高乐政府的三个教育法案是（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8" type="#_x0000_t75" style="width:20.25pt;height:15.75pt" o:ole="">
                  <v:imagedata r:id="rId86" o:title=""/>
                </v:shape>
                <w:control r:id="rId224" w:name="DefaultOcxName961" w:shapeid="_x0000_i1648"/>
              </w:object>
            </w:r>
            <w:r w:rsidRPr="00556FD5">
              <w:rPr>
                <w:rFonts w:ascii="宋体" w:eastAsia="宋体" w:hAnsi="宋体" w:cs="宋体"/>
                <w:kern w:val="0"/>
                <w:sz w:val="24"/>
                <w:szCs w:val="24"/>
              </w:rPr>
              <w:t>A、哈比改革法案</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7" type="#_x0000_t75" style="width:20.25pt;height:15.75pt" o:ole="">
                  <v:imagedata r:id="rId88" o:title=""/>
                </v:shape>
                <w:control r:id="rId225" w:name="DefaultOcxName971" w:shapeid="_x0000_i1647"/>
              </w:object>
            </w:r>
            <w:r w:rsidRPr="00556FD5">
              <w:rPr>
                <w:rFonts w:ascii="宋体" w:eastAsia="宋体" w:hAnsi="宋体" w:cs="宋体"/>
                <w:kern w:val="0"/>
                <w:sz w:val="24"/>
                <w:szCs w:val="24"/>
              </w:rPr>
              <w:t>B、教育改革法令</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6" type="#_x0000_t75" style="width:20.25pt;height:15.75pt" o:ole="">
                  <v:imagedata r:id="rId88" o:title=""/>
                </v:shape>
                <w:control r:id="rId226" w:name="DefaultOcxName981" w:shapeid="_x0000_i1646"/>
              </w:object>
            </w:r>
            <w:r w:rsidRPr="00556FD5">
              <w:rPr>
                <w:rFonts w:ascii="宋体" w:eastAsia="宋体" w:hAnsi="宋体" w:cs="宋体"/>
                <w:kern w:val="0"/>
                <w:sz w:val="24"/>
                <w:szCs w:val="24"/>
              </w:rPr>
              <w:t>C、国家与私立学校关系法案</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5" type="#_x0000_t75" style="width:20.25pt;height:15.75pt" o:ole="">
                  <v:imagedata r:id="rId88" o:title=""/>
                </v:shape>
                <w:control r:id="rId227" w:name="DefaultOcxName991" w:shapeid="_x0000_i1645"/>
              </w:object>
            </w:r>
            <w:r w:rsidRPr="00556FD5">
              <w:rPr>
                <w:rFonts w:ascii="宋体" w:eastAsia="宋体" w:hAnsi="宋体" w:cs="宋体"/>
                <w:kern w:val="0"/>
                <w:sz w:val="24"/>
                <w:szCs w:val="24"/>
              </w:rPr>
              <w:t>D、高等教育方向指导法案</w:t>
            </w:r>
          </w:p>
        </w:tc>
      </w:tr>
    </w:tbl>
    <w:p w:rsidR="00556FD5" w:rsidRPr="00556FD5" w:rsidRDefault="00556FD5" w:rsidP="00556FD5">
      <w:pPr>
        <w:widowControl/>
        <w:shd w:val="clear" w:color="auto" w:fill="EEF3F9"/>
        <w:jc w:val="left"/>
        <w:rPr>
          <w:rFonts w:ascii="Simsun" w:eastAsia="宋体" w:hAnsi="Simsun" w:cs="宋体"/>
          <w:color w:val="000000"/>
          <w:kern w:val="0"/>
          <w:sz w:val="60"/>
          <w:szCs w:val="60"/>
        </w:rPr>
      </w:pPr>
      <w:r w:rsidRPr="00556FD5">
        <w:rPr>
          <w:rFonts w:ascii="Simsun" w:eastAsia="宋体" w:hAnsi="Simsun" w:cs="宋体"/>
          <w:color w:val="000000"/>
          <w:kern w:val="0"/>
          <w:sz w:val="60"/>
          <w:szCs w:val="60"/>
        </w:rPr>
        <w:lastRenderedPageBreak/>
        <w:t>判断题</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60"/>
          <w:szCs w:val="60"/>
        </w:rPr>
        <w:t>共</w:t>
      </w:r>
      <w:r w:rsidRPr="00556FD5">
        <w:rPr>
          <w:rFonts w:ascii="Simsun" w:eastAsia="宋体" w:hAnsi="Simsun" w:cs="宋体"/>
          <w:color w:val="000000"/>
          <w:kern w:val="0"/>
          <w:sz w:val="60"/>
          <w:szCs w:val="60"/>
        </w:rPr>
        <w:t>10</w:t>
      </w:r>
      <w:r w:rsidRPr="00556FD5">
        <w:rPr>
          <w:rFonts w:ascii="Simsun" w:eastAsia="宋体" w:hAnsi="Simsun" w:cs="宋体"/>
          <w:color w:val="000000"/>
          <w:kern w:val="0"/>
          <w:sz w:val="60"/>
          <w:szCs w:val="60"/>
        </w:rPr>
        <w:t>题</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60"/>
          <w:szCs w:val="60"/>
        </w:rPr>
        <w:t>共</w:t>
      </w:r>
      <w:r w:rsidRPr="00556FD5">
        <w:rPr>
          <w:rFonts w:ascii="Simsun" w:eastAsia="宋体" w:hAnsi="Simsun" w:cs="宋体"/>
          <w:color w:val="000000"/>
          <w:kern w:val="0"/>
          <w:sz w:val="60"/>
          <w:szCs w:val="60"/>
        </w:rPr>
        <w:t>20</w:t>
      </w:r>
      <w:r w:rsidRPr="00556FD5">
        <w:rPr>
          <w:rFonts w:ascii="Simsun" w:eastAsia="宋体" w:hAnsi="Simsun" w:cs="宋体"/>
          <w:color w:val="000000"/>
          <w:kern w:val="0"/>
          <w:sz w:val="60"/>
          <w:szCs w:val="60"/>
        </w:rPr>
        <w:t>分</w:t>
      </w:r>
      <w:r w:rsidRPr="00556FD5">
        <w:rPr>
          <w:rFonts w:ascii="Simsun" w:eastAsia="宋体" w:hAnsi="Simsun" w:cs="宋体"/>
          <w:color w:val="000000"/>
          <w:kern w:val="0"/>
          <w:sz w:val="60"/>
          <w:szCs w:val="60"/>
        </w:rPr>
        <w:t>)</w:t>
      </w:r>
      <w:r w:rsidRPr="00556FD5">
        <w:rPr>
          <w:rFonts w:ascii="Simsun" w:eastAsia="宋体" w:hAnsi="Simsun" w:cs="宋体"/>
          <w:color w:val="000000"/>
          <w:kern w:val="0"/>
          <w:sz w:val="30"/>
          <w:szCs w:val="30"/>
        </w:rPr>
        <w:br/>
      </w:r>
      <w:r w:rsidRPr="00556FD5">
        <w:rPr>
          <w:rFonts w:ascii="Simsun" w:eastAsia="宋体" w:hAnsi="Simsun" w:cs="宋体"/>
          <w:color w:val="000000"/>
          <w:kern w:val="0"/>
          <w:sz w:val="30"/>
        </w:rPr>
        <w:t>开始说明：</w:t>
      </w:r>
      <w:r w:rsidRPr="00556FD5">
        <w:rPr>
          <w:rFonts w:ascii="Simsun" w:eastAsia="宋体" w:hAnsi="Simsun" w:cs="宋体"/>
          <w:color w:val="000000"/>
          <w:kern w:val="0"/>
          <w:sz w:val="30"/>
          <w:szCs w:val="30"/>
        </w:rPr>
        <w:br/>
      </w:r>
      <w:r w:rsidRPr="00556FD5">
        <w:rPr>
          <w:rFonts w:ascii="Simsun" w:eastAsia="宋体" w:hAnsi="Simsun" w:cs="宋体"/>
          <w:color w:val="000000"/>
          <w:kern w:val="0"/>
          <w:sz w:val="30"/>
        </w:rPr>
        <w:t>结束说明：</w:t>
      </w:r>
    </w:p>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26.(2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英国文艺复兴运动中诞生的人文主义思想家，托马斯·莫尔，其代表作《巨人传》。（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4" type="#_x0000_t75" style="width:20.25pt;height:15.75pt" o:ole="">
                  <v:imagedata r:id="rId4" o:title=""/>
                </v:shape>
                <w:control r:id="rId228" w:name="DefaultOcxName1001" w:shapeid="_x0000_i1644"/>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3" type="#_x0000_t75" style="width:20.25pt;height:15.75pt" o:ole="">
                  <v:imagedata r:id="rId8" o:title=""/>
                </v:shape>
                <w:control r:id="rId229" w:name="DefaultOcxName1011" w:shapeid="_x0000_i1643"/>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27.(2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集体主义教育是苏联教育的基本特征之一，也是苏霍姆林斯基教育思想体系的中心。（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2" type="#_x0000_t75" style="width:20.25pt;height:15.75pt" o:ole="">
                  <v:imagedata r:id="rId4" o:title=""/>
                </v:shape>
                <w:control r:id="rId230" w:name="DefaultOcxName1021" w:shapeid="_x0000_i1642"/>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1" type="#_x0000_t75" style="width:20.25pt;height:15.75pt" o:ole="">
                  <v:imagedata r:id="rId8" o:title=""/>
                </v:shape>
                <w:control r:id="rId231" w:name="DefaultOcxName1031" w:shapeid="_x0000_i1641"/>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28.(2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798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按领导体制划分，中世纪大学有学生大学和先生大学两种类型。（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40" type="#_x0000_t75" style="width:20.25pt;height:15.75pt" o:ole="">
                  <v:imagedata r:id="rId8" o:title=""/>
                </v:shape>
                <w:control r:id="rId232" w:name="DefaultOcxName1041" w:shapeid="_x0000_i1640"/>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9" type="#_x0000_t75" style="width:20.25pt;height:15.75pt" o:ole="">
                  <v:imagedata r:id="rId4" o:title=""/>
                </v:shape>
                <w:control r:id="rId233" w:name="DefaultOcxName1051" w:shapeid="_x0000_i1639"/>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29.(2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苏霍姆林斯基在教育上的贡献集中体现在他的“和谐发展”的教育思想。（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8" type="#_x0000_t75" style="width:20.25pt;height:15.75pt" o:ole="">
                  <v:imagedata r:id="rId8" o:title=""/>
                </v:shape>
                <w:control r:id="rId234" w:name="DefaultOcxName1061" w:shapeid="_x0000_i1638"/>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7" type="#_x0000_t75" style="width:20.25pt;height:15.75pt" o:ole="">
                  <v:imagedata r:id="rId4" o:title=""/>
                </v:shape>
                <w:control r:id="rId235" w:name="DefaultOcxName1071" w:shapeid="_x0000_i1637"/>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30.(2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lastRenderedPageBreak/>
              <w:t>1870年，英国政府颁布《初等教育法》使国家保留了对教育的补助权和监督权。（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6" type="#_x0000_t75" style="width:20.25pt;height:15.75pt" o:ole="">
                  <v:imagedata r:id="rId8" o:title=""/>
                </v:shape>
                <w:control r:id="rId236" w:name="DefaultOcxName1081" w:shapeid="_x0000_i1636"/>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5" type="#_x0000_t75" style="width:20.25pt;height:15.75pt" o:ole="">
                  <v:imagedata r:id="rId4" o:title=""/>
                </v:shape>
                <w:control r:id="rId237" w:name="DefaultOcxName1091" w:shapeid="_x0000_i1635"/>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31.(2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8366"/>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夸美纽斯的《母育学校》一书是教育史上第一本系统论述学前教育的专著。（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4" type="#_x0000_t75" style="width:20.25pt;height:15.75pt" o:ole="">
                  <v:imagedata r:id="rId8" o:title=""/>
                </v:shape>
                <w:control r:id="rId238" w:name="DefaultOcxName1101" w:shapeid="_x0000_i1634"/>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3" type="#_x0000_t75" style="width:20.25pt;height:15.75pt" o:ole="">
                  <v:imagedata r:id="rId4" o:title=""/>
                </v:shape>
                <w:control r:id="rId239" w:name="DefaultOcxName1111" w:shapeid="_x0000_i1633"/>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32.(2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06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中世纪城市学校的教学水平比修道院学校低。（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2" type="#_x0000_t75" style="width:20.25pt;height:15.75pt" o:ole="">
                  <v:imagedata r:id="rId8" o:title=""/>
                </v:shape>
                <w:control r:id="rId240" w:name="DefaultOcxName1121" w:shapeid="_x0000_i1632"/>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1" type="#_x0000_t75" style="width:20.25pt;height:15.75pt" o:ole="">
                  <v:imagedata r:id="rId4" o:title=""/>
                </v:shape>
                <w:control r:id="rId241" w:name="DefaultOcxName1131" w:shapeid="_x0000_i1631"/>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33.(2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54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斯宾塞奠定了近代资产阶级教育理论体系的基础。（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30" type="#_x0000_t75" style="width:20.25pt;height:15.75pt" o:ole="">
                  <v:imagedata r:id="rId4" o:title=""/>
                </v:shape>
                <w:control r:id="rId242" w:name="DefaultOcxName1141" w:shapeid="_x0000_i1630"/>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29" type="#_x0000_t75" style="width:20.25pt;height:15.75pt" o:ole="">
                  <v:imagedata r:id="rId8" o:title=""/>
                </v:shape>
                <w:control r:id="rId243" w:name="DefaultOcxName1151" w:shapeid="_x0000_i1629"/>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34.(2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606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文艺复兴实质上是一次封建阶级的文化革命。（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28" type="#_x0000_t75" style="width:20.25pt;height:15.75pt" o:ole="">
                  <v:imagedata r:id="rId4" o:title=""/>
                </v:shape>
                <w:control r:id="rId244" w:name="DefaultOcxName1161" w:shapeid="_x0000_i1628"/>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27" type="#_x0000_t75" style="width:20.25pt;height:15.75pt" o:ole="">
                  <v:imagedata r:id="rId8" o:title=""/>
                </v:shape>
                <w:control r:id="rId245" w:name="DefaultOcxName1171" w:shapeid="_x0000_i1627"/>
              </w:object>
            </w:r>
            <w:r w:rsidRPr="00556FD5">
              <w:rPr>
                <w:rFonts w:ascii="宋体" w:eastAsia="宋体" w:hAnsi="宋体" w:cs="宋体"/>
                <w:kern w:val="0"/>
                <w:sz w:val="24"/>
                <w:szCs w:val="24"/>
              </w:rPr>
              <w:t>×</w:t>
            </w:r>
          </w:p>
        </w:tc>
      </w:tr>
    </w:tbl>
    <w:p w:rsidR="00556FD5" w:rsidRPr="00556FD5" w:rsidRDefault="00556FD5" w:rsidP="00556FD5">
      <w:pPr>
        <w:widowControl/>
        <w:shd w:val="clear" w:color="auto" w:fill="EEF3F9"/>
        <w:jc w:val="left"/>
        <w:rPr>
          <w:rFonts w:ascii="Simsun" w:eastAsia="宋体" w:hAnsi="Simsun" w:cs="宋体"/>
          <w:color w:val="000000"/>
          <w:kern w:val="0"/>
          <w:sz w:val="32"/>
          <w:szCs w:val="32"/>
        </w:rPr>
      </w:pPr>
      <w:r w:rsidRPr="00556FD5">
        <w:rPr>
          <w:rFonts w:ascii="Simsun" w:eastAsia="宋体" w:hAnsi="Simsun" w:cs="宋体"/>
          <w:color w:val="000000"/>
          <w:kern w:val="0"/>
          <w:sz w:val="32"/>
          <w:szCs w:val="32"/>
        </w:rPr>
        <w:t>35.(2</w:t>
      </w:r>
      <w:r w:rsidRPr="00556FD5">
        <w:rPr>
          <w:rFonts w:ascii="Simsun" w:eastAsia="宋体" w:hAnsi="Simsun" w:cs="宋体"/>
          <w:color w:val="000000"/>
          <w:kern w:val="0"/>
          <w:sz w:val="32"/>
          <w:szCs w:val="32"/>
        </w:rPr>
        <w:t>分</w:t>
      </w:r>
      <w:r w:rsidRPr="00556FD5">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tblPr>
      <w:tblGrid>
        <w:gridCol w:w="7020"/>
      </w:tblGrid>
      <w:tr w:rsidR="00556FD5" w:rsidRPr="00556FD5" w:rsidTr="00556FD5">
        <w:trPr>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t>中世纪大学按学科分文学、法学、医学、神学四种学院（   ）</w:t>
            </w:r>
          </w:p>
        </w:tc>
      </w:tr>
      <w:tr w:rsidR="00556FD5" w:rsidRPr="00556FD5" w:rsidTr="00556FD5">
        <w:trPr>
          <w:trHeight w:val="150"/>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16"/>
                <w:szCs w:val="24"/>
              </w:rPr>
            </w:pP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lastRenderedPageBreak/>
              <w:object w:dxaOrig="1440" w:dyaOrig="1440">
                <v:shape id="_x0000_i1626" type="#_x0000_t75" style="width:20.25pt;height:15.75pt" o:ole="">
                  <v:imagedata r:id="rId8" o:title=""/>
                </v:shape>
                <w:control r:id="rId246" w:name="DefaultOcxName1181" w:shapeid="_x0000_i1626"/>
              </w:object>
            </w:r>
            <w:r w:rsidRPr="00556FD5">
              <w:rPr>
                <w:rFonts w:ascii="宋体" w:eastAsia="宋体" w:hAnsi="宋体" w:cs="宋体"/>
                <w:kern w:val="0"/>
                <w:sz w:val="24"/>
                <w:szCs w:val="24"/>
              </w:rPr>
              <w:t>√</w:t>
            </w:r>
          </w:p>
        </w:tc>
      </w:tr>
      <w:tr w:rsidR="00556FD5" w:rsidRPr="00556FD5" w:rsidTr="00556FD5">
        <w:trPr>
          <w:trHeight w:val="375"/>
          <w:tblCellSpacing w:w="15" w:type="dxa"/>
        </w:trPr>
        <w:tc>
          <w:tcPr>
            <w:tcW w:w="0" w:type="auto"/>
            <w:vAlign w:val="center"/>
            <w:hideMark/>
          </w:tcPr>
          <w:p w:rsidR="00556FD5" w:rsidRPr="00556FD5" w:rsidRDefault="00556FD5" w:rsidP="00556FD5">
            <w:pPr>
              <w:widowControl/>
              <w:jc w:val="left"/>
              <w:rPr>
                <w:rFonts w:ascii="宋体" w:eastAsia="宋体" w:hAnsi="宋体" w:cs="宋体"/>
                <w:kern w:val="0"/>
                <w:sz w:val="24"/>
                <w:szCs w:val="24"/>
              </w:rPr>
            </w:pPr>
            <w:r w:rsidRPr="00556FD5">
              <w:rPr>
                <w:rFonts w:ascii="宋体" w:eastAsia="宋体" w:hAnsi="宋体" w:cs="宋体"/>
                <w:kern w:val="0"/>
                <w:sz w:val="24"/>
                <w:szCs w:val="24"/>
              </w:rPr>
              <w:object w:dxaOrig="1440" w:dyaOrig="1440">
                <v:shape id="_x0000_i1625" type="#_x0000_t75" style="width:20.25pt;height:15.75pt" o:ole="">
                  <v:imagedata r:id="rId4" o:title=""/>
                </v:shape>
                <w:control r:id="rId247" w:name="DefaultOcxName1191" w:shapeid="_x0000_i1625"/>
              </w:object>
            </w:r>
            <w:r w:rsidRPr="00556FD5">
              <w:rPr>
                <w:rFonts w:ascii="宋体" w:eastAsia="宋体" w:hAnsi="宋体" w:cs="宋体"/>
                <w:kern w:val="0"/>
                <w:sz w:val="24"/>
                <w:szCs w:val="24"/>
              </w:rPr>
              <w:t>×</w:t>
            </w:r>
          </w:p>
        </w:tc>
      </w:tr>
    </w:tbl>
    <w:p w:rsidR="002E36E5" w:rsidRPr="002E36E5" w:rsidRDefault="002E36E5" w:rsidP="002E36E5">
      <w:pPr>
        <w:widowControl/>
        <w:shd w:val="clear" w:color="auto" w:fill="EEF3F9"/>
        <w:jc w:val="center"/>
        <w:rPr>
          <w:rFonts w:ascii="Simsun" w:eastAsia="宋体" w:hAnsi="Simsun" w:cs="宋体"/>
          <w:color w:val="000000"/>
          <w:kern w:val="0"/>
          <w:sz w:val="72"/>
          <w:szCs w:val="72"/>
        </w:rPr>
      </w:pPr>
      <w:r w:rsidRPr="002E36E5">
        <w:rPr>
          <w:rFonts w:ascii="Simsun" w:eastAsia="宋体" w:hAnsi="Simsun" w:cs="宋体"/>
          <w:color w:val="000000"/>
          <w:kern w:val="0"/>
          <w:sz w:val="72"/>
          <w:szCs w:val="72"/>
        </w:rPr>
        <w:t>中外教育简史</w:t>
      </w:r>
      <w:r w:rsidRPr="002E36E5">
        <w:rPr>
          <w:rFonts w:ascii="Simsun" w:eastAsia="宋体" w:hAnsi="Simsun" w:cs="宋体"/>
          <w:color w:val="000000"/>
          <w:kern w:val="0"/>
          <w:sz w:val="72"/>
          <w:szCs w:val="72"/>
        </w:rPr>
        <w:t>04</w:t>
      </w:r>
    </w:p>
    <w:p w:rsidR="002E36E5" w:rsidRPr="002E36E5" w:rsidRDefault="002E36E5" w:rsidP="002E36E5">
      <w:pPr>
        <w:widowControl/>
        <w:shd w:val="clear" w:color="auto" w:fill="EEF3F9"/>
        <w:jc w:val="center"/>
        <w:rPr>
          <w:rFonts w:ascii="Simsun" w:eastAsia="宋体" w:hAnsi="Simsun" w:cs="宋体"/>
          <w:color w:val="000000"/>
          <w:kern w:val="0"/>
          <w:sz w:val="43"/>
          <w:szCs w:val="43"/>
        </w:rPr>
      </w:pPr>
      <w:r w:rsidRPr="002E36E5">
        <w:rPr>
          <w:rFonts w:ascii="Simsun" w:eastAsia="宋体" w:hAnsi="Simsun" w:cs="宋体"/>
          <w:color w:val="000000"/>
          <w:kern w:val="0"/>
          <w:sz w:val="43"/>
          <w:szCs w:val="43"/>
        </w:rPr>
        <w:t>试卷总分：</w:t>
      </w:r>
      <w:r w:rsidRPr="002E36E5">
        <w:rPr>
          <w:rFonts w:ascii="Simsun" w:eastAsia="宋体" w:hAnsi="Simsun" w:cs="宋体"/>
          <w:color w:val="000000"/>
          <w:kern w:val="0"/>
          <w:sz w:val="43"/>
          <w:szCs w:val="43"/>
        </w:rPr>
        <w:t>100</w:t>
      </w:r>
    </w:p>
    <w:p w:rsidR="002E36E5" w:rsidRPr="002E36E5" w:rsidRDefault="002E36E5" w:rsidP="002E36E5">
      <w:pPr>
        <w:widowControl/>
        <w:shd w:val="clear" w:color="auto" w:fill="EEF3F9"/>
        <w:jc w:val="left"/>
        <w:rPr>
          <w:rFonts w:ascii="Simsun" w:eastAsia="宋体" w:hAnsi="Simsun" w:cs="宋体"/>
          <w:color w:val="000000"/>
          <w:kern w:val="0"/>
          <w:sz w:val="60"/>
          <w:szCs w:val="60"/>
        </w:rPr>
      </w:pPr>
      <w:r w:rsidRPr="002E36E5">
        <w:rPr>
          <w:rFonts w:ascii="Simsun" w:eastAsia="宋体" w:hAnsi="Simsun" w:cs="宋体"/>
          <w:color w:val="000000"/>
          <w:kern w:val="0"/>
          <w:sz w:val="60"/>
          <w:szCs w:val="60"/>
        </w:rPr>
        <w:br/>
      </w:r>
      <w:r w:rsidRPr="002E36E5">
        <w:rPr>
          <w:rFonts w:ascii="Simsun" w:eastAsia="宋体" w:hAnsi="Simsun" w:cs="宋体"/>
          <w:color w:val="000000"/>
          <w:kern w:val="0"/>
          <w:sz w:val="60"/>
          <w:szCs w:val="60"/>
        </w:rPr>
        <w:br/>
        <w:t>1</w:t>
      </w:r>
    </w:p>
    <w:p w:rsidR="002E36E5" w:rsidRPr="002E36E5" w:rsidRDefault="002E36E5" w:rsidP="002E36E5">
      <w:pPr>
        <w:widowControl/>
        <w:shd w:val="clear" w:color="auto" w:fill="EEF3F9"/>
        <w:jc w:val="left"/>
        <w:rPr>
          <w:rFonts w:ascii="Simsun" w:eastAsia="宋体" w:hAnsi="Simsun" w:cs="宋体"/>
          <w:color w:val="000000"/>
          <w:kern w:val="0"/>
          <w:sz w:val="60"/>
          <w:szCs w:val="60"/>
        </w:rPr>
      </w:pPr>
      <w:r w:rsidRPr="002E36E5">
        <w:rPr>
          <w:rFonts w:ascii="Simsun" w:eastAsia="宋体" w:hAnsi="Simsun" w:cs="宋体"/>
          <w:color w:val="000000"/>
          <w:kern w:val="0"/>
          <w:sz w:val="60"/>
          <w:szCs w:val="60"/>
        </w:rPr>
        <w:t>简答题</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60"/>
          <w:szCs w:val="60"/>
        </w:rPr>
        <w:t>共</w:t>
      </w:r>
      <w:r w:rsidRPr="002E36E5">
        <w:rPr>
          <w:rFonts w:ascii="Simsun" w:eastAsia="宋体" w:hAnsi="Simsun" w:cs="宋体"/>
          <w:color w:val="000000"/>
          <w:kern w:val="0"/>
          <w:sz w:val="60"/>
          <w:szCs w:val="60"/>
        </w:rPr>
        <w:t>4</w:t>
      </w:r>
      <w:r w:rsidRPr="002E36E5">
        <w:rPr>
          <w:rFonts w:ascii="Simsun" w:eastAsia="宋体" w:hAnsi="Simsun" w:cs="宋体"/>
          <w:color w:val="000000"/>
          <w:kern w:val="0"/>
          <w:sz w:val="60"/>
          <w:szCs w:val="60"/>
        </w:rPr>
        <w:t>题</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60"/>
          <w:szCs w:val="60"/>
        </w:rPr>
        <w:t>共</w:t>
      </w:r>
      <w:r w:rsidRPr="002E36E5">
        <w:rPr>
          <w:rFonts w:ascii="Simsun" w:eastAsia="宋体" w:hAnsi="Simsun" w:cs="宋体"/>
          <w:color w:val="000000"/>
          <w:kern w:val="0"/>
          <w:sz w:val="60"/>
          <w:szCs w:val="60"/>
        </w:rPr>
        <w:t>40</w:t>
      </w:r>
      <w:r w:rsidRPr="002E36E5">
        <w:rPr>
          <w:rFonts w:ascii="Simsun" w:eastAsia="宋体" w:hAnsi="Simsun" w:cs="宋体"/>
          <w:color w:val="000000"/>
          <w:kern w:val="0"/>
          <w:sz w:val="60"/>
          <w:szCs w:val="60"/>
        </w:rPr>
        <w:t>分</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30"/>
          <w:szCs w:val="30"/>
        </w:rPr>
        <w:br/>
      </w:r>
      <w:r w:rsidRPr="002E36E5">
        <w:rPr>
          <w:rFonts w:ascii="Simsun" w:eastAsia="宋体" w:hAnsi="Simsun" w:cs="宋体"/>
          <w:color w:val="000000"/>
          <w:kern w:val="0"/>
          <w:sz w:val="30"/>
        </w:rPr>
        <w:t>开始说明：</w:t>
      </w:r>
      <w:r w:rsidRPr="002E36E5">
        <w:rPr>
          <w:rFonts w:ascii="Simsun" w:eastAsia="宋体" w:hAnsi="Simsun" w:cs="宋体"/>
          <w:color w:val="000000"/>
          <w:kern w:val="0"/>
          <w:sz w:val="30"/>
          <w:szCs w:val="30"/>
        </w:rPr>
        <w:br/>
      </w:r>
      <w:r w:rsidRPr="002E36E5">
        <w:rPr>
          <w:rFonts w:ascii="Simsun" w:eastAsia="宋体" w:hAnsi="Simsun" w:cs="宋体"/>
          <w:color w:val="000000"/>
          <w:kern w:val="0"/>
          <w:sz w:val="30"/>
        </w:rPr>
        <w:t>结束说明：</w:t>
      </w:r>
    </w:p>
    <w:p w:rsidR="002E36E5" w:rsidRPr="002E36E5" w:rsidRDefault="002E36E5" w:rsidP="002E36E5">
      <w:pPr>
        <w:widowControl/>
        <w:shd w:val="clear" w:color="auto" w:fill="EEF3F9"/>
        <w:jc w:val="left"/>
        <w:rPr>
          <w:rFonts w:ascii="Simsun" w:eastAsia="宋体" w:hAnsi="Simsun" w:cs="宋体"/>
          <w:color w:val="000000"/>
          <w:kern w:val="0"/>
          <w:sz w:val="32"/>
          <w:szCs w:val="32"/>
        </w:rPr>
      </w:pPr>
      <w:r w:rsidRPr="002E36E5">
        <w:rPr>
          <w:rFonts w:ascii="Simsun" w:eastAsia="宋体" w:hAnsi="Simsun" w:cs="宋体"/>
          <w:color w:val="000000"/>
          <w:kern w:val="0"/>
          <w:sz w:val="32"/>
          <w:szCs w:val="32"/>
        </w:rPr>
        <w:t>1.(10</w:t>
      </w:r>
      <w:r w:rsidRPr="002E36E5">
        <w:rPr>
          <w:rFonts w:ascii="Simsun" w:eastAsia="宋体" w:hAnsi="Simsun" w:cs="宋体"/>
          <w:color w:val="000000"/>
          <w:kern w:val="0"/>
          <w:sz w:val="32"/>
          <w:szCs w:val="32"/>
        </w:rPr>
        <w:t>分</w:t>
      </w:r>
      <w:r w:rsidRPr="002E36E5">
        <w:rPr>
          <w:rFonts w:ascii="Simsun" w:eastAsia="宋体" w:hAnsi="Simsun" w:cs="宋体"/>
          <w:color w:val="000000"/>
          <w:kern w:val="0"/>
          <w:sz w:val="32"/>
          <w:szCs w:val="32"/>
        </w:rPr>
        <w:t>)</w:t>
      </w:r>
      <w:r w:rsidRPr="002E36E5">
        <w:rPr>
          <w:rFonts w:ascii="Simsun" w:eastAsia="宋体" w:hAnsi="Simsun" w:cs="宋体"/>
          <w:color w:val="000000"/>
          <w:kern w:val="0"/>
          <w:sz w:val="32"/>
          <w:szCs w:val="32"/>
        </w:rPr>
        <w:t>题干显示时间</w:t>
      </w:r>
      <w:r w:rsidRPr="002E36E5">
        <w:rPr>
          <w:rFonts w:ascii="Simsun" w:eastAsia="宋体" w:hAnsi="Simsun" w:cs="宋体"/>
          <w:color w:val="000000"/>
          <w:kern w:val="0"/>
          <w:sz w:val="32"/>
          <w:szCs w:val="32"/>
        </w:rPr>
        <w:t>:0</w:t>
      </w:r>
      <w:r w:rsidRPr="002E36E5">
        <w:rPr>
          <w:rFonts w:ascii="Simsun" w:eastAsia="宋体" w:hAnsi="Simsun" w:cs="宋体"/>
          <w:color w:val="000000"/>
          <w:kern w:val="0"/>
          <w:sz w:val="32"/>
          <w:szCs w:val="32"/>
        </w:rPr>
        <w:t>秒</w:t>
      </w:r>
    </w:p>
    <w:p w:rsidR="002E36E5" w:rsidRPr="002E36E5" w:rsidRDefault="002E36E5" w:rsidP="002E36E5">
      <w:pPr>
        <w:widowControl/>
        <w:shd w:val="clear" w:color="auto" w:fill="EEF3F9"/>
        <w:jc w:val="left"/>
        <w:rPr>
          <w:rFonts w:ascii="宋体" w:eastAsia="宋体" w:hAnsi="宋体" w:cs="宋体"/>
          <w:color w:val="000000"/>
          <w:kern w:val="0"/>
          <w:sz w:val="32"/>
          <w:szCs w:val="32"/>
        </w:rPr>
      </w:pPr>
      <w:r w:rsidRPr="002E36E5">
        <w:rPr>
          <w:rFonts w:ascii="宋体" w:eastAsia="宋体" w:hAnsi="宋体" w:cs="宋体" w:hint="eastAsia"/>
          <w:color w:val="000000"/>
          <w:kern w:val="0"/>
          <w:sz w:val="32"/>
          <w:szCs w:val="32"/>
        </w:rPr>
        <w:t>简述延安时期的文教方针和政策。</w:t>
      </w:r>
      <w:r w:rsidRPr="002E36E5">
        <w:rPr>
          <w:rFonts w:ascii="宋体" w:eastAsia="宋体" w:hAnsi="宋体" w:cs="宋体" w:hint="eastAsia"/>
          <w:color w:val="000000"/>
          <w:kern w:val="0"/>
          <w:sz w:val="32"/>
          <w:szCs w:val="32"/>
        </w:rPr>
        <w:br/>
        <w:t>答： （限99999字） 要点：</w:t>
      </w:r>
      <w:r w:rsidRPr="002E36E5">
        <w:rPr>
          <w:rFonts w:ascii="宋体" w:eastAsia="宋体" w:hAnsi="宋体" w:cs="宋体" w:hint="eastAsia"/>
          <w:color w:val="000000"/>
          <w:kern w:val="0"/>
          <w:sz w:val="32"/>
          <w:szCs w:val="32"/>
        </w:rPr>
        <w:br/>
        <w:t>延安时期的文教方针是“民族的，科学的，大众的文化”。</w:t>
      </w:r>
      <w:r w:rsidRPr="002E36E5">
        <w:rPr>
          <w:rFonts w:ascii="宋体" w:eastAsia="宋体" w:hAnsi="宋体" w:cs="宋体" w:hint="eastAsia"/>
          <w:color w:val="000000"/>
          <w:kern w:val="0"/>
          <w:sz w:val="32"/>
          <w:szCs w:val="32"/>
        </w:rPr>
        <w:br/>
        <w:t>文教政策：</w:t>
      </w:r>
      <w:r w:rsidRPr="002E36E5">
        <w:rPr>
          <w:rFonts w:ascii="宋体" w:eastAsia="宋体" w:hAnsi="宋体" w:cs="宋体" w:hint="eastAsia"/>
          <w:color w:val="000000"/>
          <w:kern w:val="0"/>
          <w:sz w:val="32"/>
          <w:szCs w:val="32"/>
        </w:rPr>
        <w:br/>
        <w:t>(1)坚持统一战线，动员一切力量，组成浩浩荡荡的文教大军。</w:t>
      </w:r>
      <w:r w:rsidRPr="002E36E5">
        <w:rPr>
          <w:rFonts w:ascii="宋体" w:eastAsia="宋体" w:hAnsi="宋体" w:cs="宋体" w:hint="eastAsia"/>
          <w:color w:val="000000"/>
          <w:kern w:val="0"/>
          <w:sz w:val="32"/>
          <w:szCs w:val="32"/>
        </w:rPr>
        <w:br/>
        <w:t>(2)干部教育第一，国民教育第二。</w:t>
      </w:r>
      <w:r w:rsidRPr="002E36E5">
        <w:rPr>
          <w:rFonts w:ascii="宋体" w:eastAsia="宋体" w:hAnsi="宋体" w:cs="宋体" w:hint="eastAsia"/>
          <w:color w:val="000000"/>
          <w:kern w:val="0"/>
          <w:sz w:val="32"/>
          <w:szCs w:val="32"/>
        </w:rPr>
        <w:br/>
        <w:t>(3)注重生产劳动教育，使教育同根据地的生产建设联系起</w:t>
      </w:r>
      <w:r w:rsidRPr="002E36E5">
        <w:rPr>
          <w:rFonts w:ascii="宋体" w:eastAsia="宋体" w:hAnsi="宋体" w:cs="宋体" w:hint="eastAsia"/>
          <w:color w:val="000000"/>
          <w:kern w:val="0"/>
          <w:sz w:val="32"/>
          <w:szCs w:val="32"/>
        </w:rPr>
        <w:lastRenderedPageBreak/>
        <w:t>来。</w:t>
      </w:r>
      <w:r w:rsidRPr="002E36E5">
        <w:rPr>
          <w:rFonts w:ascii="宋体" w:eastAsia="宋体" w:hAnsi="宋体" w:cs="宋体" w:hint="eastAsia"/>
          <w:color w:val="000000"/>
          <w:kern w:val="0"/>
          <w:sz w:val="32"/>
          <w:szCs w:val="32"/>
        </w:rPr>
        <w:br/>
        <w:t>(4)国民教育实行民办公助，发动群众自己办教育。</w:t>
      </w:r>
    </w:p>
    <w:p w:rsidR="002E36E5" w:rsidRPr="002E36E5" w:rsidRDefault="002E36E5" w:rsidP="002E36E5">
      <w:pPr>
        <w:widowControl/>
        <w:shd w:val="clear" w:color="auto" w:fill="EEF3F9"/>
        <w:jc w:val="left"/>
        <w:rPr>
          <w:rFonts w:ascii="Simsun" w:eastAsia="宋体" w:hAnsi="Simsun" w:cs="宋体" w:hint="eastAsia"/>
          <w:color w:val="000000"/>
          <w:kern w:val="0"/>
          <w:sz w:val="32"/>
          <w:szCs w:val="32"/>
        </w:rPr>
      </w:pPr>
      <w:r w:rsidRPr="002E36E5">
        <w:rPr>
          <w:rFonts w:ascii="Simsun" w:eastAsia="宋体" w:hAnsi="Simsun" w:cs="宋体"/>
          <w:color w:val="000000"/>
          <w:kern w:val="0"/>
          <w:sz w:val="32"/>
          <w:szCs w:val="32"/>
        </w:rPr>
        <w:t>2.(10</w:t>
      </w:r>
      <w:r w:rsidRPr="002E36E5">
        <w:rPr>
          <w:rFonts w:ascii="Simsun" w:eastAsia="宋体" w:hAnsi="Simsun" w:cs="宋体"/>
          <w:color w:val="000000"/>
          <w:kern w:val="0"/>
          <w:sz w:val="32"/>
          <w:szCs w:val="32"/>
        </w:rPr>
        <w:t>分</w:t>
      </w:r>
      <w:r w:rsidRPr="002E36E5">
        <w:rPr>
          <w:rFonts w:ascii="Simsun" w:eastAsia="宋体" w:hAnsi="Simsun" w:cs="宋体"/>
          <w:color w:val="000000"/>
          <w:kern w:val="0"/>
          <w:sz w:val="32"/>
          <w:szCs w:val="32"/>
        </w:rPr>
        <w:t>)</w:t>
      </w:r>
      <w:r w:rsidRPr="002E36E5">
        <w:rPr>
          <w:rFonts w:ascii="Simsun" w:eastAsia="宋体" w:hAnsi="Simsun" w:cs="宋体"/>
          <w:color w:val="000000"/>
          <w:kern w:val="0"/>
          <w:sz w:val="32"/>
          <w:szCs w:val="32"/>
        </w:rPr>
        <w:t>题干显示时间</w:t>
      </w:r>
      <w:r w:rsidRPr="002E36E5">
        <w:rPr>
          <w:rFonts w:ascii="Simsun" w:eastAsia="宋体" w:hAnsi="Simsun" w:cs="宋体"/>
          <w:color w:val="000000"/>
          <w:kern w:val="0"/>
          <w:sz w:val="32"/>
          <w:szCs w:val="32"/>
        </w:rPr>
        <w:t>:0</w:t>
      </w:r>
      <w:r w:rsidRPr="002E36E5">
        <w:rPr>
          <w:rFonts w:ascii="Simsun" w:eastAsia="宋体" w:hAnsi="Simsun" w:cs="宋体"/>
          <w:color w:val="000000"/>
          <w:kern w:val="0"/>
          <w:sz w:val="32"/>
          <w:szCs w:val="32"/>
        </w:rPr>
        <w:t>秒</w:t>
      </w:r>
    </w:p>
    <w:p w:rsidR="002E36E5" w:rsidRPr="002E36E5" w:rsidRDefault="002E36E5" w:rsidP="002E36E5">
      <w:pPr>
        <w:widowControl/>
        <w:shd w:val="clear" w:color="auto" w:fill="EEF3F9"/>
        <w:jc w:val="left"/>
        <w:rPr>
          <w:rFonts w:ascii="宋体" w:eastAsia="宋体" w:hAnsi="宋体" w:cs="宋体"/>
          <w:color w:val="000000"/>
          <w:kern w:val="0"/>
          <w:sz w:val="32"/>
          <w:szCs w:val="32"/>
        </w:rPr>
      </w:pPr>
      <w:r w:rsidRPr="002E36E5">
        <w:rPr>
          <w:rFonts w:ascii="宋体" w:eastAsia="宋体" w:hAnsi="宋体" w:cs="宋体" w:hint="eastAsia"/>
          <w:color w:val="000000"/>
          <w:kern w:val="0"/>
          <w:sz w:val="32"/>
          <w:szCs w:val="32"/>
        </w:rPr>
        <w:t>洋务运动中创办的新式学堂的主要类别及其办学特点。</w:t>
      </w:r>
      <w:r w:rsidRPr="002E36E5">
        <w:rPr>
          <w:rFonts w:ascii="宋体" w:eastAsia="宋体" w:hAnsi="宋体" w:cs="宋体" w:hint="eastAsia"/>
          <w:color w:val="000000"/>
          <w:kern w:val="0"/>
          <w:sz w:val="32"/>
          <w:szCs w:val="32"/>
        </w:rPr>
        <w:br/>
        <w:t>答： （限99999字） 要点：</w:t>
      </w:r>
      <w:r w:rsidRPr="002E36E5">
        <w:rPr>
          <w:rFonts w:ascii="宋体" w:eastAsia="宋体" w:hAnsi="宋体" w:cs="宋体" w:hint="eastAsia"/>
          <w:color w:val="000000"/>
          <w:kern w:val="0"/>
          <w:sz w:val="32"/>
          <w:szCs w:val="32"/>
        </w:rPr>
        <w:br/>
        <w:t>当时创办的新式学堂大致分为三类：外国语性质的学堂，如1862年创办的京师同文馆，(1866年后增设算学馆，成为综合性学堂)上海广方言馆等。军事学堂，如福州船政学堂、北洋水师学堂等。技术学堂，如上海机械学堂，天津电报学堂等。</w:t>
      </w:r>
      <w:r w:rsidRPr="002E36E5">
        <w:rPr>
          <w:rFonts w:ascii="宋体" w:eastAsia="宋体" w:hAnsi="宋体" w:cs="宋体" w:hint="eastAsia"/>
          <w:color w:val="000000"/>
          <w:kern w:val="0"/>
          <w:sz w:val="32"/>
          <w:szCs w:val="32"/>
        </w:rPr>
        <w:br/>
        <w:t>办学特点：与传统官学相比，这些新式学堂培养了一批新式人才，如翻译人才、军事人才、技术人才等；教学内容有西学，如西文、西艺等；采用了新的教学组织形式、实施分年课程和班级授课制等。</w:t>
      </w:r>
    </w:p>
    <w:p w:rsidR="002E36E5" w:rsidRPr="002E36E5" w:rsidRDefault="002E36E5" w:rsidP="002E36E5">
      <w:pPr>
        <w:widowControl/>
        <w:shd w:val="clear" w:color="auto" w:fill="EEF3F9"/>
        <w:jc w:val="left"/>
        <w:rPr>
          <w:rFonts w:ascii="Simsun" w:eastAsia="宋体" w:hAnsi="Simsun" w:cs="宋体" w:hint="eastAsia"/>
          <w:color w:val="000000"/>
          <w:kern w:val="0"/>
          <w:sz w:val="32"/>
          <w:szCs w:val="32"/>
        </w:rPr>
      </w:pPr>
      <w:r w:rsidRPr="002E36E5">
        <w:rPr>
          <w:rFonts w:ascii="Simsun" w:eastAsia="宋体" w:hAnsi="Simsun" w:cs="宋体"/>
          <w:color w:val="000000"/>
          <w:kern w:val="0"/>
          <w:sz w:val="32"/>
          <w:szCs w:val="32"/>
        </w:rPr>
        <w:t>3.(10</w:t>
      </w:r>
      <w:r w:rsidRPr="002E36E5">
        <w:rPr>
          <w:rFonts w:ascii="Simsun" w:eastAsia="宋体" w:hAnsi="Simsun" w:cs="宋体"/>
          <w:color w:val="000000"/>
          <w:kern w:val="0"/>
          <w:sz w:val="32"/>
          <w:szCs w:val="32"/>
        </w:rPr>
        <w:t>分</w:t>
      </w:r>
      <w:r w:rsidRPr="002E36E5">
        <w:rPr>
          <w:rFonts w:ascii="Simsun" w:eastAsia="宋体" w:hAnsi="Simsun" w:cs="宋体"/>
          <w:color w:val="000000"/>
          <w:kern w:val="0"/>
          <w:sz w:val="32"/>
          <w:szCs w:val="32"/>
        </w:rPr>
        <w:t>)</w:t>
      </w:r>
      <w:r w:rsidRPr="002E36E5">
        <w:rPr>
          <w:rFonts w:ascii="Simsun" w:eastAsia="宋体" w:hAnsi="Simsun" w:cs="宋体"/>
          <w:color w:val="000000"/>
          <w:kern w:val="0"/>
          <w:sz w:val="32"/>
          <w:szCs w:val="32"/>
        </w:rPr>
        <w:t>题干显示时间</w:t>
      </w:r>
      <w:r w:rsidRPr="002E36E5">
        <w:rPr>
          <w:rFonts w:ascii="Simsun" w:eastAsia="宋体" w:hAnsi="Simsun" w:cs="宋体"/>
          <w:color w:val="000000"/>
          <w:kern w:val="0"/>
          <w:sz w:val="32"/>
          <w:szCs w:val="32"/>
        </w:rPr>
        <w:t>:0</w:t>
      </w:r>
      <w:r w:rsidRPr="002E36E5">
        <w:rPr>
          <w:rFonts w:ascii="Simsun" w:eastAsia="宋体" w:hAnsi="Simsun" w:cs="宋体"/>
          <w:color w:val="000000"/>
          <w:kern w:val="0"/>
          <w:sz w:val="32"/>
          <w:szCs w:val="32"/>
        </w:rPr>
        <w:t>秒</w:t>
      </w:r>
    </w:p>
    <w:p w:rsidR="002E36E5" w:rsidRPr="002E36E5" w:rsidRDefault="002E36E5" w:rsidP="002E36E5">
      <w:pPr>
        <w:widowControl/>
        <w:shd w:val="clear" w:color="auto" w:fill="EEF3F9"/>
        <w:jc w:val="left"/>
        <w:rPr>
          <w:rFonts w:ascii="宋体" w:eastAsia="宋体" w:hAnsi="宋体" w:cs="宋体"/>
          <w:color w:val="000000"/>
          <w:kern w:val="0"/>
          <w:sz w:val="32"/>
          <w:szCs w:val="32"/>
        </w:rPr>
      </w:pPr>
      <w:r w:rsidRPr="002E36E5">
        <w:rPr>
          <w:rFonts w:ascii="宋体" w:eastAsia="宋体" w:hAnsi="宋体" w:cs="宋体" w:hint="eastAsia"/>
          <w:color w:val="000000"/>
          <w:kern w:val="0"/>
          <w:sz w:val="32"/>
          <w:szCs w:val="32"/>
        </w:rPr>
        <w:t>简述古罗马教育家昆体良关于教学问题的主张。</w:t>
      </w:r>
      <w:r w:rsidRPr="002E36E5">
        <w:rPr>
          <w:rFonts w:ascii="宋体" w:eastAsia="宋体" w:hAnsi="宋体" w:cs="宋体" w:hint="eastAsia"/>
          <w:color w:val="000000"/>
          <w:kern w:val="0"/>
          <w:sz w:val="32"/>
          <w:szCs w:val="32"/>
        </w:rPr>
        <w:br/>
        <w:t>答： （限99999字） 要点：</w:t>
      </w:r>
      <w:r w:rsidRPr="002E36E5">
        <w:rPr>
          <w:rFonts w:ascii="宋体" w:eastAsia="宋体" w:hAnsi="宋体" w:cs="宋体" w:hint="eastAsia"/>
          <w:color w:val="000000"/>
          <w:kern w:val="0"/>
          <w:sz w:val="32"/>
          <w:szCs w:val="32"/>
        </w:rPr>
        <w:br/>
        <w:t>(1)在教学组织形式上提出分班教学的设想</w:t>
      </w:r>
      <w:r w:rsidRPr="002E36E5">
        <w:rPr>
          <w:rFonts w:ascii="宋体" w:eastAsia="宋体" w:hAnsi="宋体" w:cs="宋体" w:hint="eastAsia"/>
          <w:color w:val="000000"/>
          <w:kern w:val="0"/>
          <w:sz w:val="32"/>
          <w:szCs w:val="32"/>
        </w:rPr>
        <w:br/>
        <w:t>(2)反对体罚</w:t>
      </w:r>
      <w:r w:rsidRPr="002E36E5">
        <w:rPr>
          <w:rFonts w:ascii="宋体" w:eastAsia="宋体" w:hAnsi="宋体" w:cs="宋体" w:hint="eastAsia"/>
          <w:color w:val="000000"/>
          <w:kern w:val="0"/>
          <w:sz w:val="32"/>
          <w:szCs w:val="32"/>
        </w:rPr>
        <w:br/>
        <w:t>(3)教学应当适度</w:t>
      </w:r>
      <w:r w:rsidRPr="002E36E5">
        <w:rPr>
          <w:rFonts w:ascii="宋体" w:eastAsia="宋体" w:hAnsi="宋体" w:cs="宋体" w:hint="eastAsia"/>
          <w:color w:val="000000"/>
          <w:kern w:val="0"/>
          <w:sz w:val="32"/>
          <w:szCs w:val="32"/>
        </w:rPr>
        <w:br/>
        <w:t>(4）教学应当明白易懂</w:t>
      </w:r>
      <w:r w:rsidRPr="002E36E5">
        <w:rPr>
          <w:rFonts w:ascii="宋体" w:eastAsia="宋体" w:hAnsi="宋体" w:cs="宋体" w:hint="eastAsia"/>
          <w:color w:val="000000"/>
          <w:kern w:val="0"/>
          <w:sz w:val="32"/>
          <w:szCs w:val="32"/>
        </w:rPr>
        <w:br/>
        <w:t>(5)教师应经常向学生提出问题。</w:t>
      </w:r>
    </w:p>
    <w:p w:rsidR="002E36E5" w:rsidRPr="002E36E5" w:rsidRDefault="002E36E5" w:rsidP="002E36E5">
      <w:pPr>
        <w:widowControl/>
        <w:shd w:val="clear" w:color="auto" w:fill="EEF3F9"/>
        <w:jc w:val="left"/>
        <w:rPr>
          <w:rFonts w:ascii="Simsun" w:eastAsia="宋体" w:hAnsi="Simsun" w:cs="宋体" w:hint="eastAsia"/>
          <w:color w:val="000000"/>
          <w:kern w:val="0"/>
          <w:sz w:val="32"/>
          <w:szCs w:val="32"/>
        </w:rPr>
      </w:pPr>
      <w:r w:rsidRPr="002E36E5">
        <w:rPr>
          <w:rFonts w:ascii="Simsun" w:eastAsia="宋体" w:hAnsi="Simsun" w:cs="宋体"/>
          <w:color w:val="000000"/>
          <w:kern w:val="0"/>
          <w:sz w:val="32"/>
          <w:szCs w:val="32"/>
        </w:rPr>
        <w:lastRenderedPageBreak/>
        <w:t>4.(10</w:t>
      </w:r>
      <w:r w:rsidRPr="002E36E5">
        <w:rPr>
          <w:rFonts w:ascii="Simsun" w:eastAsia="宋体" w:hAnsi="Simsun" w:cs="宋体"/>
          <w:color w:val="000000"/>
          <w:kern w:val="0"/>
          <w:sz w:val="32"/>
          <w:szCs w:val="32"/>
        </w:rPr>
        <w:t>分</w:t>
      </w:r>
      <w:r w:rsidRPr="002E36E5">
        <w:rPr>
          <w:rFonts w:ascii="Simsun" w:eastAsia="宋体" w:hAnsi="Simsun" w:cs="宋体"/>
          <w:color w:val="000000"/>
          <w:kern w:val="0"/>
          <w:sz w:val="32"/>
          <w:szCs w:val="32"/>
        </w:rPr>
        <w:t>)</w:t>
      </w:r>
      <w:r w:rsidRPr="002E36E5">
        <w:rPr>
          <w:rFonts w:ascii="Simsun" w:eastAsia="宋体" w:hAnsi="Simsun" w:cs="宋体"/>
          <w:color w:val="000000"/>
          <w:kern w:val="0"/>
          <w:sz w:val="32"/>
          <w:szCs w:val="32"/>
        </w:rPr>
        <w:t>题干显示时间</w:t>
      </w:r>
      <w:r w:rsidRPr="002E36E5">
        <w:rPr>
          <w:rFonts w:ascii="Simsun" w:eastAsia="宋体" w:hAnsi="Simsun" w:cs="宋体"/>
          <w:color w:val="000000"/>
          <w:kern w:val="0"/>
          <w:sz w:val="32"/>
          <w:szCs w:val="32"/>
        </w:rPr>
        <w:t>:0</w:t>
      </w:r>
      <w:r w:rsidRPr="002E36E5">
        <w:rPr>
          <w:rFonts w:ascii="Simsun" w:eastAsia="宋体" w:hAnsi="Simsun" w:cs="宋体"/>
          <w:color w:val="000000"/>
          <w:kern w:val="0"/>
          <w:sz w:val="32"/>
          <w:szCs w:val="32"/>
        </w:rPr>
        <w:t>秒</w:t>
      </w:r>
    </w:p>
    <w:p w:rsidR="002E36E5" w:rsidRPr="002E36E5" w:rsidRDefault="002E36E5" w:rsidP="002E36E5">
      <w:pPr>
        <w:widowControl/>
        <w:shd w:val="clear" w:color="auto" w:fill="EEF3F9"/>
        <w:jc w:val="left"/>
        <w:rPr>
          <w:rFonts w:ascii="宋体" w:eastAsia="宋体" w:hAnsi="宋体" w:cs="宋体"/>
          <w:color w:val="000000"/>
          <w:kern w:val="0"/>
          <w:sz w:val="32"/>
          <w:szCs w:val="32"/>
        </w:rPr>
      </w:pPr>
      <w:r w:rsidRPr="002E36E5">
        <w:rPr>
          <w:rFonts w:ascii="宋体" w:eastAsia="宋体" w:hAnsi="宋体" w:cs="宋体" w:hint="eastAsia"/>
          <w:color w:val="000000"/>
          <w:kern w:val="0"/>
          <w:sz w:val="32"/>
          <w:szCs w:val="32"/>
        </w:rPr>
        <w:t>夸美纽斯教育思想的主要内容有哪些？</w:t>
      </w:r>
      <w:r w:rsidRPr="002E36E5">
        <w:rPr>
          <w:rFonts w:ascii="宋体" w:eastAsia="宋体" w:hAnsi="宋体" w:cs="宋体" w:hint="eastAsia"/>
          <w:color w:val="000000"/>
          <w:kern w:val="0"/>
          <w:sz w:val="32"/>
          <w:szCs w:val="32"/>
        </w:rPr>
        <w:br/>
        <w:t>答： （限99999字） 要点：</w:t>
      </w:r>
      <w:r w:rsidRPr="002E36E5">
        <w:rPr>
          <w:rFonts w:ascii="宋体" w:eastAsia="宋体" w:hAnsi="宋体" w:cs="宋体" w:hint="eastAsia"/>
          <w:color w:val="000000"/>
          <w:kern w:val="0"/>
          <w:sz w:val="32"/>
          <w:szCs w:val="32"/>
        </w:rPr>
        <w:br/>
        <w:t>(1)提出和论述了教育的内发论的思想。</w:t>
      </w:r>
      <w:r w:rsidRPr="002E36E5">
        <w:rPr>
          <w:rFonts w:ascii="宋体" w:eastAsia="宋体" w:hAnsi="宋体" w:cs="宋体" w:hint="eastAsia"/>
          <w:color w:val="000000"/>
          <w:kern w:val="0"/>
          <w:sz w:val="32"/>
          <w:szCs w:val="32"/>
        </w:rPr>
        <w:br/>
        <w:t>(2)提出了教育适应人的发展的思想。</w:t>
      </w:r>
      <w:r w:rsidRPr="002E36E5">
        <w:rPr>
          <w:rFonts w:ascii="宋体" w:eastAsia="宋体" w:hAnsi="宋体" w:cs="宋体" w:hint="eastAsia"/>
          <w:color w:val="000000"/>
          <w:kern w:val="0"/>
          <w:sz w:val="32"/>
          <w:szCs w:val="32"/>
        </w:rPr>
        <w:br/>
        <w:t>(3)提出了泛智教育的思想。</w:t>
      </w:r>
      <w:r w:rsidRPr="002E36E5">
        <w:rPr>
          <w:rFonts w:ascii="宋体" w:eastAsia="宋体" w:hAnsi="宋体" w:cs="宋体" w:hint="eastAsia"/>
          <w:color w:val="000000"/>
          <w:kern w:val="0"/>
          <w:sz w:val="32"/>
          <w:szCs w:val="32"/>
        </w:rPr>
        <w:br/>
        <w:t>(4)提出了全面的学校教育体系。</w:t>
      </w:r>
      <w:r w:rsidRPr="002E36E5">
        <w:rPr>
          <w:rFonts w:ascii="宋体" w:eastAsia="宋体" w:hAnsi="宋体" w:cs="宋体" w:hint="eastAsia"/>
          <w:color w:val="000000"/>
          <w:kern w:val="0"/>
          <w:sz w:val="32"/>
          <w:szCs w:val="32"/>
        </w:rPr>
        <w:br/>
        <w:t>(5)提出了一系列关于教学和学校管理思想。</w:t>
      </w:r>
    </w:p>
    <w:p w:rsidR="002E36E5" w:rsidRPr="002E36E5" w:rsidRDefault="002E36E5" w:rsidP="002E36E5">
      <w:pPr>
        <w:widowControl/>
        <w:shd w:val="clear" w:color="auto" w:fill="EEF3F9"/>
        <w:jc w:val="left"/>
        <w:rPr>
          <w:rFonts w:ascii="Simsun" w:eastAsia="宋体" w:hAnsi="Simsun" w:cs="宋体" w:hint="eastAsia"/>
          <w:color w:val="000000"/>
          <w:kern w:val="0"/>
          <w:sz w:val="60"/>
          <w:szCs w:val="60"/>
        </w:rPr>
      </w:pPr>
      <w:r w:rsidRPr="002E36E5">
        <w:rPr>
          <w:rFonts w:ascii="Simsun" w:eastAsia="宋体" w:hAnsi="Simsun" w:cs="宋体"/>
          <w:color w:val="000000"/>
          <w:kern w:val="0"/>
          <w:sz w:val="60"/>
          <w:szCs w:val="60"/>
        </w:rPr>
        <w:t>论述题</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60"/>
          <w:szCs w:val="60"/>
        </w:rPr>
        <w:t>共</w:t>
      </w:r>
      <w:r w:rsidRPr="002E36E5">
        <w:rPr>
          <w:rFonts w:ascii="Simsun" w:eastAsia="宋体" w:hAnsi="Simsun" w:cs="宋体"/>
          <w:color w:val="000000"/>
          <w:kern w:val="0"/>
          <w:sz w:val="60"/>
          <w:szCs w:val="60"/>
        </w:rPr>
        <w:t>2</w:t>
      </w:r>
      <w:r w:rsidRPr="002E36E5">
        <w:rPr>
          <w:rFonts w:ascii="Simsun" w:eastAsia="宋体" w:hAnsi="Simsun" w:cs="宋体"/>
          <w:color w:val="000000"/>
          <w:kern w:val="0"/>
          <w:sz w:val="60"/>
          <w:szCs w:val="60"/>
        </w:rPr>
        <w:t>题</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60"/>
          <w:szCs w:val="60"/>
        </w:rPr>
        <w:t>共</w:t>
      </w:r>
      <w:r w:rsidRPr="002E36E5">
        <w:rPr>
          <w:rFonts w:ascii="Simsun" w:eastAsia="宋体" w:hAnsi="Simsun" w:cs="宋体"/>
          <w:color w:val="000000"/>
          <w:kern w:val="0"/>
          <w:sz w:val="60"/>
          <w:szCs w:val="60"/>
        </w:rPr>
        <w:t>40</w:t>
      </w:r>
      <w:r w:rsidRPr="002E36E5">
        <w:rPr>
          <w:rFonts w:ascii="Simsun" w:eastAsia="宋体" w:hAnsi="Simsun" w:cs="宋体"/>
          <w:color w:val="000000"/>
          <w:kern w:val="0"/>
          <w:sz w:val="60"/>
          <w:szCs w:val="60"/>
        </w:rPr>
        <w:t>分</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30"/>
          <w:szCs w:val="30"/>
        </w:rPr>
        <w:br/>
      </w:r>
      <w:r w:rsidRPr="002E36E5">
        <w:rPr>
          <w:rFonts w:ascii="Simsun" w:eastAsia="宋体" w:hAnsi="Simsun" w:cs="宋体"/>
          <w:color w:val="000000"/>
          <w:kern w:val="0"/>
          <w:sz w:val="30"/>
        </w:rPr>
        <w:t>开始说明：</w:t>
      </w:r>
      <w:r w:rsidRPr="002E36E5">
        <w:rPr>
          <w:rFonts w:ascii="Simsun" w:eastAsia="宋体" w:hAnsi="Simsun" w:cs="宋体"/>
          <w:color w:val="000000"/>
          <w:kern w:val="0"/>
          <w:sz w:val="30"/>
          <w:szCs w:val="30"/>
        </w:rPr>
        <w:br/>
      </w:r>
      <w:r w:rsidRPr="002E36E5">
        <w:rPr>
          <w:rFonts w:ascii="Simsun" w:eastAsia="宋体" w:hAnsi="Simsun" w:cs="宋体"/>
          <w:color w:val="000000"/>
          <w:kern w:val="0"/>
          <w:sz w:val="30"/>
        </w:rPr>
        <w:t>结束说明：</w:t>
      </w:r>
    </w:p>
    <w:p w:rsidR="002E36E5" w:rsidRPr="002E36E5" w:rsidRDefault="002E36E5" w:rsidP="002E36E5">
      <w:pPr>
        <w:widowControl/>
        <w:shd w:val="clear" w:color="auto" w:fill="EEF3F9"/>
        <w:jc w:val="left"/>
        <w:rPr>
          <w:rFonts w:ascii="Simsun" w:eastAsia="宋体" w:hAnsi="Simsun" w:cs="宋体"/>
          <w:color w:val="000000"/>
          <w:kern w:val="0"/>
          <w:sz w:val="32"/>
          <w:szCs w:val="32"/>
        </w:rPr>
      </w:pPr>
      <w:r w:rsidRPr="002E36E5">
        <w:rPr>
          <w:rFonts w:ascii="Simsun" w:eastAsia="宋体" w:hAnsi="Simsun" w:cs="宋体"/>
          <w:color w:val="000000"/>
          <w:kern w:val="0"/>
          <w:sz w:val="32"/>
          <w:szCs w:val="32"/>
        </w:rPr>
        <w:t>5.(20</w:t>
      </w:r>
      <w:r w:rsidRPr="002E36E5">
        <w:rPr>
          <w:rFonts w:ascii="Simsun" w:eastAsia="宋体" w:hAnsi="Simsun" w:cs="宋体"/>
          <w:color w:val="000000"/>
          <w:kern w:val="0"/>
          <w:sz w:val="32"/>
          <w:szCs w:val="32"/>
        </w:rPr>
        <w:t>分</w:t>
      </w:r>
      <w:r w:rsidRPr="002E36E5">
        <w:rPr>
          <w:rFonts w:ascii="Simsun" w:eastAsia="宋体" w:hAnsi="Simsun" w:cs="宋体"/>
          <w:color w:val="000000"/>
          <w:kern w:val="0"/>
          <w:sz w:val="32"/>
          <w:szCs w:val="32"/>
        </w:rPr>
        <w:t>)</w:t>
      </w:r>
      <w:r w:rsidRPr="002E36E5">
        <w:rPr>
          <w:rFonts w:ascii="Simsun" w:eastAsia="宋体" w:hAnsi="Simsun" w:cs="宋体"/>
          <w:color w:val="000000"/>
          <w:kern w:val="0"/>
          <w:sz w:val="32"/>
          <w:szCs w:val="32"/>
        </w:rPr>
        <w:t>题干显示时间</w:t>
      </w:r>
      <w:r w:rsidRPr="002E36E5">
        <w:rPr>
          <w:rFonts w:ascii="Simsun" w:eastAsia="宋体" w:hAnsi="Simsun" w:cs="宋体"/>
          <w:color w:val="000000"/>
          <w:kern w:val="0"/>
          <w:sz w:val="32"/>
          <w:szCs w:val="32"/>
        </w:rPr>
        <w:t>:0</w:t>
      </w:r>
      <w:r w:rsidRPr="002E36E5">
        <w:rPr>
          <w:rFonts w:ascii="Simsun" w:eastAsia="宋体" w:hAnsi="Simsun" w:cs="宋体"/>
          <w:color w:val="000000"/>
          <w:kern w:val="0"/>
          <w:sz w:val="32"/>
          <w:szCs w:val="32"/>
        </w:rPr>
        <w:t>秒</w:t>
      </w:r>
    </w:p>
    <w:p w:rsidR="002E36E5" w:rsidRPr="002E36E5" w:rsidRDefault="002E36E5" w:rsidP="002E36E5">
      <w:pPr>
        <w:widowControl/>
        <w:shd w:val="clear" w:color="auto" w:fill="EEF3F9"/>
        <w:jc w:val="left"/>
        <w:rPr>
          <w:rFonts w:ascii="宋体" w:eastAsia="宋体" w:hAnsi="宋体" w:cs="宋体"/>
          <w:color w:val="000000"/>
          <w:kern w:val="0"/>
          <w:sz w:val="32"/>
          <w:szCs w:val="32"/>
        </w:rPr>
      </w:pPr>
      <w:r w:rsidRPr="002E36E5">
        <w:rPr>
          <w:rFonts w:ascii="宋体" w:eastAsia="宋体" w:hAnsi="宋体" w:cs="宋体" w:hint="eastAsia"/>
          <w:color w:val="000000"/>
          <w:kern w:val="0"/>
          <w:sz w:val="32"/>
          <w:szCs w:val="32"/>
        </w:rPr>
        <w:t>评述卢梭的自然教育思想。</w:t>
      </w:r>
      <w:r w:rsidRPr="002E36E5">
        <w:rPr>
          <w:rFonts w:ascii="宋体" w:eastAsia="宋体" w:hAnsi="宋体" w:cs="宋体" w:hint="eastAsia"/>
          <w:color w:val="000000"/>
          <w:kern w:val="0"/>
          <w:sz w:val="32"/>
          <w:szCs w:val="32"/>
        </w:rPr>
        <w:br/>
        <w:t>答： （限99999字） 参考答案：</w:t>
      </w:r>
      <w:r w:rsidRPr="002E36E5">
        <w:rPr>
          <w:rFonts w:ascii="宋体" w:eastAsia="宋体" w:hAnsi="宋体" w:cs="宋体" w:hint="eastAsia"/>
          <w:color w:val="000000"/>
          <w:kern w:val="0"/>
          <w:sz w:val="32"/>
          <w:szCs w:val="32"/>
        </w:rPr>
        <w:br/>
        <w:t>(1)卢棱认为自然教育的核心是强调教育必须遵循自然的要求，顺应人的自然本性，促进儿童的自由发展 </w:t>
      </w:r>
      <w:r w:rsidRPr="002E36E5">
        <w:rPr>
          <w:rFonts w:ascii="宋体" w:eastAsia="宋体" w:hAnsi="宋体" w:cs="宋体" w:hint="eastAsia"/>
          <w:color w:val="000000"/>
          <w:kern w:val="0"/>
          <w:sz w:val="32"/>
        </w:rPr>
        <w:t> </w:t>
      </w:r>
      <w:r w:rsidRPr="002E36E5">
        <w:rPr>
          <w:rFonts w:ascii="宋体" w:eastAsia="宋体" w:hAnsi="宋体" w:cs="宋体" w:hint="eastAsia"/>
          <w:color w:val="000000"/>
          <w:kern w:val="0"/>
          <w:sz w:val="32"/>
          <w:szCs w:val="32"/>
        </w:rPr>
        <w:br/>
        <w:t>（2)通过消极教育方法对儿童进行自然教育。  </w:t>
      </w:r>
      <w:r w:rsidRPr="002E36E5">
        <w:rPr>
          <w:rFonts w:ascii="宋体" w:eastAsia="宋体" w:hAnsi="宋体" w:cs="宋体" w:hint="eastAsia"/>
          <w:color w:val="000000"/>
          <w:kern w:val="0"/>
          <w:sz w:val="32"/>
        </w:rPr>
        <w:t> </w:t>
      </w:r>
      <w:r w:rsidRPr="002E36E5">
        <w:rPr>
          <w:rFonts w:ascii="宋体" w:eastAsia="宋体" w:hAnsi="宋体" w:cs="宋体" w:hint="eastAsia"/>
          <w:color w:val="000000"/>
          <w:kern w:val="0"/>
          <w:sz w:val="32"/>
          <w:szCs w:val="32"/>
        </w:rPr>
        <w:br/>
        <w:t>（3)主张自然教育应当在乡村中进行。</w:t>
      </w:r>
      <w:r w:rsidRPr="002E36E5">
        <w:rPr>
          <w:rFonts w:ascii="宋体" w:eastAsia="宋体" w:hAnsi="宋体" w:cs="宋体" w:hint="eastAsia"/>
          <w:color w:val="000000"/>
          <w:kern w:val="0"/>
          <w:sz w:val="32"/>
          <w:szCs w:val="32"/>
        </w:rPr>
        <w:br/>
        <w:t>(4)卢梭看到了教育中人的自然发展的客观性，为更深入地揭示教育的本质和建立新的教育奠定了思想基础</w:t>
      </w:r>
      <w:r w:rsidRPr="002E36E5">
        <w:rPr>
          <w:rFonts w:ascii="宋体" w:eastAsia="宋体" w:hAnsi="宋体" w:cs="宋体" w:hint="eastAsia"/>
          <w:color w:val="000000"/>
          <w:kern w:val="0"/>
          <w:sz w:val="32"/>
          <w:szCs w:val="32"/>
        </w:rPr>
        <w:br/>
        <w:t>(5)卢梭强调教育必须顺应人的自然本性，有力地冲击了以"原罪说"为基础的封建教育。</w:t>
      </w:r>
    </w:p>
    <w:p w:rsidR="002E36E5" w:rsidRPr="002E36E5" w:rsidRDefault="002E36E5" w:rsidP="002E36E5">
      <w:pPr>
        <w:widowControl/>
        <w:shd w:val="clear" w:color="auto" w:fill="EEF3F9"/>
        <w:jc w:val="left"/>
        <w:rPr>
          <w:rFonts w:ascii="Simsun" w:eastAsia="宋体" w:hAnsi="Simsun" w:cs="宋体" w:hint="eastAsia"/>
          <w:color w:val="000000"/>
          <w:kern w:val="0"/>
          <w:sz w:val="32"/>
          <w:szCs w:val="32"/>
        </w:rPr>
      </w:pPr>
      <w:r w:rsidRPr="002E36E5">
        <w:rPr>
          <w:rFonts w:ascii="Simsun" w:eastAsia="宋体" w:hAnsi="Simsun" w:cs="宋体"/>
          <w:color w:val="000000"/>
          <w:kern w:val="0"/>
          <w:sz w:val="32"/>
          <w:szCs w:val="32"/>
        </w:rPr>
        <w:lastRenderedPageBreak/>
        <w:t>6.(20</w:t>
      </w:r>
      <w:r w:rsidRPr="002E36E5">
        <w:rPr>
          <w:rFonts w:ascii="Simsun" w:eastAsia="宋体" w:hAnsi="Simsun" w:cs="宋体"/>
          <w:color w:val="000000"/>
          <w:kern w:val="0"/>
          <w:sz w:val="32"/>
          <w:szCs w:val="32"/>
        </w:rPr>
        <w:t>分</w:t>
      </w:r>
      <w:r w:rsidRPr="002E36E5">
        <w:rPr>
          <w:rFonts w:ascii="Simsun" w:eastAsia="宋体" w:hAnsi="Simsun" w:cs="宋体"/>
          <w:color w:val="000000"/>
          <w:kern w:val="0"/>
          <w:sz w:val="32"/>
          <w:szCs w:val="32"/>
        </w:rPr>
        <w:t>)</w:t>
      </w:r>
      <w:r w:rsidRPr="002E36E5">
        <w:rPr>
          <w:rFonts w:ascii="Simsun" w:eastAsia="宋体" w:hAnsi="Simsun" w:cs="宋体"/>
          <w:color w:val="000000"/>
          <w:kern w:val="0"/>
          <w:sz w:val="32"/>
          <w:szCs w:val="32"/>
        </w:rPr>
        <w:t>题干显示时间</w:t>
      </w:r>
      <w:r w:rsidRPr="002E36E5">
        <w:rPr>
          <w:rFonts w:ascii="Simsun" w:eastAsia="宋体" w:hAnsi="Simsun" w:cs="宋体"/>
          <w:color w:val="000000"/>
          <w:kern w:val="0"/>
          <w:sz w:val="32"/>
          <w:szCs w:val="32"/>
        </w:rPr>
        <w:t>:0</w:t>
      </w:r>
      <w:r w:rsidRPr="002E36E5">
        <w:rPr>
          <w:rFonts w:ascii="Simsun" w:eastAsia="宋体" w:hAnsi="Simsun" w:cs="宋体"/>
          <w:color w:val="000000"/>
          <w:kern w:val="0"/>
          <w:sz w:val="32"/>
          <w:szCs w:val="32"/>
        </w:rPr>
        <w:t>秒</w:t>
      </w:r>
    </w:p>
    <w:p w:rsidR="002E36E5" w:rsidRPr="002E36E5" w:rsidRDefault="002E36E5" w:rsidP="002E36E5">
      <w:pPr>
        <w:widowControl/>
        <w:shd w:val="clear" w:color="auto" w:fill="EEF3F9"/>
        <w:jc w:val="left"/>
        <w:rPr>
          <w:rFonts w:ascii="宋体" w:eastAsia="宋体" w:hAnsi="宋体" w:cs="宋体"/>
          <w:color w:val="000000"/>
          <w:kern w:val="0"/>
          <w:sz w:val="32"/>
          <w:szCs w:val="32"/>
        </w:rPr>
      </w:pPr>
      <w:r w:rsidRPr="002E36E5">
        <w:rPr>
          <w:rFonts w:ascii="宋体" w:eastAsia="宋体" w:hAnsi="宋体" w:cs="宋体" w:hint="eastAsia"/>
          <w:color w:val="000000"/>
          <w:kern w:val="0"/>
          <w:sz w:val="32"/>
          <w:szCs w:val="32"/>
        </w:rPr>
        <w:t>简述孟子、荀子教育作用论的主要观点，并加以比较分析。</w:t>
      </w:r>
      <w:r w:rsidRPr="002E36E5">
        <w:rPr>
          <w:rFonts w:ascii="宋体" w:eastAsia="宋体" w:hAnsi="宋体" w:cs="宋体" w:hint="eastAsia"/>
          <w:color w:val="000000"/>
          <w:kern w:val="0"/>
          <w:sz w:val="32"/>
          <w:szCs w:val="32"/>
        </w:rPr>
        <w:br/>
        <w:t>答： （限99999字） 参考答案要点：</w:t>
      </w:r>
      <w:r w:rsidRPr="002E36E5">
        <w:rPr>
          <w:rFonts w:ascii="宋体" w:eastAsia="宋体" w:hAnsi="宋体" w:cs="宋体" w:hint="eastAsia"/>
          <w:color w:val="000000"/>
          <w:kern w:val="0"/>
          <w:sz w:val="32"/>
          <w:szCs w:val="32"/>
        </w:rPr>
        <w:br/>
        <w:t>(1)简述孟子的"性善论"，人性本善，教育的作用在于"扩充善端"，"求放心"。</w:t>
      </w:r>
      <w:r w:rsidRPr="002E36E5">
        <w:rPr>
          <w:rFonts w:ascii="宋体" w:eastAsia="宋体" w:hAnsi="宋体" w:cs="宋体" w:hint="eastAsia"/>
          <w:color w:val="000000"/>
          <w:kern w:val="0"/>
          <w:sz w:val="32"/>
          <w:szCs w:val="32"/>
        </w:rPr>
        <w:br/>
        <w:t>(2)简述荀子的"性恶论"，人性本恶，教育的作用在于"化性起伪"，"积伪"。</w:t>
      </w:r>
      <w:r w:rsidRPr="002E36E5">
        <w:rPr>
          <w:rFonts w:ascii="宋体" w:eastAsia="宋体" w:hAnsi="宋体" w:cs="宋体" w:hint="eastAsia"/>
          <w:color w:val="000000"/>
          <w:kern w:val="0"/>
          <w:sz w:val="32"/>
          <w:szCs w:val="32"/>
        </w:rPr>
        <w:br/>
        <w:t>(3)孟子、荀子都重视环境和教育的作用。</w:t>
      </w:r>
      <w:r w:rsidRPr="002E36E5">
        <w:rPr>
          <w:rFonts w:ascii="宋体" w:eastAsia="宋体" w:hAnsi="宋体" w:cs="宋体" w:hint="eastAsia"/>
          <w:color w:val="000000"/>
          <w:kern w:val="0"/>
          <w:sz w:val="32"/>
          <w:szCs w:val="32"/>
        </w:rPr>
        <w:br/>
        <w:t>孟子从伦理学的角度解释人性，强调教育的作用主要是发展扩充人性。荀子从生理学的角度解释人性，强调教育的作用主要是改造人性。</w:t>
      </w:r>
      <w:r w:rsidRPr="002E36E5">
        <w:rPr>
          <w:rFonts w:ascii="宋体" w:eastAsia="宋体" w:hAnsi="宋体" w:cs="宋体" w:hint="eastAsia"/>
          <w:color w:val="000000"/>
          <w:kern w:val="0"/>
          <w:sz w:val="32"/>
          <w:szCs w:val="32"/>
        </w:rPr>
        <w:br/>
        <w:t>孟子、荀子从各自的角度都得出了通过教育人人可以学为圣人的结论。孟子、荀子都重视教育的社会作用。</w:t>
      </w:r>
    </w:p>
    <w:p w:rsidR="002E36E5" w:rsidRPr="002E36E5" w:rsidRDefault="002E36E5" w:rsidP="002E36E5">
      <w:pPr>
        <w:widowControl/>
        <w:shd w:val="clear" w:color="auto" w:fill="EEF3F9"/>
        <w:jc w:val="left"/>
        <w:rPr>
          <w:rFonts w:ascii="Simsun" w:eastAsia="宋体" w:hAnsi="Simsun" w:cs="宋体" w:hint="eastAsia"/>
          <w:color w:val="000000"/>
          <w:kern w:val="0"/>
          <w:sz w:val="60"/>
          <w:szCs w:val="60"/>
        </w:rPr>
      </w:pPr>
      <w:r w:rsidRPr="002E36E5">
        <w:rPr>
          <w:rFonts w:ascii="Simsun" w:eastAsia="宋体" w:hAnsi="Simsun" w:cs="宋体"/>
          <w:color w:val="000000"/>
          <w:kern w:val="0"/>
          <w:sz w:val="60"/>
          <w:szCs w:val="60"/>
        </w:rPr>
        <w:t>辨析题</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60"/>
          <w:szCs w:val="60"/>
        </w:rPr>
        <w:t>共</w:t>
      </w:r>
      <w:r w:rsidRPr="002E36E5">
        <w:rPr>
          <w:rFonts w:ascii="Simsun" w:eastAsia="宋体" w:hAnsi="Simsun" w:cs="宋体"/>
          <w:color w:val="000000"/>
          <w:kern w:val="0"/>
          <w:sz w:val="60"/>
          <w:szCs w:val="60"/>
        </w:rPr>
        <w:t>1</w:t>
      </w:r>
      <w:r w:rsidRPr="002E36E5">
        <w:rPr>
          <w:rFonts w:ascii="Simsun" w:eastAsia="宋体" w:hAnsi="Simsun" w:cs="宋体"/>
          <w:color w:val="000000"/>
          <w:kern w:val="0"/>
          <w:sz w:val="60"/>
          <w:szCs w:val="60"/>
        </w:rPr>
        <w:t>题</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60"/>
          <w:szCs w:val="60"/>
        </w:rPr>
        <w:t>共</w:t>
      </w:r>
      <w:r w:rsidRPr="002E36E5">
        <w:rPr>
          <w:rFonts w:ascii="Simsun" w:eastAsia="宋体" w:hAnsi="Simsun" w:cs="宋体"/>
          <w:color w:val="000000"/>
          <w:kern w:val="0"/>
          <w:sz w:val="60"/>
          <w:szCs w:val="60"/>
        </w:rPr>
        <w:t>20</w:t>
      </w:r>
      <w:r w:rsidRPr="002E36E5">
        <w:rPr>
          <w:rFonts w:ascii="Simsun" w:eastAsia="宋体" w:hAnsi="Simsun" w:cs="宋体"/>
          <w:color w:val="000000"/>
          <w:kern w:val="0"/>
          <w:sz w:val="60"/>
          <w:szCs w:val="60"/>
        </w:rPr>
        <w:t>分</w:t>
      </w:r>
      <w:r w:rsidRPr="002E36E5">
        <w:rPr>
          <w:rFonts w:ascii="Simsun" w:eastAsia="宋体" w:hAnsi="Simsun" w:cs="宋体"/>
          <w:color w:val="000000"/>
          <w:kern w:val="0"/>
          <w:sz w:val="60"/>
          <w:szCs w:val="60"/>
        </w:rPr>
        <w:t>)</w:t>
      </w:r>
      <w:r w:rsidRPr="002E36E5">
        <w:rPr>
          <w:rFonts w:ascii="Simsun" w:eastAsia="宋体" w:hAnsi="Simsun" w:cs="宋体"/>
          <w:color w:val="000000"/>
          <w:kern w:val="0"/>
          <w:sz w:val="30"/>
          <w:szCs w:val="30"/>
        </w:rPr>
        <w:br/>
      </w:r>
      <w:r w:rsidRPr="002E36E5">
        <w:rPr>
          <w:rFonts w:ascii="Simsun" w:eastAsia="宋体" w:hAnsi="Simsun" w:cs="宋体"/>
          <w:color w:val="000000"/>
          <w:kern w:val="0"/>
          <w:sz w:val="30"/>
        </w:rPr>
        <w:t>开始说明：</w:t>
      </w:r>
      <w:r w:rsidRPr="002E36E5">
        <w:rPr>
          <w:rFonts w:ascii="Simsun" w:eastAsia="宋体" w:hAnsi="Simsun" w:cs="宋体"/>
          <w:color w:val="000000"/>
          <w:kern w:val="0"/>
          <w:sz w:val="30"/>
          <w:szCs w:val="30"/>
        </w:rPr>
        <w:br/>
      </w:r>
      <w:r w:rsidRPr="002E36E5">
        <w:rPr>
          <w:rFonts w:ascii="Simsun" w:eastAsia="宋体" w:hAnsi="Simsun" w:cs="宋体"/>
          <w:color w:val="000000"/>
          <w:kern w:val="0"/>
          <w:sz w:val="30"/>
        </w:rPr>
        <w:t>结束说明：</w:t>
      </w:r>
    </w:p>
    <w:p w:rsidR="002E36E5" w:rsidRPr="002E36E5" w:rsidRDefault="002E36E5" w:rsidP="002E36E5">
      <w:pPr>
        <w:widowControl/>
        <w:shd w:val="clear" w:color="auto" w:fill="EEF3F9"/>
        <w:jc w:val="left"/>
        <w:rPr>
          <w:rFonts w:ascii="Simsun" w:eastAsia="宋体" w:hAnsi="Simsun" w:cs="宋体"/>
          <w:color w:val="000000"/>
          <w:kern w:val="0"/>
          <w:sz w:val="32"/>
          <w:szCs w:val="32"/>
        </w:rPr>
      </w:pPr>
      <w:r w:rsidRPr="002E36E5">
        <w:rPr>
          <w:rFonts w:ascii="Simsun" w:eastAsia="宋体" w:hAnsi="Simsun" w:cs="宋体"/>
          <w:color w:val="000000"/>
          <w:kern w:val="0"/>
          <w:sz w:val="32"/>
          <w:szCs w:val="32"/>
        </w:rPr>
        <w:t>7.(20</w:t>
      </w:r>
      <w:r w:rsidRPr="002E36E5">
        <w:rPr>
          <w:rFonts w:ascii="Simsun" w:eastAsia="宋体" w:hAnsi="Simsun" w:cs="宋体"/>
          <w:color w:val="000000"/>
          <w:kern w:val="0"/>
          <w:sz w:val="32"/>
          <w:szCs w:val="32"/>
        </w:rPr>
        <w:t>分</w:t>
      </w:r>
      <w:r w:rsidRPr="002E36E5">
        <w:rPr>
          <w:rFonts w:ascii="Simsun" w:eastAsia="宋体" w:hAnsi="Simsun" w:cs="宋体"/>
          <w:color w:val="000000"/>
          <w:kern w:val="0"/>
          <w:sz w:val="32"/>
          <w:szCs w:val="32"/>
        </w:rPr>
        <w:t>)</w:t>
      </w:r>
      <w:r w:rsidRPr="002E36E5">
        <w:rPr>
          <w:rFonts w:ascii="Simsun" w:eastAsia="宋体" w:hAnsi="Simsun" w:cs="宋体"/>
          <w:color w:val="000000"/>
          <w:kern w:val="0"/>
          <w:sz w:val="32"/>
          <w:szCs w:val="32"/>
        </w:rPr>
        <w:t>题干显示时间</w:t>
      </w:r>
      <w:r w:rsidRPr="002E36E5">
        <w:rPr>
          <w:rFonts w:ascii="Simsun" w:eastAsia="宋体" w:hAnsi="Simsun" w:cs="宋体"/>
          <w:color w:val="000000"/>
          <w:kern w:val="0"/>
          <w:sz w:val="32"/>
          <w:szCs w:val="32"/>
        </w:rPr>
        <w:t>:0</w:t>
      </w:r>
      <w:r w:rsidRPr="002E36E5">
        <w:rPr>
          <w:rFonts w:ascii="Simsun" w:eastAsia="宋体" w:hAnsi="Simsun" w:cs="宋体"/>
          <w:color w:val="000000"/>
          <w:kern w:val="0"/>
          <w:sz w:val="32"/>
          <w:szCs w:val="32"/>
        </w:rPr>
        <w:t>秒</w:t>
      </w:r>
    </w:p>
    <w:p w:rsidR="002E36E5" w:rsidRPr="002E36E5" w:rsidRDefault="002E36E5" w:rsidP="002E36E5">
      <w:pPr>
        <w:widowControl/>
        <w:shd w:val="clear" w:color="auto" w:fill="EEF3F9"/>
        <w:jc w:val="left"/>
        <w:rPr>
          <w:rFonts w:ascii="宋体" w:eastAsia="宋体" w:hAnsi="宋体" w:cs="宋体"/>
          <w:color w:val="000000"/>
          <w:kern w:val="0"/>
          <w:sz w:val="32"/>
          <w:szCs w:val="32"/>
        </w:rPr>
      </w:pPr>
      <w:r w:rsidRPr="002E36E5">
        <w:rPr>
          <w:rFonts w:ascii="宋体" w:eastAsia="宋体" w:hAnsi="宋体" w:cs="宋体" w:hint="eastAsia"/>
          <w:color w:val="000000"/>
          <w:kern w:val="0"/>
          <w:sz w:val="32"/>
          <w:szCs w:val="32"/>
        </w:rPr>
        <w:t>杜威的教育无目的说是指教育没有目的。</w:t>
      </w:r>
      <w:r w:rsidRPr="002E36E5">
        <w:rPr>
          <w:rFonts w:ascii="宋体" w:eastAsia="宋体" w:hAnsi="宋体" w:cs="宋体" w:hint="eastAsia"/>
          <w:color w:val="000000"/>
          <w:kern w:val="0"/>
          <w:sz w:val="32"/>
          <w:szCs w:val="32"/>
        </w:rPr>
        <w:br/>
        <w:t>答： （限99999字） 参考答案：这种说法是不正确的。</w:t>
      </w:r>
      <w:r w:rsidRPr="002E36E5">
        <w:rPr>
          <w:rFonts w:ascii="宋体" w:eastAsia="宋体" w:hAnsi="宋体" w:cs="宋体" w:hint="eastAsia"/>
          <w:color w:val="000000"/>
          <w:kern w:val="0"/>
          <w:sz w:val="32"/>
          <w:szCs w:val="32"/>
        </w:rPr>
        <w:br/>
        <w:t>杜威，美国实用主义哲学家、教育家和心理学家，被誉为“创立美国教育学的首要人物”。杜威在他的教育目的论中指出，教育是没有目的的。</w:t>
      </w:r>
      <w:r w:rsidRPr="002E36E5">
        <w:rPr>
          <w:rFonts w:ascii="宋体" w:eastAsia="宋体" w:hAnsi="宋体" w:cs="宋体" w:hint="eastAsia"/>
          <w:color w:val="000000"/>
          <w:kern w:val="0"/>
          <w:sz w:val="32"/>
          <w:szCs w:val="32"/>
        </w:rPr>
        <w:br/>
      </w:r>
      <w:r w:rsidRPr="002E36E5">
        <w:rPr>
          <w:rFonts w:ascii="宋体" w:eastAsia="宋体" w:hAnsi="宋体" w:cs="宋体" w:hint="eastAsia"/>
          <w:color w:val="000000"/>
          <w:kern w:val="0"/>
          <w:sz w:val="32"/>
          <w:szCs w:val="32"/>
        </w:rPr>
        <w:lastRenderedPageBreak/>
        <w:t>他所谓的“教育无目的说”并不是说教育真的没有什么目的。杜威的原意是教育除自身之外无目的。杜威区分了两种教育目的，即教育过程以内的目的和教育过程以外的目的。前者主要是指由儿童的天性、本能、冲动和兴趣等决定的教育历程的目的;后者主要指由家长或教师给予儿童以教育的目的，从外面硬性插入教育历程。所以，教育无目的说主要指的是教育历程意外无目的，真正的教育目的内在于教育历程，它和历程是合二为一的。</w:t>
      </w:r>
    </w:p>
    <w:p w:rsidR="000D4591" w:rsidRDefault="000D4591"/>
    <w:sectPr w:rsidR="000D4591" w:rsidSect="00911F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E5D9C"/>
    <w:rsid w:val="000D4591"/>
    <w:rsid w:val="002E36E5"/>
    <w:rsid w:val="00556FD5"/>
    <w:rsid w:val="006E5D9C"/>
    <w:rsid w:val="00911F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F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6E5D9C"/>
  </w:style>
  <w:style w:type="character" w:customStyle="1" w:styleId="apple-converted-space">
    <w:name w:val="apple-converted-space"/>
    <w:basedOn w:val="a0"/>
    <w:rsid w:val="002E36E5"/>
  </w:style>
</w:styles>
</file>

<file path=word/webSettings.xml><?xml version="1.0" encoding="utf-8"?>
<w:webSettings xmlns:r="http://schemas.openxmlformats.org/officeDocument/2006/relationships" xmlns:w="http://schemas.openxmlformats.org/wordprocessingml/2006/main">
  <w:divs>
    <w:div w:id="93062310">
      <w:bodyDiv w:val="1"/>
      <w:marLeft w:val="0"/>
      <w:marRight w:val="0"/>
      <w:marTop w:val="0"/>
      <w:marBottom w:val="0"/>
      <w:divBdr>
        <w:top w:val="none" w:sz="0" w:space="0" w:color="auto"/>
        <w:left w:val="none" w:sz="0" w:space="0" w:color="auto"/>
        <w:bottom w:val="none" w:sz="0" w:space="0" w:color="auto"/>
        <w:right w:val="none" w:sz="0" w:space="0" w:color="auto"/>
      </w:divBdr>
      <w:divsChild>
        <w:div w:id="823660478">
          <w:marLeft w:val="0"/>
          <w:marRight w:val="0"/>
          <w:marTop w:val="450"/>
          <w:marBottom w:val="300"/>
          <w:divBdr>
            <w:top w:val="none" w:sz="0" w:space="0" w:color="auto"/>
            <w:left w:val="none" w:sz="0" w:space="0" w:color="auto"/>
            <w:bottom w:val="none" w:sz="0" w:space="0" w:color="auto"/>
            <w:right w:val="none" w:sz="0" w:space="0" w:color="auto"/>
          </w:divBdr>
        </w:div>
        <w:div w:id="98574586">
          <w:marLeft w:val="0"/>
          <w:marRight w:val="0"/>
          <w:marTop w:val="0"/>
          <w:marBottom w:val="450"/>
          <w:divBdr>
            <w:top w:val="none" w:sz="0" w:space="0" w:color="auto"/>
            <w:left w:val="none" w:sz="0" w:space="0" w:color="auto"/>
            <w:bottom w:val="none" w:sz="0" w:space="0" w:color="auto"/>
            <w:right w:val="none" w:sz="0" w:space="0" w:color="auto"/>
          </w:divBdr>
        </w:div>
        <w:div w:id="527108561">
          <w:marLeft w:val="525"/>
          <w:marRight w:val="0"/>
          <w:marTop w:val="300"/>
          <w:marBottom w:val="300"/>
          <w:divBdr>
            <w:top w:val="none" w:sz="0" w:space="0" w:color="auto"/>
            <w:left w:val="none" w:sz="0" w:space="0" w:color="auto"/>
            <w:bottom w:val="none" w:sz="0" w:space="0" w:color="auto"/>
            <w:right w:val="none" w:sz="0" w:space="0" w:color="auto"/>
          </w:divBdr>
        </w:div>
        <w:div w:id="851185306">
          <w:marLeft w:val="525"/>
          <w:marRight w:val="0"/>
          <w:marTop w:val="300"/>
          <w:marBottom w:val="300"/>
          <w:divBdr>
            <w:top w:val="none" w:sz="0" w:space="0" w:color="auto"/>
            <w:left w:val="none" w:sz="0" w:space="0" w:color="auto"/>
            <w:bottom w:val="none" w:sz="0" w:space="0" w:color="auto"/>
            <w:right w:val="none" w:sz="0" w:space="0" w:color="auto"/>
          </w:divBdr>
        </w:div>
        <w:div w:id="1459300405">
          <w:marLeft w:val="0"/>
          <w:marRight w:val="0"/>
          <w:marTop w:val="0"/>
          <w:marBottom w:val="0"/>
          <w:divBdr>
            <w:top w:val="none" w:sz="0" w:space="0" w:color="auto"/>
            <w:left w:val="none" w:sz="0" w:space="0" w:color="auto"/>
            <w:bottom w:val="none" w:sz="0" w:space="0" w:color="auto"/>
            <w:right w:val="none" w:sz="0" w:space="0" w:color="auto"/>
          </w:divBdr>
          <w:divsChild>
            <w:div w:id="886374880">
              <w:marLeft w:val="900"/>
              <w:marRight w:val="0"/>
              <w:marTop w:val="0"/>
              <w:marBottom w:val="300"/>
              <w:divBdr>
                <w:top w:val="none" w:sz="0" w:space="0" w:color="auto"/>
                <w:left w:val="none" w:sz="0" w:space="0" w:color="auto"/>
                <w:bottom w:val="none" w:sz="0" w:space="0" w:color="auto"/>
                <w:right w:val="none" w:sz="0" w:space="0" w:color="auto"/>
              </w:divBdr>
            </w:div>
            <w:div w:id="1587763550">
              <w:marLeft w:val="1350"/>
              <w:marRight w:val="0"/>
              <w:marTop w:val="300"/>
              <w:marBottom w:val="300"/>
              <w:divBdr>
                <w:top w:val="none" w:sz="0" w:space="0" w:color="auto"/>
                <w:left w:val="none" w:sz="0" w:space="0" w:color="auto"/>
                <w:bottom w:val="none" w:sz="0" w:space="0" w:color="auto"/>
                <w:right w:val="none" w:sz="0" w:space="0" w:color="auto"/>
              </w:divBdr>
              <w:divsChild>
                <w:div w:id="2049186333">
                  <w:marLeft w:val="0"/>
                  <w:marRight w:val="0"/>
                  <w:marTop w:val="0"/>
                  <w:marBottom w:val="0"/>
                  <w:divBdr>
                    <w:top w:val="none" w:sz="0" w:space="0" w:color="auto"/>
                    <w:left w:val="none" w:sz="0" w:space="0" w:color="auto"/>
                    <w:bottom w:val="none" w:sz="0" w:space="0" w:color="auto"/>
                    <w:right w:val="none" w:sz="0" w:space="0" w:color="auto"/>
                  </w:divBdr>
                </w:div>
              </w:divsChild>
            </w:div>
            <w:div w:id="245186763">
              <w:marLeft w:val="900"/>
              <w:marRight w:val="0"/>
              <w:marTop w:val="0"/>
              <w:marBottom w:val="300"/>
              <w:divBdr>
                <w:top w:val="none" w:sz="0" w:space="0" w:color="auto"/>
                <w:left w:val="none" w:sz="0" w:space="0" w:color="auto"/>
                <w:bottom w:val="none" w:sz="0" w:space="0" w:color="auto"/>
                <w:right w:val="none" w:sz="0" w:space="0" w:color="auto"/>
              </w:divBdr>
            </w:div>
            <w:div w:id="1311447016">
              <w:marLeft w:val="1350"/>
              <w:marRight w:val="0"/>
              <w:marTop w:val="300"/>
              <w:marBottom w:val="300"/>
              <w:divBdr>
                <w:top w:val="none" w:sz="0" w:space="0" w:color="auto"/>
                <w:left w:val="none" w:sz="0" w:space="0" w:color="auto"/>
                <w:bottom w:val="none" w:sz="0" w:space="0" w:color="auto"/>
                <w:right w:val="none" w:sz="0" w:space="0" w:color="auto"/>
              </w:divBdr>
              <w:divsChild>
                <w:div w:id="1301769239">
                  <w:marLeft w:val="0"/>
                  <w:marRight w:val="0"/>
                  <w:marTop w:val="0"/>
                  <w:marBottom w:val="0"/>
                  <w:divBdr>
                    <w:top w:val="none" w:sz="0" w:space="0" w:color="auto"/>
                    <w:left w:val="none" w:sz="0" w:space="0" w:color="auto"/>
                    <w:bottom w:val="none" w:sz="0" w:space="0" w:color="auto"/>
                    <w:right w:val="none" w:sz="0" w:space="0" w:color="auto"/>
                  </w:divBdr>
                </w:div>
              </w:divsChild>
            </w:div>
            <w:div w:id="643891583">
              <w:marLeft w:val="900"/>
              <w:marRight w:val="0"/>
              <w:marTop w:val="0"/>
              <w:marBottom w:val="300"/>
              <w:divBdr>
                <w:top w:val="none" w:sz="0" w:space="0" w:color="auto"/>
                <w:left w:val="none" w:sz="0" w:space="0" w:color="auto"/>
                <w:bottom w:val="none" w:sz="0" w:space="0" w:color="auto"/>
                <w:right w:val="none" w:sz="0" w:space="0" w:color="auto"/>
              </w:divBdr>
            </w:div>
            <w:div w:id="1642534184">
              <w:marLeft w:val="1350"/>
              <w:marRight w:val="0"/>
              <w:marTop w:val="300"/>
              <w:marBottom w:val="300"/>
              <w:divBdr>
                <w:top w:val="none" w:sz="0" w:space="0" w:color="auto"/>
                <w:left w:val="none" w:sz="0" w:space="0" w:color="auto"/>
                <w:bottom w:val="none" w:sz="0" w:space="0" w:color="auto"/>
                <w:right w:val="none" w:sz="0" w:space="0" w:color="auto"/>
              </w:divBdr>
              <w:divsChild>
                <w:div w:id="1949656107">
                  <w:marLeft w:val="0"/>
                  <w:marRight w:val="0"/>
                  <w:marTop w:val="0"/>
                  <w:marBottom w:val="0"/>
                  <w:divBdr>
                    <w:top w:val="none" w:sz="0" w:space="0" w:color="auto"/>
                    <w:left w:val="none" w:sz="0" w:space="0" w:color="auto"/>
                    <w:bottom w:val="none" w:sz="0" w:space="0" w:color="auto"/>
                    <w:right w:val="none" w:sz="0" w:space="0" w:color="auto"/>
                  </w:divBdr>
                </w:div>
              </w:divsChild>
            </w:div>
            <w:div w:id="996424281">
              <w:marLeft w:val="900"/>
              <w:marRight w:val="0"/>
              <w:marTop w:val="0"/>
              <w:marBottom w:val="300"/>
              <w:divBdr>
                <w:top w:val="none" w:sz="0" w:space="0" w:color="auto"/>
                <w:left w:val="none" w:sz="0" w:space="0" w:color="auto"/>
                <w:bottom w:val="none" w:sz="0" w:space="0" w:color="auto"/>
                <w:right w:val="none" w:sz="0" w:space="0" w:color="auto"/>
              </w:divBdr>
            </w:div>
            <w:div w:id="1085035535">
              <w:marLeft w:val="1350"/>
              <w:marRight w:val="0"/>
              <w:marTop w:val="300"/>
              <w:marBottom w:val="300"/>
              <w:divBdr>
                <w:top w:val="none" w:sz="0" w:space="0" w:color="auto"/>
                <w:left w:val="none" w:sz="0" w:space="0" w:color="auto"/>
                <w:bottom w:val="none" w:sz="0" w:space="0" w:color="auto"/>
                <w:right w:val="none" w:sz="0" w:space="0" w:color="auto"/>
              </w:divBdr>
              <w:divsChild>
                <w:div w:id="2135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564407">
          <w:marLeft w:val="525"/>
          <w:marRight w:val="0"/>
          <w:marTop w:val="300"/>
          <w:marBottom w:val="300"/>
          <w:divBdr>
            <w:top w:val="none" w:sz="0" w:space="0" w:color="auto"/>
            <w:left w:val="none" w:sz="0" w:space="0" w:color="auto"/>
            <w:bottom w:val="none" w:sz="0" w:space="0" w:color="auto"/>
            <w:right w:val="none" w:sz="0" w:space="0" w:color="auto"/>
          </w:divBdr>
        </w:div>
        <w:div w:id="1305695722">
          <w:marLeft w:val="0"/>
          <w:marRight w:val="0"/>
          <w:marTop w:val="0"/>
          <w:marBottom w:val="0"/>
          <w:divBdr>
            <w:top w:val="none" w:sz="0" w:space="0" w:color="auto"/>
            <w:left w:val="none" w:sz="0" w:space="0" w:color="auto"/>
            <w:bottom w:val="none" w:sz="0" w:space="0" w:color="auto"/>
            <w:right w:val="none" w:sz="0" w:space="0" w:color="auto"/>
          </w:divBdr>
          <w:divsChild>
            <w:div w:id="383724992">
              <w:marLeft w:val="900"/>
              <w:marRight w:val="0"/>
              <w:marTop w:val="0"/>
              <w:marBottom w:val="300"/>
              <w:divBdr>
                <w:top w:val="none" w:sz="0" w:space="0" w:color="auto"/>
                <w:left w:val="none" w:sz="0" w:space="0" w:color="auto"/>
                <w:bottom w:val="none" w:sz="0" w:space="0" w:color="auto"/>
                <w:right w:val="none" w:sz="0" w:space="0" w:color="auto"/>
              </w:divBdr>
            </w:div>
            <w:div w:id="161821244">
              <w:marLeft w:val="1350"/>
              <w:marRight w:val="0"/>
              <w:marTop w:val="300"/>
              <w:marBottom w:val="300"/>
              <w:divBdr>
                <w:top w:val="none" w:sz="0" w:space="0" w:color="auto"/>
                <w:left w:val="none" w:sz="0" w:space="0" w:color="auto"/>
                <w:bottom w:val="none" w:sz="0" w:space="0" w:color="auto"/>
                <w:right w:val="none" w:sz="0" w:space="0" w:color="auto"/>
              </w:divBdr>
              <w:divsChild>
                <w:div w:id="829293161">
                  <w:marLeft w:val="0"/>
                  <w:marRight w:val="0"/>
                  <w:marTop w:val="0"/>
                  <w:marBottom w:val="0"/>
                  <w:divBdr>
                    <w:top w:val="none" w:sz="0" w:space="0" w:color="auto"/>
                    <w:left w:val="none" w:sz="0" w:space="0" w:color="auto"/>
                    <w:bottom w:val="none" w:sz="0" w:space="0" w:color="auto"/>
                    <w:right w:val="none" w:sz="0" w:space="0" w:color="auto"/>
                  </w:divBdr>
                </w:div>
              </w:divsChild>
            </w:div>
            <w:div w:id="1360348930">
              <w:marLeft w:val="900"/>
              <w:marRight w:val="0"/>
              <w:marTop w:val="0"/>
              <w:marBottom w:val="300"/>
              <w:divBdr>
                <w:top w:val="none" w:sz="0" w:space="0" w:color="auto"/>
                <w:left w:val="none" w:sz="0" w:space="0" w:color="auto"/>
                <w:bottom w:val="none" w:sz="0" w:space="0" w:color="auto"/>
                <w:right w:val="none" w:sz="0" w:space="0" w:color="auto"/>
              </w:divBdr>
            </w:div>
            <w:div w:id="652829651">
              <w:marLeft w:val="1350"/>
              <w:marRight w:val="0"/>
              <w:marTop w:val="300"/>
              <w:marBottom w:val="300"/>
              <w:divBdr>
                <w:top w:val="none" w:sz="0" w:space="0" w:color="auto"/>
                <w:left w:val="none" w:sz="0" w:space="0" w:color="auto"/>
                <w:bottom w:val="none" w:sz="0" w:space="0" w:color="auto"/>
                <w:right w:val="none" w:sz="0" w:space="0" w:color="auto"/>
              </w:divBdr>
              <w:divsChild>
                <w:div w:id="114917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742113">
          <w:marLeft w:val="525"/>
          <w:marRight w:val="0"/>
          <w:marTop w:val="300"/>
          <w:marBottom w:val="300"/>
          <w:divBdr>
            <w:top w:val="none" w:sz="0" w:space="0" w:color="auto"/>
            <w:left w:val="none" w:sz="0" w:space="0" w:color="auto"/>
            <w:bottom w:val="none" w:sz="0" w:space="0" w:color="auto"/>
            <w:right w:val="none" w:sz="0" w:space="0" w:color="auto"/>
          </w:divBdr>
        </w:div>
        <w:div w:id="630938961">
          <w:marLeft w:val="0"/>
          <w:marRight w:val="0"/>
          <w:marTop w:val="0"/>
          <w:marBottom w:val="0"/>
          <w:divBdr>
            <w:top w:val="none" w:sz="0" w:space="0" w:color="auto"/>
            <w:left w:val="none" w:sz="0" w:space="0" w:color="auto"/>
            <w:bottom w:val="none" w:sz="0" w:space="0" w:color="auto"/>
            <w:right w:val="none" w:sz="0" w:space="0" w:color="auto"/>
          </w:divBdr>
          <w:divsChild>
            <w:div w:id="881939129">
              <w:marLeft w:val="900"/>
              <w:marRight w:val="0"/>
              <w:marTop w:val="0"/>
              <w:marBottom w:val="300"/>
              <w:divBdr>
                <w:top w:val="none" w:sz="0" w:space="0" w:color="auto"/>
                <w:left w:val="none" w:sz="0" w:space="0" w:color="auto"/>
                <w:bottom w:val="none" w:sz="0" w:space="0" w:color="auto"/>
                <w:right w:val="none" w:sz="0" w:space="0" w:color="auto"/>
              </w:divBdr>
            </w:div>
            <w:div w:id="1189954068">
              <w:marLeft w:val="1350"/>
              <w:marRight w:val="0"/>
              <w:marTop w:val="300"/>
              <w:marBottom w:val="300"/>
              <w:divBdr>
                <w:top w:val="none" w:sz="0" w:space="0" w:color="auto"/>
                <w:left w:val="none" w:sz="0" w:space="0" w:color="auto"/>
                <w:bottom w:val="none" w:sz="0" w:space="0" w:color="auto"/>
                <w:right w:val="none" w:sz="0" w:space="0" w:color="auto"/>
              </w:divBdr>
              <w:divsChild>
                <w:div w:id="4317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007198">
      <w:bodyDiv w:val="1"/>
      <w:marLeft w:val="0"/>
      <w:marRight w:val="0"/>
      <w:marTop w:val="0"/>
      <w:marBottom w:val="0"/>
      <w:divBdr>
        <w:top w:val="none" w:sz="0" w:space="0" w:color="auto"/>
        <w:left w:val="none" w:sz="0" w:space="0" w:color="auto"/>
        <w:bottom w:val="none" w:sz="0" w:space="0" w:color="auto"/>
        <w:right w:val="none" w:sz="0" w:space="0" w:color="auto"/>
      </w:divBdr>
      <w:divsChild>
        <w:div w:id="32967619">
          <w:marLeft w:val="0"/>
          <w:marRight w:val="0"/>
          <w:marTop w:val="450"/>
          <w:marBottom w:val="300"/>
          <w:divBdr>
            <w:top w:val="none" w:sz="0" w:space="0" w:color="auto"/>
            <w:left w:val="none" w:sz="0" w:space="0" w:color="auto"/>
            <w:bottom w:val="none" w:sz="0" w:space="0" w:color="auto"/>
            <w:right w:val="none" w:sz="0" w:space="0" w:color="auto"/>
          </w:divBdr>
        </w:div>
        <w:div w:id="1234966546">
          <w:marLeft w:val="0"/>
          <w:marRight w:val="0"/>
          <w:marTop w:val="0"/>
          <w:marBottom w:val="450"/>
          <w:divBdr>
            <w:top w:val="none" w:sz="0" w:space="0" w:color="auto"/>
            <w:left w:val="none" w:sz="0" w:space="0" w:color="auto"/>
            <w:bottom w:val="none" w:sz="0" w:space="0" w:color="auto"/>
            <w:right w:val="none" w:sz="0" w:space="0" w:color="auto"/>
          </w:divBdr>
        </w:div>
        <w:div w:id="1833982520">
          <w:marLeft w:val="525"/>
          <w:marRight w:val="0"/>
          <w:marTop w:val="300"/>
          <w:marBottom w:val="300"/>
          <w:divBdr>
            <w:top w:val="none" w:sz="0" w:space="0" w:color="auto"/>
            <w:left w:val="none" w:sz="0" w:space="0" w:color="auto"/>
            <w:bottom w:val="none" w:sz="0" w:space="0" w:color="auto"/>
            <w:right w:val="none" w:sz="0" w:space="0" w:color="auto"/>
          </w:divBdr>
        </w:div>
        <w:div w:id="796072901">
          <w:marLeft w:val="525"/>
          <w:marRight w:val="0"/>
          <w:marTop w:val="300"/>
          <w:marBottom w:val="300"/>
          <w:divBdr>
            <w:top w:val="none" w:sz="0" w:space="0" w:color="auto"/>
            <w:left w:val="none" w:sz="0" w:space="0" w:color="auto"/>
            <w:bottom w:val="none" w:sz="0" w:space="0" w:color="auto"/>
            <w:right w:val="none" w:sz="0" w:space="0" w:color="auto"/>
          </w:divBdr>
        </w:div>
        <w:div w:id="2139908422">
          <w:marLeft w:val="0"/>
          <w:marRight w:val="0"/>
          <w:marTop w:val="0"/>
          <w:marBottom w:val="0"/>
          <w:divBdr>
            <w:top w:val="none" w:sz="0" w:space="0" w:color="auto"/>
            <w:left w:val="none" w:sz="0" w:space="0" w:color="auto"/>
            <w:bottom w:val="none" w:sz="0" w:space="0" w:color="auto"/>
            <w:right w:val="none" w:sz="0" w:space="0" w:color="auto"/>
          </w:divBdr>
          <w:divsChild>
            <w:div w:id="1654799859">
              <w:marLeft w:val="900"/>
              <w:marRight w:val="0"/>
              <w:marTop w:val="0"/>
              <w:marBottom w:val="300"/>
              <w:divBdr>
                <w:top w:val="none" w:sz="0" w:space="0" w:color="auto"/>
                <w:left w:val="none" w:sz="0" w:space="0" w:color="auto"/>
                <w:bottom w:val="none" w:sz="0" w:space="0" w:color="auto"/>
                <w:right w:val="none" w:sz="0" w:space="0" w:color="auto"/>
              </w:divBdr>
            </w:div>
            <w:div w:id="1011297701">
              <w:marLeft w:val="1350"/>
              <w:marRight w:val="0"/>
              <w:marTop w:val="300"/>
              <w:marBottom w:val="300"/>
              <w:divBdr>
                <w:top w:val="none" w:sz="0" w:space="0" w:color="auto"/>
                <w:left w:val="none" w:sz="0" w:space="0" w:color="auto"/>
                <w:bottom w:val="none" w:sz="0" w:space="0" w:color="auto"/>
                <w:right w:val="none" w:sz="0" w:space="0" w:color="auto"/>
              </w:divBdr>
              <w:divsChild>
                <w:div w:id="1002318245">
                  <w:marLeft w:val="0"/>
                  <w:marRight w:val="0"/>
                  <w:marTop w:val="0"/>
                  <w:marBottom w:val="0"/>
                  <w:divBdr>
                    <w:top w:val="none" w:sz="0" w:space="0" w:color="auto"/>
                    <w:left w:val="none" w:sz="0" w:space="0" w:color="auto"/>
                    <w:bottom w:val="none" w:sz="0" w:space="0" w:color="auto"/>
                    <w:right w:val="none" w:sz="0" w:space="0" w:color="auto"/>
                  </w:divBdr>
                </w:div>
              </w:divsChild>
            </w:div>
            <w:div w:id="990327735">
              <w:marLeft w:val="900"/>
              <w:marRight w:val="0"/>
              <w:marTop w:val="0"/>
              <w:marBottom w:val="300"/>
              <w:divBdr>
                <w:top w:val="none" w:sz="0" w:space="0" w:color="auto"/>
                <w:left w:val="none" w:sz="0" w:space="0" w:color="auto"/>
                <w:bottom w:val="none" w:sz="0" w:space="0" w:color="auto"/>
                <w:right w:val="none" w:sz="0" w:space="0" w:color="auto"/>
              </w:divBdr>
            </w:div>
            <w:div w:id="1165126467">
              <w:marLeft w:val="1350"/>
              <w:marRight w:val="0"/>
              <w:marTop w:val="300"/>
              <w:marBottom w:val="300"/>
              <w:divBdr>
                <w:top w:val="none" w:sz="0" w:space="0" w:color="auto"/>
                <w:left w:val="none" w:sz="0" w:space="0" w:color="auto"/>
                <w:bottom w:val="none" w:sz="0" w:space="0" w:color="auto"/>
                <w:right w:val="none" w:sz="0" w:space="0" w:color="auto"/>
              </w:divBdr>
              <w:divsChild>
                <w:div w:id="2009138188">
                  <w:marLeft w:val="0"/>
                  <w:marRight w:val="0"/>
                  <w:marTop w:val="0"/>
                  <w:marBottom w:val="0"/>
                  <w:divBdr>
                    <w:top w:val="none" w:sz="0" w:space="0" w:color="auto"/>
                    <w:left w:val="none" w:sz="0" w:space="0" w:color="auto"/>
                    <w:bottom w:val="none" w:sz="0" w:space="0" w:color="auto"/>
                    <w:right w:val="none" w:sz="0" w:space="0" w:color="auto"/>
                  </w:divBdr>
                </w:div>
              </w:divsChild>
            </w:div>
            <w:div w:id="76287237">
              <w:marLeft w:val="900"/>
              <w:marRight w:val="0"/>
              <w:marTop w:val="0"/>
              <w:marBottom w:val="300"/>
              <w:divBdr>
                <w:top w:val="none" w:sz="0" w:space="0" w:color="auto"/>
                <w:left w:val="none" w:sz="0" w:space="0" w:color="auto"/>
                <w:bottom w:val="none" w:sz="0" w:space="0" w:color="auto"/>
                <w:right w:val="none" w:sz="0" w:space="0" w:color="auto"/>
              </w:divBdr>
            </w:div>
            <w:div w:id="102578459">
              <w:marLeft w:val="1350"/>
              <w:marRight w:val="0"/>
              <w:marTop w:val="300"/>
              <w:marBottom w:val="300"/>
              <w:divBdr>
                <w:top w:val="none" w:sz="0" w:space="0" w:color="auto"/>
                <w:left w:val="none" w:sz="0" w:space="0" w:color="auto"/>
                <w:bottom w:val="none" w:sz="0" w:space="0" w:color="auto"/>
                <w:right w:val="none" w:sz="0" w:space="0" w:color="auto"/>
              </w:divBdr>
              <w:divsChild>
                <w:div w:id="1955285114">
                  <w:marLeft w:val="0"/>
                  <w:marRight w:val="0"/>
                  <w:marTop w:val="0"/>
                  <w:marBottom w:val="0"/>
                  <w:divBdr>
                    <w:top w:val="none" w:sz="0" w:space="0" w:color="auto"/>
                    <w:left w:val="none" w:sz="0" w:space="0" w:color="auto"/>
                    <w:bottom w:val="none" w:sz="0" w:space="0" w:color="auto"/>
                    <w:right w:val="none" w:sz="0" w:space="0" w:color="auto"/>
                  </w:divBdr>
                </w:div>
              </w:divsChild>
            </w:div>
            <w:div w:id="1698385310">
              <w:marLeft w:val="900"/>
              <w:marRight w:val="0"/>
              <w:marTop w:val="0"/>
              <w:marBottom w:val="300"/>
              <w:divBdr>
                <w:top w:val="none" w:sz="0" w:space="0" w:color="auto"/>
                <w:left w:val="none" w:sz="0" w:space="0" w:color="auto"/>
                <w:bottom w:val="none" w:sz="0" w:space="0" w:color="auto"/>
                <w:right w:val="none" w:sz="0" w:space="0" w:color="auto"/>
              </w:divBdr>
            </w:div>
            <w:div w:id="1883319297">
              <w:marLeft w:val="1350"/>
              <w:marRight w:val="0"/>
              <w:marTop w:val="300"/>
              <w:marBottom w:val="300"/>
              <w:divBdr>
                <w:top w:val="none" w:sz="0" w:space="0" w:color="auto"/>
                <w:left w:val="none" w:sz="0" w:space="0" w:color="auto"/>
                <w:bottom w:val="none" w:sz="0" w:space="0" w:color="auto"/>
                <w:right w:val="none" w:sz="0" w:space="0" w:color="auto"/>
              </w:divBdr>
              <w:divsChild>
                <w:div w:id="1293948032">
                  <w:marLeft w:val="0"/>
                  <w:marRight w:val="0"/>
                  <w:marTop w:val="0"/>
                  <w:marBottom w:val="0"/>
                  <w:divBdr>
                    <w:top w:val="none" w:sz="0" w:space="0" w:color="auto"/>
                    <w:left w:val="none" w:sz="0" w:space="0" w:color="auto"/>
                    <w:bottom w:val="none" w:sz="0" w:space="0" w:color="auto"/>
                    <w:right w:val="none" w:sz="0" w:space="0" w:color="auto"/>
                  </w:divBdr>
                </w:div>
              </w:divsChild>
            </w:div>
            <w:div w:id="861557491">
              <w:marLeft w:val="900"/>
              <w:marRight w:val="0"/>
              <w:marTop w:val="0"/>
              <w:marBottom w:val="300"/>
              <w:divBdr>
                <w:top w:val="none" w:sz="0" w:space="0" w:color="auto"/>
                <w:left w:val="none" w:sz="0" w:space="0" w:color="auto"/>
                <w:bottom w:val="none" w:sz="0" w:space="0" w:color="auto"/>
                <w:right w:val="none" w:sz="0" w:space="0" w:color="auto"/>
              </w:divBdr>
            </w:div>
            <w:div w:id="1211651502">
              <w:marLeft w:val="1350"/>
              <w:marRight w:val="0"/>
              <w:marTop w:val="300"/>
              <w:marBottom w:val="300"/>
              <w:divBdr>
                <w:top w:val="none" w:sz="0" w:space="0" w:color="auto"/>
                <w:left w:val="none" w:sz="0" w:space="0" w:color="auto"/>
                <w:bottom w:val="none" w:sz="0" w:space="0" w:color="auto"/>
                <w:right w:val="none" w:sz="0" w:space="0" w:color="auto"/>
              </w:divBdr>
              <w:divsChild>
                <w:div w:id="1284649325">
                  <w:marLeft w:val="0"/>
                  <w:marRight w:val="0"/>
                  <w:marTop w:val="0"/>
                  <w:marBottom w:val="0"/>
                  <w:divBdr>
                    <w:top w:val="none" w:sz="0" w:space="0" w:color="auto"/>
                    <w:left w:val="none" w:sz="0" w:space="0" w:color="auto"/>
                    <w:bottom w:val="none" w:sz="0" w:space="0" w:color="auto"/>
                    <w:right w:val="none" w:sz="0" w:space="0" w:color="auto"/>
                  </w:divBdr>
                </w:div>
              </w:divsChild>
            </w:div>
            <w:div w:id="247739488">
              <w:marLeft w:val="900"/>
              <w:marRight w:val="0"/>
              <w:marTop w:val="0"/>
              <w:marBottom w:val="300"/>
              <w:divBdr>
                <w:top w:val="none" w:sz="0" w:space="0" w:color="auto"/>
                <w:left w:val="none" w:sz="0" w:space="0" w:color="auto"/>
                <w:bottom w:val="none" w:sz="0" w:space="0" w:color="auto"/>
                <w:right w:val="none" w:sz="0" w:space="0" w:color="auto"/>
              </w:divBdr>
            </w:div>
            <w:div w:id="544951690">
              <w:marLeft w:val="1350"/>
              <w:marRight w:val="0"/>
              <w:marTop w:val="300"/>
              <w:marBottom w:val="300"/>
              <w:divBdr>
                <w:top w:val="none" w:sz="0" w:space="0" w:color="auto"/>
                <w:left w:val="none" w:sz="0" w:space="0" w:color="auto"/>
                <w:bottom w:val="none" w:sz="0" w:space="0" w:color="auto"/>
                <w:right w:val="none" w:sz="0" w:space="0" w:color="auto"/>
              </w:divBdr>
              <w:divsChild>
                <w:div w:id="1603755556">
                  <w:marLeft w:val="0"/>
                  <w:marRight w:val="0"/>
                  <w:marTop w:val="0"/>
                  <w:marBottom w:val="0"/>
                  <w:divBdr>
                    <w:top w:val="none" w:sz="0" w:space="0" w:color="auto"/>
                    <w:left w:val="none" w:sz="0" w:space="0" w:color="auto"/>
                    <w:bottom w:val="none" w:sz="0" w:space="0" w:color="auto"/>
                    <w:right w:val="none" w:sz="0" w:space="0" w:color="auto"/>
                  </w:divBdr>
                </w:div>
              </w:divsChild>
            </w:div>
            <w:div w:id="1136873240">
              <w:marLeft w:val="900"/>
              <w:marRight w:val="0"/>
              <w:marTop w:val="0"/>
              <w:marBottom w:val="300"/>
              <w:divBdr>
                <w:top w:val="none" w:sz="0" w:space="0" w:color="auto"/>
                <w:left w:val="none" w:sz="0" w:space="0" w:color="auto"/>
                <w:bottom w:val="none" w:sz="0" w:space="0" w:color="auto"/>
                <w:right w:val="none" w:sz="0" w:space="0" w:color="auto"/>
              </w:divBdr>
            </w:div>
            <w:div w:id="99423299">
              <w:marLeft w:val="1350"/>
              <w:marRight w:val="0"/>
              <w:marTop w:val="300"/>
              <w:marBottom w:val="300"/>
              <w:divBdr>
                <w:top w:val="none" w:sz="0" w:space="0" w:color="auto"/>
                <w:left w:val="none" w:sz="0" w:space="0" w:color="auto"/>
                <w:bottom w:val="none" w:sz="0" w:space="0" w:color="auto"/>
                <w:right w:val="none" w:sz="0" w:space="0" w:color="auto"/>
              </w:divBdr>
              <w:divsChild>
                <w:div w:id="1519466533">
                  <w:marLeft w:val="0"/>
                  <w:marRight w:val="0"/>
                  <w:marTop w:val="0"/>
                  <w:marBottom w:val="0"/>
                  <w:divBdr>
                    <w:top w:val="none" w:sz="0" w:space="0" w:color="auto"/>
                    <w:left w:val="none" w:sz="0" w:space="0" w:color="auto"/>
                    <w:bottom w:val="none" w:sz="0" w:space="0" w:color="auto"/>
                    <w:right w:val="none" w:sz="0" w:space="0" w:color="auto"/>
                  </w:divBdr>
                </w:div>
              </w:divsChild>
            </w:div>
            <w:div w:id="1716001670">
              <w:marLeft w:val="900"/>
              <w:marRight w:val="0"/>
              <w:marTop w:val="0"/>
              <w:marBottom w:val="300"/>
              <w:divBdr>
                <w:top w:val="none" w:sz="0" w:space="0" w:color="auto"/>
                <w:left w:val="none" w:sz="0" w:space="0" w:color="auto"/>
                <w:bottom w:val="none" w:sz="0" w:space="0" w:color="auto"/>
                <w:right w:val="none" w:sz="0" w:space="0" w:color="auto"/>
              </w:divBdr>
            </w:div>
            <w:div w:id="1102338822">
              <w:marLeft w:val="1350"/>
              <w:marRight w:val="0"/>
              <w:marTop w:val="300"/>
              <w:marBottom w:val="300"/>
              <w:divBdr>
                <w:top w:val="none" w:sz="0" w:space="0" w:color="auto"/>
                <w:left w:val="none" w:sz="0" w:space="0" w:color="auto"/>
                <w:bottom w:val="none" w:sz="0" w:space="0" w:color="auto"/>
                <w:right w:val="none" w:sz="0" w:space="0" w:color="auto"/>
              </w:divBdr>
              <w:divsChild>
                <w:div w:id="2088306193">
                  <w:marLeft w:val="0"/>
                  <w:marRight w:val="0"/>
                  <w:marTop w:val="0"/>
                  <w:marBottom w:val="0"/>
                  <w:divBdr>
                    <w:top w:val="none" w:sz="0" w:space="0" w:color="auto"/>
                    <w:left w:val="none" w:sz="0" w:space="0" w:color="auto"/>
                    <w:bottom w:val="none" w:sz="0" w:space="0" w:color="auto"/>
                    <w:right w:val="none" w:sz="0" w:space="0" w:color="auto"/>
                  </w:divBdr>
                </w:div>
              </w:divsChild>
            </w:div>
            <w:div w:id="122121511">
              <w:marLeft w:val="900"/>
              <w:marRight w:val="0"/>
              <w:marTop w:val="0"/>
              <w:marBottom w:val="300"/>
              <w:divBdr>
                <w:top w:val="none" w:sz="0" w:space="0" w:color="auto"/>
                <w:left w:val="none" w:sz="0" w:space="0" w:color="auto"/>
                <w:bottom w:val="none" w:sz="0" w:space="0" w:color="auto"/>
                <w:right w:val="none" w:sz="0" w:space="0" w:color="auto"/>
              </w:divBdr>
            </w:div>
            <w:div w:id="702706367">
              <w:marLeft w:val="1350"/>
              <w:marRight w:val="0"/>
              <w:marTop w:val="300"/>
              <w:marBottom w:val="300"/>
              <w:divBdr>
                <w:top w:val="none" w:sz="0" w:space="0" w:color="auto"/>
                <w:left w:val="none" w:sz="0" w:space="0" w:color="auto"/>
                <w:bottom w:val="none" w:sz="0" w:space="0" w:color="auto"/>
                <w:right w:val="none" w:sz="0" w:space="0" w:color="auto"/>
              </w:divBdr>
              <w:divsChild>
                <w:div w:id="369456794">
                  <w:marLeft w:val="0"/>
                  <w:marRight w:val="0"/>
                  <w:marTop w:val="0"/>
                  <w:marBottom w:val="0"/>
                  <w:divBdr>
                    <w:top w:val="none" w:sz="0" w:space="0" w:color="auto"/>
                    <w:left w:val="none" w:sz="0" w:space="0" w:color="auto"/>
                    <w:bottom w:val="none" w:sz="0" w:space="0" w:color="auto"/>
                    <w:right w:val="none" w:sz="0" w:space="0" w:color="auto"/>
                  </w:divBdr>
                </w:div>
              </w:divsChild>
            </w:div>
            <w:div w:id="660548149">
              <w:marLeft w:val="900"/>
              <w:marRight w:val="0"/>
              <w:marTop w:val="0"/>
              <w:marBottom w:val="300"/>
              <w:divBdr>
                <w:top w:val="none" w:sz="0" w:space="0" w:color="auto"/>
                <w:left w:val="none" w:sz="0" w:space="0" w:color="auto"/>
                <w:bottom w:val="none" w:sz="0" w:space="0" w:color="auto"/>
                <w:right w:val="none" w:sz="0" w:space="0" w:color="auto"/>
              </w:divBdr>
            </w:div>
            <w:div w:id="344675390">
              <w:marLeft w:val="1350"/>
              <w:marRight w:val="0"/>
              <w:marTop w:val="300"/>
              <w:marBottom w:val="300"/>
              <w:divBdr>
                <w:top w:val="none" w:sz="0" w:space="0" w:color="auto"/>
                <w:left w:val="none" w:sz="0" w:space="0" w:color="auto"/>
                <w:bottom w:val="none" w:sz="0" w:space="0" w:color="auto"/>
                <w:right w:val="none" w:sz="0" w:space="0" w:color="auto"/>
              </w:divBdr>
              <w:divsChild>
                <w:div w:id="1463159422">
                  <w:marLeft w:val="0"/>
                  <w:marRight w:val="0"/>
                  <w:marTop w:val="0"/>
                  <w:marBottom w:val="0"/>
                  <w:divBdr>
                    <w:top w:val="none" w:sz="0" w:space="0" w:color="auto"/>
                    <w:left w:val="none" w:sz="0" w:space="0" w:color="auto"/>
                    <w:bottom w:val="none" w:sz="0" w:space="0" w:color="auto"/>
                    <w:right w:val="none" w:sz="0" w:space="0" w:color="auto"/>
                  </w:divBdr>
                </w:div>
              </w:divsChild>
            </w:div>
            <w:div w:id="1666010736">
              <w:marLeft w:val="900"/>
              <w:marRight w:val="0"/>
              <w:marTop w:val="0"/>
              <w:marBottom w:val="300"/>
              <w:divBdr>
                <w:top w:val="none" w:sz="0" w:space="0" w:color="auto"/>
                <w:left w:val="none" w:sz="0" w:space="0" w:color="auto"/>
                <w:bottom w:val="none" w:sz="0" w:space="0" w:color="auto"/>
                <w:right w:val="none" w:sz="0" w:space="0" w:color="auto"/>
              </w:divBdr>
            </w:div>
            <w:div w:id="395661835">
              <w:marLeft w:val="1350"/>
              <w:marRight w:val="0"/>
              <w:marTop w:val="300"/>
              <w:marBottom w:val="300"/>
              <w:divBdr>
                <w:top w:val="none" w:sz="0" w:space="0" w:color="auto"/>
                <w:left w:val="none" w:sz="0" w:space="0" w:color="auto"/>
                <w:bottom w:val="none" w:sz="0" w:space="0" w:color="auto"/>
                <w:right w:val="none" w:sz="0" w:space="0" w:color="auto"/>
              </w:divBdr>
              <w:divsChild>
                <w:div w:id="916014502">
                  <w:marLeft w:val="0"/>
                  <w:marRight w:val="0"/>
                  <w:marTop w:val="0"/>
                  <w:marBottom w:val="0"/>
                  <w:divBdr>
                    <w:top w:val="none" w:sz="0" w:space="0" w:color="auto"/>
                    <w:left w:val="none" w:sz="0" w:space="0" w:color="auto"/>
                    <w:bottom w:val="none" w:sz="0" w:space="0" w:color="auto"/>
                    <w:right w:val="none" w:sz="0" w:space="0" w:color="auto"/>
                  </w:divBdr>
                </w:div>
              </w:divsChild>
            </w:div>
            <w:div w:id="103964735">
              <w:marLeft w:val="900"/>
              <w:marRight w:val="0"/>
              <w:marTop w:val="0"/>
              <w:marBottom w:val="300"/>
              <w:divBdr>
                <w:top w:val="none" w:sz="0" w:space="0" w:color="auto"/>
                <w:left w:val="none" w:sz="0" w:space="0" w:color="auto"/>
                <w:bottom w:val="none" w:sz="0" w:space="0" w:color="auto"/>
                <w:right w:val="none" w:sz="0" w:space="0" w:color="auto"/>
              </w:divBdr>
            </w:div>
            <w:div w:id="631399310">
              <w:marLeft w:val="1350"/>
              <w:marRight w:val="0"/>
              <w:marTop w:val="300"/>
              <w:marBottom w:val="300"/>
              <w:divBdr>
                <w:top w:val="none" w:sz="0" w:space="0" w:color="auto"/>
                <w:left w:val="none" w:sz="0" w:space="0" w:color="auto"/>
                <w:bottom w:val="none" w:sz="0" w:space="0" w:color="auto"/>
                <w:right w:val="none" w:sz="0" w:space="0" w:color="auto"/>
              </w:divBdr>
              <w:divsChild>
                <w:div w:id="1841655166">
                  <w:marLeft w:val="0"/>
                  <w:marRight w:val="0"/>
                  <w:marTop w:val="0"/>
                  <w:marBottom w:val="0"/>
                  <w:divBdr>
                    <w:top w:val="none" w:sz="0" w:space="0" w:color="auto"/>
                    <w:left w:val="none" w:sz="0" w:space="0" w:color="auto"/>
                    <w:bottom w:val="none" w:sz="0" w:space="0" w:color="auto"/>
                    <w:right w:val="none" w:sz="0" w:space="0" w:color="auto"/>
                  </w:divBdr>
                </w:div>
              </w:divsChild>
            </w:div>
            <w:div w:id="1510831738">
              <w:marLeft w:val="900"/>
              <w:marRight w:val="0"/>
              <w:marTop w:val="0"/>
              <w:marBottom w:val="300"/>
              <w:divBdr>
                <w:top w:val="none" w:sz="0" w:space="0" w:color="auto"/>
                <w:left w:val="none" w:sz="0" w:space="0" w:color="auto"/>
                <w:bottom w:val="none" w:sz="0" w:space="0" w:color="auto"/>
                <w:right w:val="none" w:sz="0" w:space="0" w:color="auto"/>
              </w:divBdr>
            </w:div>
            <w:div w:id="1766415904">
              <w:marLeft w:val="1350"/>
              <w:marRight w:val="0"/>
              <w:marTop w:val="300"/>
              <w:marBottom w:val="300"/>
              <w:divBdr>
                <w:top w:val="none" w:sz="0" w:space="0" w:color="auto"/>
                <w:left w:val="none" w:sz="0" w:space="0" w:color="auto"/>
                <w:bottom w:val="none" w:sz="0" w:space="0" w:color="auto"/>
                <w:right w:val="none" w:sz="0" w:space="0" w:color="auto"/>
              </w:divBdr>
              <w:divsChild>
                <w:div w:id="1464273737">
                  <w:marLeft w:val="0"/>
                  <w:marRight w:val="0"/>
                  <w:marTop w:val="0"/>
                  <w:marBottom w:val="0"/>
                  <w:divBdr>
                    <w:top w:val="none" w:sz="0" w:space="0" w:color="auto"/>
                    <w:left w:val="none" w:sz="0" w:space="0" w:color="auto"/>
                    <w:bottom w:val="none" w:sz="0" w:space="0" w:color="auto"/>
                    <w:right w:val="none" w:sz="0" w:space="0" w:color="auto"/>
                  </w:divBdr>
                </w:div>
              </w:divsChild>
            </w:div>
            <w:div w:id="466439597">
              <w:marLeft w:val="900"/>
              <w:marRight w:val="0"/>
              <w:marTop w:val="0"/>
              <w:marBottom w:val="300"/>
              <w:divBdr>
                <w:top w:val="none" w:sz="0" w:space="0" w:color="auto"/>
                <w:left w:val="none" w:sz="0" w:space="0" w:color="auto"/>
                <w:bottom w:val="none" w:sz="0" w:space="0" w:color="auto"/>
                <w:right w:val="none" w:sz="0" w:space="0" w:color="auto"/>
              </w:divBdr>
            </w:div>
            <w:div w:id="1597396228">
              <w:marLeft w:val="1350"/>
              <w:marRight w:val="0"/>
              <w:marTop w:val="300"/>
              <w:marBottom w:val="300"/>
              <w:divBdr>
                <w:top w:val="none" w:sz="0" w:space="0" w:color="auto"/>
                <w:left w:val="none" w:sz="0" w:space="0" w:color="auto"/>
                <w:bottom w:val="none" w:sz="0" w:space="0" w:color="auto"/>
                <w:right w:val="none" w:sz="0" w:space="0" w:color="auto"/>
              </w:divBdr>
              <w:divsChild>
                <w:div w:id="10298423">
                  <w:marLeft w:val="0"/>
                  <w:marRight w:val="0"/>
                  <w:marTop w:val="0"/>
                  <w:marBottom w:val="0"/>
                  <w:divBdr>
                    <w:top w:val="none" w:sz="0" w:space="0" w:color="auto"/>
                    <w:left w:val="none" w:sz="0" w:space="0" w:color="auto"/>
                    <w:bottom w:val="none" w:sz="0" w:space="0" w:color="auto"/>
                    <w:right w:val="none" w:sz="0" w:space="0" w:color="auto"/>
                  </w:divBdr>
                </w:div>
              </w:divsChild>
            </w:div>
            <w:div w:id="163784189">
              <w:marLeft w:val="900"/>
              <w:marRight w:val="0"/>
              <w:marTop w:val="0"/>
              <w:marBottom w:val="300"/>
              <w:divBdr>
                <w:top w:val="none" w:sz="0" w:space="0" w:color="auto"/>
                <w:left w:val="none" w:sz="0" w:space="0" w:color="auto"/>
                <w:bottom w:val="none" w:sz="0" w:space="0" w:color="auto"/>
                <w:right w:val="none" w:sz="0" w:space="0" w:color="auto"/>
              </w:divBdr>
            </w:div>
            <w:div w:id="980501537">
              <w:marLeft w:val="1350"/>
              <w:marRight w:val="0"/>
              <w:marTop w:val="300"/>
              <w:marBottom w:val="300"/>
              <w:divBdr>
                <w:top w:val="none" w:sz="0" w:space="0" w:color="auto"/>
                <w:left w:val="none" w:sz="0" w:space="0" w:color="auto"/>
                <w:bottom w:val="none" w:sz="0" w:space="0" w:color="auto"/>
                <w:right w:val="none" w:sz="0" w:space="0" w:color="auto"/>
              </w:divBdr>
              <w:divsChild>
                <w:div w:id="1651134548">
                  <w:marLeft w:val="0"/>
                  <w:marRight w:val="0"/>
                  <w:marTop w:val="0"/>
                  <w:marBottom w:val="0"/>
                  <w:divBdr>
                    <w:top w:val="none" w:sz="0" w:space="0" w:color="auto"/>
                    <w:left w:val="none" w:sz="0" w:space="0" w:color="auto"/>
                    <w:bottom w:val="none" w:sz="0" w:space="0" w:color="auto"/>
                    <w:right w:val="none" w:sz="0" w:space="0" w:color="auto"/>
                  </w:divBdr>
                </w:div>
              </w:divsChild>
            </w:div>
            <w:div w:id="867523640">
              <w:marLeft w:val="900"/>
              <w:marRight w:val="0"/>
              <w:marTop w:val="0"/>
              <w:marBottom w:val="300"/>
              <w:divBdr>
                <w:top w:val="none" w:sz="0" w:space="0" w:color="auto"/>
                <w:left w:val="none" w:sz="0" w:space="0" w:color="auto"/>
                <w:bottom w:val="none" w:sz="0" w:space="0" w:color="auto"/>
                <w:right w:val="none" w:sz="0" w:space="0" w:color="auto"/>
              </w:divBdr>
            </w:div>
            <w:div w:id="775055981">
              <w:marLeft w:val="1350"/>
              <w:marRight w:val="0"/>
              <w:marTop w:val="300"/>
              <w:marBottom w:val="300"/>
              <w:divBdr>
                <w:top w:val="none" w:sz="0" w:space="0" w:color="auto"/>
                <w:left w:val="none" w:sz="0" w:space="0" w:color="auto"/>
                <w:bottom w:val="none" w:sz="0" w:space="0" w:color="auto"/>
                <w:right w:val="none" w:sz="0" w:space="0" w:color="auto"/>
              </w:divBdr>
              <w:divsChild>
                <w:div w:id="54209146">
                  <w:marLeft w:val="0"/>
                  <w:marRight w:val="0"/>
                  <w:marTop w:val="0"/>
                  <w:marBottom w:val="0"/>
                  <w:divBdr>
                    <w:top w:val="none" w:sz="0" w:space="0" w:color="auto"/>
                    <w:left w:val="none" w:sz="0" w:space="0" w:color="auto"/>
                    <w:bottom w:val="none" w:sz="0" w:space="0" w:color="auto"/>
                    <w:right w:val="none" w:sz="0" w:space="0" w:color="auto"/>
                  </w:divBdr>
                </w:div>
              </w:divsChild>
            </w:div>
            <w:div w:id="2135827332">
              <w:marLeft w:val="900"/>
              <w:marRight w:val="0"/>
              <w:marTop w:val="0"/>
              <w:marBottom w:val="300"/>
              <w:divBdr>
                <w:top w:val="none" w:sz="0" w:space="0" w:color="auto"/>
                <w:left w:val="none" w:sz="0" w:space="0" w:color="auto"/>
                <w:bottom w:val="none" w:sz="0" w:space="0" w:color="auto"/>
                <w:right w:val="none" w:sz="0" w:space="0" w:color="auto"/>
              </w:divBdr>
            </w:div>
            <w:div w:id="2105954381">
              <w:marLeft w:val="1350"/>
              <w:marRight w:val="0"/>
              <w:marTop w:val="300"/>
              <w:marBottom w:val="300"/>
              <w:divBdr>
                <w:top w:val="none" w:sz="0" w:space="0" w:color="auto"/>
                <w:left w:val="none" w:sz="0" w:space="0" w:color="auto"/>
                <w:bottom w:val="none" w:sz="0" w:space="0" w:color="auto"/>
                <w:right w:val="none" w:sz="0" w:space="0" w:color="auto"/>
              </w:divBdr>
              <w:divsChild>
                <w:div w:id="273942462">
                  <w:marLeft w:val="0"/>
                  <w:marRight w:val="0"/>
                  <w:marTop w:val="0"/>
                  <w:marBottom w:val="0"/>
                  <w:divBdr>
                    <w:top w:val="none" w:sz="0" w:space="0" w:color="auto"/>
                    <w:left w:val="none" w:sz="0" w:space="0" w:color="auto"/>
                    <w:bottom w:val="none" w:sz="0" w:space="0" w:color="auto"/>
                    <w:right w:val="none" w:sz="0" w:space="0" w:color="auto"/>
                  </w:divBdr>
                </w:div>
              </w:divsChild>
            </w:div>
            <w:div w:id="848713242">
              <w:marLeft w:val="900"/>
              <w:marRight w:val="0"/>
              <w:marTop w:val="0"/>
              <w:marBottom w:val="300"/>
              <w:divBdr>
                <w:top w:val="none" w:sz="0" w:space="0" w:color="auto"/>
                <w:left w:val="none" w:sz="0" w:space="0" w:color="auto"/>
                <w:bottom w:val="none" w:sz="0" w:space="0" w:color="auto"/>
                <w:right w:val="none" w:sz="0" w:space="0" w:color="auto"/>
              </w:divBdr>
            </w:div>
            <w:div w:id="691415083">
              <w:marLeft w:val="1350"/>
              <w:marRight w:val="0"/>
              <w:marTop w:val="300"/>
              <w:marBottom w:val="300"/>
              <w:divBdr>
                <w:top w:val="none" w:sz="0" w:space="0" w:color="auto"/>
                <w:left w:val="none" w:sz="0" w:space="0" w:color="auto"/>
                <w:bottom w:val="none" w:sz="0" w:space="0" w:color="auto"/>
                <w:right w:val="none" w:sz="0" w:space="0" w:color="auto"/>
              </w:divBdr>
              <w:divsChild>
                <w:div w:id="1446777391">
                  <w:marLeft w:val="0"/>
                  <w:marRight w:val="0"/>
                  <w:marTop w:val="0"/>
                  <w:marBottom w:val="0"/>
                  <w:divBdr>
                    <w:top w:val="none" w:sz="0" w:space="0" w:color="auto"/>
                    <w:left w:val="none" w:sz="0" w:space="0" w:color="auto"/>
                    <w:bottom w:val="none" w:sz="0" w:space="0" w:color="auto"/>
                    <w:right w:val="none" w:sz="0" w:space="0" w:color="auto"/>
                  </w:divBdr>
                </w:div>
              </w:divsChild>
            </w:div>
            <w:div w:id="2096702857">
              <w:marLeft w:val="900"/>
              <w:marRight w:val="0"/>
              <w:marTop w:val="0"/>
              <w:marBottom w:val="300"/>
              <w:divBdr>
                <w:top w:val="none" w:sz="0" w:space="0" w:color="auto"/>
                <w:left w:val="none" w:sz="0" w:space="0" w:color="auto"/>
                <w:bottom w:val="none" w:sz="0" w:space="0" w:color="auto"/>
                <w:right w:val="none" w:sz="0" w:space="0" w:color="auto"/>
              </w:divBdr>
            </w:div>
            <w:div w:id="1711999238">
              <w:marLeft w:val="1350"/>
              <w:marRight w:val="0"/>
              <w:marTop w:val="300"/>
              <w:marBottom w:val="300"/>
              <w:divBdr>
                <w:top w:val="none" w:sz="0" w:space="0" w:color="auto"/>
                <w:left w:val="none" w:sz="0" w:space="0" w:color="auto"/>
                <w:bottom w:val="none" w:sz="0" w:space="0" w:color="auto"/>
                <w:right w:val="none" w:sz="0" w:space="0" w:color="auto"/>
              </w:divBdr>
              <w:divsChild>
                <w:div w:id="2097507962">
                  <w:marLeft w:val="0"/>
                  <w:marRight w:val="0"/>
                  <w:marTop w:val="0"/>
                  <w:marBottom w:val="0"/>
                  <w:divBdr>
                    <w:top w:val="none" w:sz="0" w:space="0" w:color="auto"/>
                    <w:left w:val="none" w:sz="0" w:space="0" w:color="auto"/>
                    <w:bottom w:val="none" w:sz="0" w:space="0" w:color="auto"/>
                    <w:right w:val="none" w:sz="0" w:space="0" w:color="auto"/>
                  </w:divBdr>
                </w:div>
              </w:divsChild>
            </w:div>
            <w:div w:id="776675386">
              <w:marLeft w:val="900"/>
              <w:marRight w:val="0"/>
              <w:marTop w:val="0"/>
              <w:marBottom w:val="300"/>
              <w:divBdr>
                <w:top w:val="none" w:sz="0" w:space="0" w:color="auto"/>
                <w:left w:val="none" w:sz="0" w:space="0" w:color="auto"/>
                <w:bottom w:val="none" w:sz="0" w:space="0" w:color="auto"/>
                <w:right w:val="none" w:sz="0" w:space="0" w:color="auto"/>
              </w:divBdr>
            </w:div>
            <w:div w:id="1875540637">
              <w:marLeft w:val="1350"/>
              <w:marRight w:val="0"/>
              <w:marTop w:val="300"/>
              <w:marBottom w:val="300"/>
              <w:divBdr>
                <w:top w:val="none" w:sz="0" w:space="0" w:color="auto"/>
                <w:left w:val="none" w:sz="0" w:space="0" w:color="auto"/>
                <w:bottom w:val="none" w:sz="0" w:space="0" w:color="auto"/>
                <w:right w:val="none" w:sz="0" w:space="0" w:color="auto"/>
              </w:divBdr>
              <w:divsChild>
                <w:div w:id="13830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732669">
          <w:marLeft w:val="525"/>
          <w:marRight w:val="0"/>
          <w:marTop w:val="300"/>
          <w:marBottom w:val="300"/>
          <w:divBdr>
            <w:top w:val="none" w:sz="0" w:space="0" w:color="auto"/>
            <w:left w:val="none" w:sz="0" w:space="0" w:color="auto"/>
            <w:bottom w:val="none" w:sz="0" w:space="0" w:color="auto"/>
            <w:right w:val="none" w:sz="0" w:space="0" w:color="auto"/>
          </w:divBdr>
        </w:div>
        <w:div w:id="1238781666">
          <w:marLeft w:val="0"/>
          <w:marRight w:val="0"/>
          <w:marTop w:val="0"/>
          <w:marBottom w:val="0"/>
          <w:divBdr>
            <w:top w:val="none" w:sz="0" w:space="0" w:color="auto"/>
            <w:left w:val="none" w:sz="0" w:space="0" w:color="auto"/>
            <w:bottom w:val="none" w:sz="0" w:space="0" w:color="auto"/>
            <w:right w:val="none" w:sz="0" w:space="0" w:color="auto"/>
          </w:divBdr>
          <w:divsChild>
            <w:div w:id="1684630467">
              <w:marLeft w:val="900"/>
              <w:marRight w:val="0"/>
              <w:marTop w:val="0"/>
              <w:marBottom w:val="300"/>
              <w:divBdr>
                <w:top w:val="none" w:sz="0" w:space="0" w:color="auto"/>
                <w:left w:val="none" w:sz="0" w:space="0" w:color="auto"/>
                <w:bottom w:val="none" w:sz="0" w:space="0" w:color="auto"/>
                <w:right w:val="none" w:sz="0" w:space="0" w:color="auto"/>
              </w:divBdr>
            </w:div>
            <w:div w:id="1890457117">
              <w:marLeft w:val="1350"/>
              <w:marRight w:val="0"/>
              <w:marTop w:val="300"/>
              <w:marBottom w:val="300"/>
              <w:divBdr>
                <w:top w:val="none" w:sz="0" w:space="0" w:color="auto"/>
                <w:left w:val="none" w:sz="0" w:space="0" w:color="auto"/>
                <w:bottom w:val="none" w:sz="0" w:space="0" w:color="auto"/>
                <w:right w:val="none" w:sz="0" w:space="0" w:color="auto"/>
              </w:divBdr>
              <w:divsChild>
                <w:div w:id="1269460125">
                  <w:marLeft w:val="0"/>
                  <w:marRight w:val="0"/>
                  <w:marTop w:val="0"/>
                  <w:marBottom w:val="0"/>
                  <w:divBdr>
                    <w:top w:val="none" w:sz="0" w:space="0" w:color="auto"/>
                    <w:left w:val="none" w:sz="0" w:space="0" w:color="auto"/>
                    <w:bottom w:val="none" w:sz="0" w:space="0" w:color="auto"/>
                    <w:right w:val="none" w:sz="0" w:space="0" w:color="auto"/>
                  </w:divBdr>
                </w:div>
              </w:divsChild>
            </w:div>
            <w:div w:id="1736585879">
              <w:marLeft w:val="900"/>
              <w:marRight w:val="0"/>
              <w:marTop w:val="0"/>
              <w:marBottom w:val="300"/>
              <w:divBdr>
                <w:top w:val="none" w:sz="0" w:space="0" w:color="auto"/>
                <w:left w:val="none" w:sz="0" w:space="0" w:color="auto"/>
                <w:bottom w:val="none" w:sz="0" w:space="0" w:color="auto"/>
                <w:right w:val="none" w:sz="0" w:space="0" w:color="auto"/>
              </w:divBdr>
            </w:div>
            <w:div w:id="266541147">
              <w:marLeft w:val="1350"/>
              <w:marRight w:val="0"/>
              <w:marTop w:val="300"/>
              <w:marBottom w:val="300"/>
              <w:divBdr>
                <w:top w:val="none" w:sz="0" w:space="0" w:color="auto"/>
                <w:left w:val="none" w:sz="0" w:space="0" w:color="auto"/>
                <w:bottom w:val="none" w:sz="0" w:space="0" w:color="auto"/>
                <w:right w:val="none" w:sz="0" w:space="0" w:color="auto"/>
              </w:divBdr>
              <w:divsChild>
                <w:div w:id="1363555215">
                  <w:marLeft w:val="0"/>
                  <w:marRight w:val="0"/>
                  <w:marTop w:val="0"/>
                  <w:marBottom w:val="0"/>
                  <w:divBdr>
                    <w:top w:val="none" w:sz="0" w:space="0" w:color="auto"/>
                    <w:left w:val="none" w:sz="0" w:space="0" w:color="auto"/>
                    <w:bottom w:val="none" w:sz="0" w:space="0" w:color="auto"/>
                    <w:right w:val="none" w:sz="0" w:space="0" w:color="auto"/>
                  </w:divBdr>
                </w:div>
              </w:divsChild>
            </w:div>
            <w:div w:id="1919709026">
              <w:marLeft w:val="900"/>
              <w:marRight w:val="0"/>
              <w:marTop w:val="0"/>
              <w:marBottom w:val="300"/>
              <w:divBdr>
                <w:top w:val="none" w:sz="0" w:space="0" w:color="auto"/>
                <w:left w:val="none" w:sz="0" w:space="0" w:color="auto"/>
                <w:bottom w:val="none" w:sz="0" w:space="0" w:color="auto"/>
                <w:right w:val="none" w:sz="0" w:space="0" w:color="auto"/>
              </w:divBdr>
            </w:div>
            <w:div w:id="632637177">
              <w:marLeft w:val="1350"/>
              <w:marRight w:val="0"/>
              <w:marTop w:val="300"/>
              <w:marBottom w:val="300"/>
              <w:divBdr>
                <w:top w:val="none" w:sz="0" w:space="0" w:color="auto"/>
                <w:left w:val="none" w:sz="0" w:space="0" w:color="auto"/>
                <w:bottom w:val="none" w:sz="0" w:space="0" w:color="auto"/>
                <w:right w:val="none" w:sz="0" w:space="0" w:color="auto"/>
              </w:divBdr>
              <w:divsChild>
                <w:div w:id="847255715">
                  <w:marLeft w:val="0"/>
                  <w:marRight w:val="0"/>
                  <w:marTop w:val="0"/>
                  <w:marBottom w:val="0"/>
                  <w:divBdr>
                    <w:top w:val="none" w:sz="0" w:space="0" w:color="auto"/>
                    <w:left w:val="none" w:sz="0" w:space="0" w:color="auto"/>
                    <w:bottom w:val="none" w:sz="0" w:space="0" w:color="auto"/>
                    <w:right w:val="none" w:sz="0" w:space="0" w:color="auto"/>
                  </w:divBdr>
                </w:div>
              </w:divsChild>
            </w:div>
            <w:div w:id="1217012776">
              <w:marLeft w:val="900"/>
              <w:marRight w:val="0"/>
              <w:marTop w:val="0"/>
              <w:marBottom w:val="300"/>
              <w:divBdr>
                <w:top w:val="none" w:sz="0" w:space="0" w:color="auto"/>
                <w:left w:val="none" w:sz="0" w:space="0" w:color="auto"/>
                <w:bottom w:val="none" w:sz="0" w:space="0" w:color="auto"/>
                <w:right w:val="none" w:sz="0" w:space="0" w:color="auto"/>
              </w:divBdr>
            </w:div>
            <w:div w:id="783572954">
              <w:marLeft w:val="1350"/>
              <w:marRight w:val="0"/>
              <w:marTop w:val="300"/>
              <w:marBottom w:val="300"/>
              <w:divBdr>
                <w:top w:val="none" w:sz="0" w:space="0" w:color="auto"/>
                <w:left w:val="none" w:sz="0" w:space="0" w:color="auto"/>
                <w:bottom w:val="none" w:sz="0" w:space="0" w:color="auto"/>
                <w:right w:val="none" w:sz="0" w:space="0" w:color="auto"/>
              </w:divBdr>
              <w:divsChild>
                <w:div w:id="712080310">
                  <w:marLeft w:val="0"/>
                  <w:marRight w:val="0"/>
                  <w:marTop w:val="0"/>
                  <w:marBottom w:val="0"/>
                  <w:divBdr>
                    <w:top w:val="none" w:sz="0" w:space="0" w:color="auto"/>
                    <w:left w:val="none" w:sz="0" w:space="0" w:color="auto"/>
                    <w:bottom w:val="none" w:sz="0" w:space="0" w:color="auto"/>
                    <w:right w:val="none" w:sz="0" w:space="0" w:color="auto"/>
                  </w:divBdr>
                </w:div>
              </w:divsChild>
            </w:div>
            <w:div w:id="1176845725">
              <w:marLeft w:val="900"/>
              <w:marRight w:val="0"/>
              <w:marTop w:val="0"/>
              <w:marBottom w:val="300"/>
              <w:divBdr>
                <w:top w:val="none" w:sz="0" w:space="0" w:color="auto"/>
                <w:left w:val="none" w:sz="0" w:space="0" w:color="auto"/>
                <w:bottom w:val="none" w:sz="0" w:space="0" w:color="auto"/>
                <w:right w:val="none" w:sz="0" w:space="0" w:color="auto"/>
              </w:divBdr>
            </w:div>
            <w:div w:id="1758477058">
              <w:marLeft w:val="1350"/>
              <w:marRight w:val="0"/>
              <w:marTop w:val="300"/>
              <w:marBottom w:val="300"/>
              <w:divBdr>
                <w:top w:val="none" w:sz="0" w:space="0" w:color="auto"/>
                <w:left w:val="none" w:sz="0" w:space="0" w:color="auto"/>
                <w:bottom w:val="none" w:sz="0" w:space="0" w:color="auto"/>
                <w:right w:val="none" w:sz="0" w:space="0" w:color="auto"/>
              </w:divBdr>
              <w:divsChild>
                <w:div w:id="147085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23661">
          <w:marLeft w:val="525"/>
          <w:marRight w:val="0"/>
          <w:marTop w:val="300"/>
          <w:marBottom w:val="300"/>
          <w:divBdr>
            <w:top w:val="none" w:sz="0" w:space="0" w:color="auto"/>
            <w:left w:val="none" w:sz="0" w:space="0" w:color="auto"/>
            <w:bottom w:val="none" w:sz="0" w:space="0" w:color="auto"/>
            <w:right w:val="none" w:sz="0" w:space="0" w:color="auto"/>
          </w:divBdr>
        </w:div>
        <w:div w:id="1880848910">
          <w:marLeft w:val="0"/>
          <w:marRight w:val="0"/>
          <w:marTop w:val="0"/>
          <w:marBottom w:val="0"/>
          <w:divBdr>
            <w:top w:val="none" w:sz="0" w:space="0" w:color="auto"/>
            <w:left w:val="none" w:sz="0" w:space="0" w:color="auto"/>
            <w:bottom w:val="none" w:sz="0" w:space="0" w:color="auto"/>
            <w:right w:val="none" w:sz="0" w:space="0" w:color="auto"/>
          </w:divBdr>
          <w:divsChild>
            <w:div w:id="1313875055">
              <w:marLeft w:val="900"/>
              <w:marRight w:val="0"/>
              <w:marTop w:val="0"/>
              <w:marBottom w:val="300"/>
              <w:divBdr>
                <w:top w:val="none" w:sz="0" w:space="0" w:color="auto"/>
                <w:left w:val="none" w:sz="0" w:space="0" w:color="auto"/>
                <w:bottom w:val="none" w:sz="0" w:space="0" w:color="auto"/>
                <w:right w:val="none" w:sz="0" w:space="0" w:color="auto"/>
              </w:divBdr>
            </w:div>
            <w:div w:id="1521746737">
              <w:marLeft w:val="1350"/>
              <w:marRight w:val="0"/>
              <w:marTop w:val="300"/>
              <w:marBottom w:val="300"/>
              <w:divBdr>
                <w:top w:val="none" w:sz="0" w:space="0" w:color="auto"/>
                <w:left w:val="none" w:sz="0" w:space="0" w:color="auto"/>
                <w:bottom w:val="none" w:sz="0" w:space="0" w:color="auto"/>
                <w:right w:val="none" w:sz="0" w:space="0" w:color="auto"/>
              </w:divBdr>
              <w:divsChild>
                <w:div w:id="982782553">
                  <w:marLeft w:val="0"/>
                  <w:marRight w:val="0"/>
                  <w:marTop w:val="0"/>
                  <w:marBottom w:val="0"/>
                  <w:divBdr>
                    <w:top w:val="none" w:sz="0" w:space="0" w:color="auto"/>
                    <w:left w:val="none" w:sz="0" w:space="0" w:color="auto"/>
                    <w:bottom w:val="none" w:sz="0" w:space="0" w:color="auto"/>
                    <w:right w:val="none" w:sz="0" w:space="0" w:color="auto"/>
                  </w:divBdr>
                </w:div>
              </w:divsChild>
            </w:div>
            <w:div w:id="1946880036">
              <w:marLeft w:val="900"/>
              <w:marRight w:val="0"/>
              <w:marTop w:val="0"/>
              <w:marBottom w:val="300"/>
              <w:divBdr>
                <w:top w:val="none" w:sz="0" w:space="0" w:color="auto"/>
                <w:left w:val="none" w:sz="0" w:space="0" w:color="auto"/>
                <w:bottom w:val="none" w:sz="0" w:space="0" w:color="auto"/>
                <w:right w:val="none" w:sz="0" w:space="0" w:color="auto"/>
              </w:divBdr>
            </w:div>
            <w:div w:id="390230640">
              <w:marLeft w:val="1350"/>
              <w:marRight w:val="0"/>
              <w:marTop w:val="300"/>
              <w:marBottom w:val="300"/>
              <w:divBdr>
                <w:top w:val="none" w:sz="0" w:space="0" w:color="auto"/>
                <w:left w:val="none" w:sz="0" w:space="0" w:color="auto"/>
                <w:bottom w:val="none" w:sz="0" w:space="0" w:color="auto"/>
                <w:right w:val="none" w:sz="0" w:space="0" w:color="auto"/>
              </w:divBdr>
              <w:divsChild>
                <w:div w:id="1676688148">
                  <w:marLeft w:val="0"/>
                  <w:marRight w:val="0"/>
                  <w:marTop w:val="0"/>
                  <w:marBottom w:val="0"/>
                  <w:divBdr>
                    <w:top w:val="none" w:sz="0" w:space="0" w:color="auto"/>
                    <w:left w:val="none" w:sz="0" w:space="0" w:color="auto"/>
                    <w:bottom w:val="none" w:sz="0" w:space="0" w:color="auto"/>
                    <w:right w:val="none" w:sz="0" w:space="0" w:color="auto"/>
                  </w:divBdr>
                </w:div>
              </w:divsChild>
            </w:div>
            <w:div w:id="1424760851">
              <w:marLeft w:val="900"/>
              <w:marRight w:val="0"/>
              <w:marTop w:val="0"/>
              <w:marBottom w:val="300"/>
              <w:divBdr>
                <w:top w:val="none" w:sz="0" w:space="0" w:color="auto"/>
                <w:left w:val="none" w:sz="0" w:space="0" w:color="auto"/>
                <w:bottom w:val="none" w:sz="0" w:space="0" w:color="auto"/>
                <w:right w:val="none" w:sz="0" w:space="0" w:color="auto"/>
              </w:divBdr>
            </w:div>
            <w:div w:id="375545368">
              <w:marLeft w:val="1350"/>
              <w:marRight w:val="0"/>
              <w:marTop w:val="300"/>
              <w:marBottom w:val="300"/>
              <w:divBdr>
                <w:top w:val="none" w:sz="0" w:space="0" w:color="auto"/>
                <w:left w:val="none" w:sz="0" w:space="0" w:color="auto"/>
                <w:bottom w:val="none" w:sz="0" w:space="0" w:color="auto"/>
                <w:right w:val="none" w:sz="0" w:space="0" w:color="auto"/>
              </w:divBdr>
              <w:divsChild>
                <w:div w:id="2108967191">
                  <w:marLeft w:val="0"/>
                  <w:marRight w:val="0"/>
                  <w:marTop w:val="0"/>
                  <w:marBottom w:val="0"/>
                  <w:divBdr>
                    <w:top w:val="none" w:sz="0" w:space="0" w:color="auto"/>
                    <w:left w:val="none" w:sz="0" w:space="0" w:color="auto"/>
                    <w:bottom w:val="none" w:sz="0" w:space="0" w:color="auto"/>
                    <w:right w:val="none" w:sz="0" w:space="0" w:color="auto"/>
                  </w:divBdr>
                </w:div>
              </w:divsChild>
            </w:div>
            <w:div w:id="1399859412">
              <w:marLeft w:val="900"/>
              <w:marRight w:val="0"/>
              <w:marTop w:val="0"/>
              <w:marBottom w:val="300"/>
              <w:divBdr>
                <w:top w:val="none" w:sz="0" w:space="0" w:color="auto"/>
                <w:left w:val="none" w:sz="0" w:space="0" w:color="auto"/>
                <w:bottom w:val="none" w:sz="0" w:space="0" w:color="auto"/>
                <w:right w:val="none" w:sz="0" w:space="0" w:color="auto"/>
              </w:divBdr>
            </w:div>
            <w:div w:id="69813624">
              <w:marLeft w:val="1350"/>
              <w:marRight w:val="0"/>
              <w:marTop w:val="300"/>
              <w:marBottom w:val="300"/>
              <w:divBdr>
                <w:top w:val="none" w:sz="0" w:space="0" w:color="auto"/>
                <w:left w:val="none" w:sz="0" w:space="0" w:color="auto"/>
                <w:bottom w:val="none" w:sz="0" w:space="0" w:color="auto"/>
                <w:right w:val="none" w:sz="0" w:space="0" w:color="auto"/>
              </w:divBdr>
              <w:divsChild>
                <w:div w:id="1808626893">
                  <w:marLeft w:val="0"/>
                  <w:marRight w:val="0"/>
                  <w:marTop w:val="0"/>
                  <w:marBottom w:val="0"/>
                  <w:divBdr>
                    <w:top w:val="none" w:sz="0" w:space="0" w:color="auto"/>
                    <w:left w:val="none" w:sz="0" w:space="0" w:color="auto"/>
                    <w:bottom w:val="none" w:sz="0" w:space="0" w:color="auto"/>
                    <w:right w:val="none" w:sz="0" w:space="0" w:color="auto"/>
                  </w:divBdr>
                </w:div>
              </w:divsChild>
            </w:div>
            <w:div w:id="491331250">
              <w:marLeft w:val="900"/>
              <w:marRight w:val="0"/>
              <w:marTop w:val="0"/>
              <w:marBottom w:val="300"/>
              <w:divBdr>
                <w:top w:val="none" w:sz="0" w:space="0" w:color="auto"/>
                <w:left w:val="none" w:sz="0" w:space="0" w:color="auto"/>
                <w:bottom w:val="none" w:sz="0" w:space="0" w:color="auto"/>
                <w:right w:val="none" w:sz="0" w:space="0" w:color="auto"/>
              </w:divBdr>
            </w:div>
            <w:div w:id="555824476">
              <w:marLeft w:val="1350"/>
              <w:marRight w:val="0"/>
              <w:marTop w:val="300"/>
              <w:marBottom w:val="300"/>
              <w:divBdr>
                <w:top w:val="none" w:sz="0" w:space="0" w:color="auto"/>
                <w:left w:val="none" w:sz="0" w:space="0" w:color="auto"/>
                <w:bottom w:val="none" w:sz="0" w:space="0" w:color="auto"/>
                <w:right w:val="none" w:sz="0" w:space="0" w:color="auto"/>
              </w:divBdr>
              <w:divsChild>
                <w:div w:id="845369260">
                  <w:marLeft w:val="0"/>
                  <w:marRight w:val="0"/>
                  <w:marTop w:val="0"/>
                  <w:marBottom w:val="0"/>
                  <w:divBdr>
                    <w:top w:val="none" w:sz="0" w:space="0" w:color="auto"/>
                    <w:left w:val="none" w:sz="0" w:space="0" w:color="auto"/>
                    <w:bottom w:val="none" w:sz="0" w:space="0" w:color="auto"/>
                    <w:right w:val="none" w:sz="0" w:space="0" w:color="auto"/>
                  </w:divBdr>
                </w:div>
              </w:divsChild>
            </w:div>
            <w:div w:id="744424465">
              <w:marLeft w:val="900"/>
              <w:marRight w:val="0"/>
              <w:marTop w:val="0"/>
              <w:marBottom w:val="300"/>
              <w:divBdr>
                <w:top w:val="none" w:sz="0" w:space="0" w:color="auto"/>
                <w:left w:val="none" w:sz="0" w:space="0" w:color="auto"/>
                <w:bottom w:val="none" w:sz="0" w:space="0" w:color="auto"/>
                <w:right w:val="none" w:sz="0" w:space="0" w:color="auto"/>
              </w:divBdr>
            </w:div>
            <w:div w:id="451752180">
              <w:marLeft w:val="1350"/>
              <w:marRight w:val="0"/>
              <w:marTop w:val="300"/>
              <w:marBottom w:val="300"/>
              <w:divBdr>
                <w:top w:val="none" w:sz="0" w:space="0" w:color="auto"/>
                <w:left w:val="none" w:sz="0" w:space="0" w:color="auto"/>
                <w:bottom w:val="none" w:sz="0" w:space="0" w:color="auto"/>
                <w:right w:val="none" w:sz="0" w:space="0" w:color="auto"/>
              </w:divBdr>
              <w:divsChild>
                <w:div w:id="2088067566">
                  <w:marLeft w:val="0"/>
                  <w:marRight w:val="0"/>
                  <w:marTop w:val="0"/>
                  <w:marBottom w:val="0"/>
                  <w:divBdr>
                    <w:top w:val="none" w:sz="0" w:space="0" w:color="auto"/>
                    <w:left w:val="none" w:sz="0" w:space="0" w:color="auto"/>
                    <w:bottom w:val="none" w:sz="0" w:space="0" w:color="auto"/>
                    <w:right w:val="none" w:sz="0" w:space="0" w:color="auto"/>
                  </w:divBdr>
                </w:div>
              </w:divsChild>
            </w:div>
            <w:div w:id="439642920">
              <w:marLeft w:val="900"/>
              <w:marRight w:val="0"/>
              <w:marTop w:val="0"/>
              <w:marBottom w:val="300"/>
              <w:divBdr>
                <w:top w:val="none" w:sz="0" w:space="0" w:color="auto"/>
                <w:left w:val="none" w:sz="0" w:space="0" w:color="auto"/>
                <w:bottom w:val="none" w:sz="0" w:space="0" w:color="auto"/>
                <w:right w:val="none" w:sz="0" w:space="0" w:color="auto"/>
              </w:divBdr>
            </w:div>
            <w:div w:id="1161313194">
              <w:marLeft w:val="1350"/>
              <w:marRight w:val="0"/>
              <w:marTop w:val="300"/>
              <w:marBottom w:val="300"/>
              <w:divBdr>
                <w:top w:val="none" w:sz="0" w:space="0" w:color="auto"/>
                <w:left w:val="none" w:sz="0" w:space="0" w:color="auto"/>
                <w:bottom w:val="none" w:sz="0" w:space="0" w:color="auto"/>
                <w:right w:val="none" w:sz="0" w:space="0" w:color="auto"/>
              </w:divBdr>
              <w:divsChild>
                <w:div w:id="102458994">
                  <w:marLeft w:val="0"/>
                  <w:marRight w:val="0"/>
                  <w:marTop w:val="0"/>
                  <w:marBottom w:val="0"/>
                  <w:divBdr>
                    <w:top w:val="none" w:sz="0" w:space="0" w:color="auto"/>
                    <w:left w:val="none" w:sz="0" w:space="0" w:color="auto"/>
                    <w:bottom w:val="none" w:sz="0" w:space="0" w:color="auto"/>
                    <w:right w:val="none" w:sz="0" w:space="0" w:color="auto"/>
                  </w:divBdr>
                </w:div>
              </w:divsChild>
            </w:div>
            <w:div w:id="253898782">
              <w:marLeft w:val="900"/>
              <w:marRight w:val="0"/>
              <w:marTop w:val="0"/>
              <w:marBottom w:val="300"/>
              <w:divBdr>
                <w:top w:val="none" w:sz="0" w:space="0" w:color="auto"/>
                <w:left w:val="none" w:sz="0" w:space="0" w:color="auto"/>
                <w:bottom w:val="none" w:sz="0" w:space="0" w:color="auto"/>
                <w:right w:val="none" w:sz="0" w:space="0" w:color="auto"/>
              </w:divBdr>
            </w:div>
            <w:div w:id="1882594697">
              <w:marLeft w:val="1350"/>
              <w:marRight w:val="0"/>
              <w:marTop w:val="300"/>
              <w:marBottom w:val="300"/>
              <w:divBdr>
                <w:top w:val="none" w:sz="0" w:space="0" w:color="auto"/>
                <w:left w:val="none" w:sz="0" w:space="0" w:color="auto"/>
                <w:bottom w:val="none" w:sz="0" w:space="0" w:color="auto"/>
                <w:right w:val="none" w:sz="0" w:space="0" w:color="auto"/>
              </w:divBdr>
              <w:divsChild>
                <w:div w:id="257253582">
                  <w:marLeft w:val="0"/>
                  <w:marRight w:val="0"/>
                  <w:marTop w:val="0"/>
                  <w:marBottom w:val="0"/>
                  <w:divBdr>
                    <w:top w:val="none" w:sz="0" w:space="0" w:color="auto"/>
                    <w:left w:val="none" w:sz="0" w:space="0" w:color="auto"/>
                    <w:bottom w:val="none" w:sz="0" w:space="0" w:color="auto"/>
                    <w:right w:val="none" w:sz="0" w:space="0" w:color="auto"/>
                  </w:divBdr>
                </w:div>
              </w:divsChild>
            </w:div>
            <w:div w:id="751974486">
              <w:marLeft w:val="900"/>
              <w:marRight w:val="0"/>
              <w:marTop w:val="0"/>
              <w:marBottom w:val="300"/>
              <w:divBdr>
                <w:top w:val="none" w:sz="0" w:space="0" w:color="auto"/>
                <w:left w:val="none" w:sz="0" w:space="0" w:color="auto"/>
                <w:bottom w:val="none" w:sz="0" w:space="0" w:color="auto"/>
                <w:right w:val="none" w:sz="0" w:space="0" w:color="auto"/>
              </w:divBdr>
            </w:div>
            <w:div w:id="267274698">
              <w:marLeft w:val="1350"/>
              <w:marRight w:val="0"/>
              <w:marTop w:val="300"/>
              <w:marBottom w:val="300"/>
              <w:divBdr>
                <w:top w:val="none" w:sz="0" w:space="0" w:color="auto"/>
                <w:left w:val="none" w:sz="0" w:space="0" w:color="auto"/>
                <w:bottom w:val="none" w:sz="0" w:space="0" w:color="auto"/>
                <w:right w:val="none" w:sz="0" w:space="0" w:color="auto"/>
              </w:divBdr>
              <w:divsChild>
                <w:div w:id="1231234528">
                  <w:marLeft w:val="0"/>
                  <w:marRight w:val="0"/>
                  <w:marTop w:val="0"/>
                  <w:marBottom w:val="0"/>
                  <w:divBdr>
                    <w:top w:val="none" w:sz="0" w:space="0" w:color="auto"/>
                    <w:left w:val="none" w:sz="0" w:space="0" w:color="auto"/>
                    <w:bottom w:val="none" w:sz="0" w:space="0" w:color="auto"/>
                    <w:right w:val="none" w:sz="0" w:space="0" w:color="auto"/>
                  </w:divBdr>
                </w:div>
              </w:divsChild>
            </w:div>
            <w:div w:id="1958682746">
              <w:marLeft w:val="900"/>
              <w:marRight w:val="0"/>
              <w:marTop w:val="0"/>
              <w:marBottom w:val="300"/>
              <w:divBdr>
                <w:top w:val="none" w:sz="0" w:space="0" w:color="auto"/>
                <w:left w:val="none" w:sz="0" w:space="0" w:color="auto"/>
                <w:bottom w:val="none" w:sz="0" w:space="0" w:color="auto"/>
                <w:right w:val="none" w:sz="0" w:space="0" w:color="auto"/>
              </w:divBdr>
            </w:div>
            <w:div w:id="799566671">
              <w:marLeft w:val="1350"/>
              <w:marRight w:val="0"/>
              <w:marTop w:val="300"/>
              <w:marBottom w:val="300"/>
              <w:divBdr>
                <w:top w:val="none" w:sz="0" w:space="0" w:color="auto"/>
                <w:left w:val="none" w:sz="0" w:space="0" w:color="auto"/>
                <w:bottom w:val="none" w:sz="0" w:space="0" w:color="auto"/>
                <w:right w:val="none" w:sz="0" w:space="0" w:color="auto"/>
              </w:divBdr>
              <w:divsChild>
                <w:div w:id="203676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009454">
      <w:bodyDiv w:val="1"/>
      <w:marLeft w:val="0"/>
      <w:marRight w:val="0"/>
      <w:marTop w:val="0"/>
      <w:marBottom w:val="0"/>
      <w:divBdr>
        <w:top w:val="none" w:sz="0" w:space="0" w:color="auto"/>
        <w:left w:val="none" w:sz="0" w:space="0" w:color="auto"/>
        <w:bottom w:val="none" w:sz="0" w:space="0" w:color="auto"/>
        <w:right w:val="none" w:sz="0" w:space="0" w:color="auto"/>
      </w:divBdr>
      <w:divsChild>
        <w:div w:id="2128891146">
          <w:marLeft w:val="0"/>
          <w:marRight w:val="0"/>
          <w:marTop w:val="450"/>
          <w:marBottom w:val="300"/>
          <w:divBdr>
            <w:top w:val="none" w:sz="0" w:space="0" w:color="auto"/>
            <w:left w:val="none" w:sz="0" w:space="0" w:color="auto"/>
            <w:bottom w:val="none" w:sz="0" w:space="0" w:color="auto"/>
            <w:right w:val="none" w:sz="0" w:space="0" w:color="auto"/>
          </w:divBdr>
        </w:div>
        <w:div w:id="269432549">
          <w:marLeft w:val="0"/>
          <w:marRight w:val="0"/>
          <w:marTop w:val="0"/>
          <w:marBottom w:val="450"/>
          <w:divBdr>
            <w:top w:val="none" w:sz="0" w:space="0" w:color="auto"/>
            <w:left w:val="none" w:sz="0" w:space="0" w:color="auto"/>
            <w:bottom w:val="none" w:sz="0" w:space="0" w:color="auto"/>
            <w:right w:val="none" w:sz="0" w:space="0" w:color="auto"/>
          </w:divBdr>
        </w:div>
        <w:div w:id="29569609">
          <w:marLeft w:val="525"/>
          <w:marRight w:val="0"/>
          <w:marTop w:val="300"/>
          <w:marBottom w:val="300"/>
          <w:divBdr>
            <w:top w:val="none" w:sz="0" w:space="0" w:color="auto"/>
            <w:left w:val="none" w:sz="0" w:space="0" w:color="auto"/>
            <w:bottom w:val="none" w:sz="0" w:space="0" w:color="auto"/>
            <w:right w:val="none" w:sz="0" w:space="0" w:color="auto"/>
          </w:divBdr>
        </w:div>
        <w:div w:id="535776469">
          <w:marLeft w:val="525"/>
          <w:marRight w:val="0"/>
          <w:marTop w:val="300"/>
          <w:marBottom w:val="300"/>
          <w:divBdr>
            <w:top w:val="none" w:sz="0" w:space="0" w:color="auto"/>
            <w:left w:val="none" w:sz="0" w:space="0" w:color="auto"/>
            <w:bottom w:val="none" w:sz="0" w:space="0" w:color="auto"/>
            <w:right w:val="none" w:sz="0" w:space="0" w:color="auto"/>
          </w:divBdr>
        </w:div>
        <w:div w:id="1884558286">
          <w:marLeft w:val="0"/>
          <w:marRight w:val="0"/>
          <w:marTop w:val="0"/>
          <w:marBottom w:val="0"/>
          <w:divBdr>
            <w:top w:val="none" w:sz="0" w:space="0" w:color="auto"/>
            <w:left w:val="none" w:sz="0" w:space="0" w:color="auto"/>
            <w:bottom w:val="none" w:sz="0" w:space="0" w:color="auto"/>
            <w:right w:val="none" w:sz="0" w:space="0" w:color="auto"/>
          </w:divBdr>
          <w:divsChild>
            <w:div w:id="669673633">
              <w:marLeft w:val="900"/>
              <w:marRight w:val="0"/>
              <w:marTop w:val="0"/>
              <w:marBottom w:val="300"/>
              <w:divBdr>
                <w:top w:val="none" w:sz="0" w:space="0" w:color="auto"/>
                <w:left w:val="none" w:sz="0" w:space="0" w:color="auto"/>
                <w:bottom w:val="none" w:sz="0" w:space="0" w:color="auto"/>
                <w:right w:val="none" w:sz="0" w:space="0" w:color="auto"/>
              </w:divBdr>
            </w:div>
            <w:div w:id="954677633">
              <w:marLeft w:val="1350"/>
              <w:marRight w:val="0"/>
              <w:marTop w:val="300"/>
              <w:marBottom w:val="300"/>
              <w:divBdr>
                <w:top w:val="none" w:sz="0" w:space="0" w:color="auto"/>
                <w:left w:val="none" w:sz="0" w:space="0" w:color="auto"/>
                <w:bottom w:val="none" w:sz="0" w:space="0" w:color="auto"/>
                <w:right w:val="none" w:sz="0" w:space="0" w:color="auto"/>
              </w:divBdr>
              <w:divsChild>
                <w:div w:id="2142383662">
                  <w:marLeft w:val="0"/>
                  <w:marRight w:val="0"/>
                  <w:marTop w:val="0"/>
                  <w:marBottom w:val="0"/>
                  <w:divBdr>
                    <w:top w:val="none" w:sz="0" w:space="0" w:color="auto"/>
                    <w:left w:val="none" w:sz="0" w:space="0" w:color="auto"/>
                    <w:bottom w:val="none" w:sz="0" w:space="0" w:color="auto"/>
                    <w:right w:val="none" w:sz="0" w:space="0" w:color="auto"/>
                  </w:divBdr>
                </w:div>
              </w:divsChild>
            </w:div>
            <w:div w:id="515654872">
              <w:marLeft w:val="900"/>
              <w:marRight w:val="0"/>
              <w:marTop w:val="0"/>
              <w:marBottom w:val="300"/>
              <w:divBdr>
                <w:top w:val="none" w:sz="0" w:space="0" w:color="auto"/>
                <w:left w:val="none" w:sz="0" w:space="0" w:color="auto"/>
                <w:bottom w:val="none" w:sz="0" w:space="0" w:color="auto"/>
                <w:right w:val="none" w:sz="0" w:space="0" w:color="auto"/>
              </w:divBdr>
            </w:div>
            <w:div w:id="215163616">
              <w:marLeft w:val="1350"/>
              <w:marRight w:val="0"/>
              <w:marTop w:val="300"/>
              <w:marBottom w:val="300"/>
              <w:divBdr>
                <w:top w:val="none" w:sz="0" w:space="0" w:color="auto"/>
                <w:left w:val="none" w:sz="0" w:space="0" w:color="auto"/>
                <w:bottom w:val="none" w:sz="0" w:space="0" w:color="auto"/>
                <w:right w:val="none" w:sz="0" w:space="0" w:color="auto"/>
              </w:divBdr>
              <w:divsChild>
                <w:div w:id="493644367">
                  <w:marLeft w:val="0"/>
                  <w:marRight w:val="0"/>
                  <w:marTop w:val="0"/>
                  <w:marBottom w:val="0"/>
                  <w:divBdr>
                    <w:top w:val="none" w:sz="0" w:space="0" w:color="auto"/>
                    <w:left w:val="none" w:sz="0" w:space="0" w:color="auto"/>
                    <w:bottom w:val="none" w:sz="0" w:space="0" w:color="auto"/>
                    <w:right w:val="none" w:sz="0" w:space="0" w:color="auto"/>
                  </w:divBdr>
                </w:div>
              </w:divsChild>
            </w:div>
            <w:div w:id="15350922">
              <w:marLeft w:val="900"/>
              <w:marRight w:val="0"/>
              <w:marTop w:val="0"/>
              <w:marBottom w:val="300"/>
              <w:divBdr>
                <w:top w:val="none" w:sz="0" w:space="0" w:color="auto"/>
                <w:left w:val="none" w:sz="0" w:space="0" w:color="auto"/>
                <w:bottom w:val="none" w:sz="0" w:space="0" w:color="auto"/>
                <w:right w:val="none" w:sz="0" w:space="0" w:color="auto"/>
              </w:divBdr>
            </w:div>
            <w:div w:id="673652418">
              <w:marLeft w:val="1350"/>
              <w:marRight w:val="0"/>
              <w:marTop w:val="300"/>
              <w:marBottom w:val="300"/>
              <w:divBdr>
                <w:top w:val="none" w:sz="0" w:space="0" w:color="auto"/>
                <w:left w:val="none" w:sz="0" w:space="0" w:color="auto"/>
                <w:bottom w:val="none" w:sz="0" w:space="0" w:color="auto"/>
                <w:right w:val="none" w:sz="0" w:space="0" w:color="auto"/>
              </w:divBdr>
              <w:divsChild>
                <w:div w:id="355891840">
                  <w:marLeft w:val="0"/>
                  <w:marRight w:val="0"/>
                  <w:marTop w:val="0"/>
                  <w:marBottom w:val="0"/>
                  <w:divBdr>
                    <w:top w:val="none" w:sz="0" w:space="0" w:color="auto"/>
                    <w:left w:val="none" w:sz="0" w:space="0" w:color="auto"/>
                    <w:bottom w:val="none" w:sz="0" w:space="0" w:color="auto"/>
                    <w:right w:val="none" w:sz="0" w:space="0" w:color="auto"/>
                  </w:divBdr>
                </w:div>
              </w:divsChild>
            </w:div>
            <w:div w:id="56442373">
              <w:marLeft w:val="900"/>
              <w:marRight w:val="0"/>
              <w:marTop w:val="0"/>
              <w:marBottom w:val="300"/>
              <w:divBdr>
                <w:top w:val="none" w:sz="0" w:space="0" w:color="auto"/>
                <w:left w:val="none" w:sz="0" w:space="0" w:color="auto"/>
                <w:bottom w:val="none" w:sz="0" w:space="0" w:color="auto"/>
                <w:right w:val="none" w:sz="0" w:space="0" w:color="auto"/>
              </w:divBdr>
            </w:div>
            <w:div w:id="550388326">
              <w:marLeft w:val="1350"/>
              <w:marRight w:val="0"/>
              <w:marTop w:val="300"/>
              <w:marBottom w:val="300"/>
              <w:divBdr>
                <w:top w:val="none" w:sz="0" w:space="0" w:color="auto"/>
                <w:left w:val="none" w:sz="0" w:space="0" w:color="auto"/>
                <w:bottom w:val="none" w:sz="0" w:space="0" w:color="auto"/>
                <w:right w:val="none" w:sz="0" w:space="0" w:color="auto"/>
              </w:divBdr>
              <w:divsChild>
                <w:div w:id="1392464529">
                  <w:marLeft w:val="0"/>
                  <w:marRight w:val="0"/>
                  <w:marTop w:val="0"/>
                  <w:marBottom w:val="0"/>
                  <w:divBdr>
                    <w:top w:val="none" w:sz="0" w:space="0" w:color="auto"/>
                    <w:left w:val="none" w:sz="0" w:space="0" w:color="auto"/>
                    <w:bottom w:val="none" w:sz="0" w:space="0" w:color="auto"/>
                    <w:right w:val="none" w:sz="0" w:space="0" w:color="auto"/>
                  </w:divBdr>
                </w:div>
              </w:divsChild>
            </w:div>
            <w:div w:id="1604874566">
              <w:marLeft w:val="900"/>
              <w:marRight w:val="0"/>
              <w:marTop w:val="0"/>
              <w:marBottom w:val="300"/>
              <w:divBdr>
                <w:top w:val="none" w:sz="0" w:space="0" w:color="auto"/>
                <w:left w:val="none" w:sz="0" w:space="0" w:color="auto"/>
                <w:bottom w:val="none" w:sz="0" w:space="0" w:color="auto"/>
                <w:right w:val="none" w:sz="0" w:space="0" w:color="auto"/>
              </w:divBdr>
            </w:div>
            <w:div w:id="549222285">
              <w:marLeft w:val="1350"/>
              <w:marRight w:val="0"/>
              <w:marTop w:val="300"/>
              <w:marBottom w:val="300"/>
              <w:divBdr>
                <w:top w:val="none" w:sz="0" w:space="0" w:color="auto"/>
                <w:left w:val="none" w:sz="0" w:space="0" w:color="auto"/>
                <w:bottom w:val="none" w:sz="0" w:space="0" w:color="auto"/>
                <w:right w:val="none" w:sz="0" w:space="0" w:color="auto"/>
              </w:divBdr>
              <w:divsChild>
                <w:div w:id="660622896">
                  <w:marLeft w:val="0"/>
                  <w:marRight w:val="0"/>
                  <w:marTop w:val="0"/>
                  <w:marBottom w:val="0"/>
                  <w:divBdr>
                    <w:top w:val="none" w:sz="0" w:space="0" w:color="auto"/>
                    <w:left w:val="none" w:sz="0" w:space="0" w:color="auto"/>
                    <w:bottom w:val="none" w:sz="0" w:space="0" w:color="auto"/>
                    <w:right w:val="none" w:sz="0" w:space="0" w:color="auto"/>
                  </w:divBdr>
                </w:div>
              </w:divsChild>
            </w:div>
            <w:div w:id="163008651">
              <w:marLeft w:val="900"/>
              <w:marRight w:val="0"/>
              <w:marTop w:val="0"/>
              <w:marBottom w:val="300"/>
              <w:divBdr>
                <w:top w:val="none" w:sz="0" w:space="0" w:color="auto"/>
                <w:left w:val="none" w:sz="0" w:space="0" w:color="auto"/>
                <w:bottom w:val="none" w:sz="0" w:space="0" w:color="auto"/>
                <w:right w:val="none" w:sz="0" w:space="0" w:color="auto"/>
              </w:divBdr>
            </w:div>
            <w:div w:id="958489283">
              <w:marLeft w:val="1350"/>
              <w:marRight w:val="0"/>
              <w:marTop w:val="300"/>
              <w:marBottom w:val="300"/>
              <w:divBdr>
                <w:top w:val="none" w:sz="0" w:space="0" w:color="auto"/>
                <w:left w:val="none" w:sz="0" w:space="0" w:color="auto"/>
                <w:bottom w:val="none" w:sz="0" w:space="0" w:color="auto"/>
                <w:right w:val="none" w:sz="0" w:space="0" w:color="auto"/>
              </w:divBdr>
              <w:divsChild>
                <w:div w:id="239144812">
                  <w:marLeft w:val="0"/>
                  <w:marRight w:val="0"/>
                  <w:marTop w:val="0"/>
                  <w:marBottom w:val="0"/>
                  <w:divBdr>
                    <w:top w:val="none" w:sz="0" w:space="0" w:color="auto"/>
                    <w:left w:val="none" w:sz="0" w:space="0" w:color="auto"/>
                    <w:bottom w:val="none" w:sz="0" w:space="0" w:color="auto"/>
                    <w:right w:val="none" w:sz="0" w:space="0" w:color="auto"/>
                  </w:divBdr>
                </w:div>
              </w:divsChild>
            </w:div>
            <w:div w:id="1662760">
              <w:marLeft w:val="900"/>
              <w:marRight w:val="0"/>
              <w:marTop w:val="0"/>
              <w:marBottom w:val="300"/>
              <w:divBdr>
                <w:top w:val="none" w:sz="0" w:space="0" w:color="auto"/>
                <w:left w:val="none" w:sz="0" w:space="0" w:color="auto"/>
                <w:bottom w:val="none" w:sz="0" w:space="0" w:color="auto"/>
                <w:right w:val="none" w:sz="0" w:space="0" w:color="auto"/>
              </w:divBdr>
            </w:div>
            <w:div w:id="1149900204">
              <w:marLeft w:val="1350"/>
              <w:marRight w:val="0"/>
              <w:marTop w:val="300"/>
              <w:marBottom w:val="300"/>
              <w:divBdr>
                <w:top w:val="none" w:sz="0" w:space="0" w:color="auto"/>
                <w:left w:val="none" w:sz="0" w:space="0" w:color="auto"/>
                <w:bottom w:val="none" w:sz="0" w:space="0" w:color="auto"/>
                <w:right w:val="none" w:sz="0" w:space="0" w:color="auto"/>
              </w:divBdr>
              <w:divsChild>
                <w:div w:id="574584902">
                  <w:marLeft w:val="0"/>
                  <w:marRight w:val="0"/>
                  <w:marTop w:val="0"/>
                  <w:marBottom w:val="0"/>
                  <w:divBdr>
                    <w:top w:val="none" w:sz="0" w:space="0" w:color="auto"/>
                    <w:left w:val="none" w:sz="0" w:space="0" w:color="auto"/>
                    <w:bottom w:val="none" w:sz="0" w:space="0" w:color="auto"/>
                    <w:right w:val="none" w:sz="0" w:space="0" w:color="auto"/>
                  </w:divBdr>
                </w:div>
              </w:divsChild>
            </w:div>
            <w:div w:id="2125726104">
              <w:marLeft w:val="900"/>
              <w:marRight w:val="0"/>
              <w:marTop w:val="0"/>
              <w:marBottom w:val="300"/>
              <w:divBdr>
                <w:top w:val="none" w:sz="0" w:space="0" w:color="auto"/>
                <w:left w:val="none" w:sz="0" w:space="0" w:color="auto"/>
                <w:bottom w:val="none" w:sz="0" w:space="0" w:color="auto"/>
                <w:right w:val="none" w:sz="0" w:space="0" w:color="auto"/>
              </w:divBdr>
            </w:div>
            <w:div w:id="2102406056">
              <w:marLeft w:val="1350"/>
              <w:marRight w:val="0"/>
              <w:marTop w:val="300"/>
              <w:marBottom w:val="300"/>
              <w:divBdr>
                <w:top w:val="none" w:sz="0" w:space="0" w:color="auto"/>
                <w:left w:val="none" w:sz="0" w:space="0" w:color="auto"/>
                <w:bottom w:val="none" w:sz="0" w:space="0" w:color="auto"/>
                <w:right w:val="none" w:sz="0" w:space="0" w:color="auto"/>
              </w:divBdr>
              <w:divsChild>
                <w:div w:id="532380720">
                  <w:marLeft w:val="0"/>
                  <w:marRight w:val="0"/>
                  <w:marTop w:val="0"/>
                  <w:marBottom w:val="0"/>
                  <w:divBdr>
                    <w:top w:val="none" w:sz="0" w:space="0" w:color="auto"/>
                    <w:left w:val="none" w:sz="0" w:space="0" w:color="auto"/>
                    <w:bottom w:val="none" w:sz="0" w:space="0" w:color="auto"/>
                    <w:right w:val="none" w:sz="0" w:space="0" w:color="auto"/>
                  </w:divBdr>
                </w:div>
              </w:divsChild>
            </w:div>
            <w:div w:id="1442336541">
              <w:marLeft w:val="900"/>
              <w:marRight w:val="0"/>
              <w:marTop w:val="0"/>
              <w:marBottom w:val="300"/>
              <w:divBdr>
                <w:top w:val="none" w:sz="0" w:space="0" w:color="auto"/>
                <w:left w:val="none" w:sz="0" w:space="0" w:color="auto"/>
                <w:bottom w:val="none" w:sz="0" w:space="0" w:color="auto"/>
                <w:right w:val="none" w:sz="0" w:space="0" w:color="auto"/>
              </w:divBdr>
            </w:div>
            <w:div w:id="1119565795">
              <w:marLeft w:val="1350"/>
              <w:marRight w:val="0"/>
              <w:marTop w:val="300"/>
              <w:marBottom w:val="300"/>
              <w:divBdr>
                <w:top w:val="none" w:sz="0" w:space="0" w:color="auto"/>
                <w:left w:val="none" w:sz="0" w:space="0" w:color="auto"/>
                <w:bottom w:val="none" w:sz="0" w:space="0" w:color="auto"/>
                <w:right w:val="none" w:sz="0" w:space="0" w:color="auto"/>
              </w:divBdr>
              <w:divsChild>
                <w:div w:id="875855646">
                  <w:marLeft w:val="0"/>
                  <w:marRight w:val="0"/>
                  <w:marTop w:val="0"/>
                  <w:marBottom w:val="0"/>
                  <w:divBdr>
                    <w:top w:val="none" w:sz="0" w:space="0" w:color="auto"/>
                    <w:left w:val="none" w:sz="0" w:space="0" w:color="auto"/>
                    <w:bottom w:val="none" w:sz="0" w:space="0" w:color="auto"/>
                    <w:right w:val="none" w:sz="0" w:space="0" w:color="auto"/>
                  </w:divBdr>
                </w:div>
              </w:divsChild>
            </w:div>
            <w:div w:id="663506884">
              <w:marLeft w:val="900"/>
              <w:marRight w:val="0"/>
              <w:marTop w:val="0"/>
              <w:marBottom w:val="300"/>
              <w:divBdr>
                <w:top w:val="none" w:sz="0" w:space="0" w:color="auto"/>
                <w:left w:val="none" w:sz="0" w:space="0" w:color="auto"/>
                <w:bottom w:val="none" w:sz="0" w:space="0" w:color="auto"/>
                <w:right w:val="none" w:sz="0" w:space="0" w:color="auto"/>
              </w:divBdr>
            </w:div>
            <w:div w:id="1846625032">
              <w:marLeft w:val="1350"/>
              <w:marRight w:val="0"/>
              <w:marTop w:val="300"/>
              <w:marBottom w:val="300"/>
              <w:divBdr>
                <w:top w:val="none" w:sz="0" w:space="0" w:color="auto"/>
                <w:left w:val="none" w:sz="0" w:space="0" w:color="auto"/>
                <w:bottom w:val="none" w:sz="0" w:space="0" w:color="auto"/>
                <w:right w:val="none" w:sz="0" w:space="0" w:color="auto"/>
              </w:divBdr>
              <w:divsChild>
                <w:div w:id="533426297">
                  <w:marLeft w:val="0"/>
                  <w:marRight w:val="0"/>
                  <w:marTop w:val="0"/>
                  <w:marBottom w:val="0"/>
                  <w:divBdr>
                    <w:top w:val="none" w:sz="0" w:space="0" w:color="auto"/>
                    <w:left w:val="none" w:sz="0" w:space="0" w:color="auto"/>
                    <w:bottom w:val="none" w:sz="0" w:space="0" w:color="auto"/>
                    <w:right w:val="none" w:sz="0" w:space="0" w:color="auto"/>
                  </w:divBdr>
                </w:div>
              </w:divsChild>
            </w:div>
            <w:div w:id="808476666">
              <w:marLeft w:val="900"/>
              <w:marRight w:val="0"/>
              <w:marTop w:val="0"/>
              <w:marBottom w:val="300"/>
              <w:divBdr>
                <w:top w:val="none" w:sz="0" w:space="0" w:color="auto"/>
                <w:left w:val="none" w:sz="0" w:space="0" w:color="auto"/>
                <w:bottom w:val="none" w:sz="0" w:space="0" w:color="auto"/>
                <w:right w:val="none" w:sz="0" w:space="0" w:color="auto"/>
              </w:divBdr>
            </w:div>
            <w:div w:id="602955694">
              <w:marLeft w:val="1350"/>
              <w:marRight w:val="0"/>
              <w:marTop w:val="300"/>
              <w:marBottom w:val="300"/>
              <w:divBdr>
                <w:top w:val="none" w:sz="0" w:space="0" w:color="auto"/>
                <w:left w:val="none" w:sz="0" w:space="0" w:color="auto"/>
                <w:bottom w:val="none" w:sz="0" w:space="0" w:color="auto"/>
                <w:right w:val="none" w:sz="0" w:space="0" w:color="auto"/>
              </w:divBdr>
              <w:divsChild>
                <w:div w:id="530145838">
                  <w:marLeft w:val="0"/>
                  <w:marRight w:val="0"/>
                  <w:marTop w:val="0"/>
                  <w:marBottom w:val="0"/>
                  <w:divBdr>
                    <w:top w:val="none" w:sz="0" w:space="0" w:color="auto"/>
                    <w:left w:val="none" w:sz="0" w:space="0" w:color="auto"/>
                    <w:bottom w:val="none" w:sz="0" w:space="0" w:color="auto"/>
                    <w:right w:val="none" w:sz="0" w:space="0" w:color="auto"/>
                  </w:divBdr>
                </w:div>
              </w:divsChild>
            </w:div>
            <w:div w:id="1074470154">
              <w:marLeft w:val="900"/>
              <w:marRight w:val="0"/>
              <w:marTop w:val="0"/>
              <w:marBottom w:val="300"/>
              <w:divBdr>
                <w:top w:val="none" w:sz="0" w:space="0" w:color="auto"/>
                <w:left w:val="none" w:sz="0" w:space="0" w:color="auto"/>
                <w:bottom w:val="none" w:sz="0" w:space="0" w:color="auto"/>
                <w:right w:val="none" w:sz="0" w:space="0" w:color="auto"/>
              </w:divBdr>
            </w:div>
            <w:div w:id="5178125">
              <w:marLeft w:val="1350"/>
              <w:marRight w:val="0"/>
              <w:marTop w:val="300"/>
              <w:marBottom w:val="300"/>
              <w:divBdr>
                <w:top w:val="none" w:sz="0" w:space="0" w:color="auto"/>
                <w:left w:val="none" w:sz="0" w:space="0" w:color="auto"/>
                <w:bottom w:val="none" w:sz="0" w:space="0" w:color="auto"/>
                <w:right w:val="none" w:sz="0" w:space="0" w:color="auto"/>
              </w:divBdr>
              <w:divsChild>
                <w:div w:id="558247175">
                  <w:marLeft w:val="0"/>
                  <w:marRight w:val="0"/>
                  <w:marTop w:val="0"/>
                  <w:marBottom w:val="0"/>
                  <w:divBdr>
                    <w:top w:val="none" w:sz="0" w:space="0" w:color="auto"/>
                    <w:left w:val="none" w:sz="0" w:space="0" w:color="auto"/>
                    <w:bottom w:val="none" w:sz="0" w:space="0" w:color="auto"/>
                    <w:right w:val="none" w:sz="0" w:space="0" w:color="auto"/>
                  </w:divBdr>
                </w:div>
              </w:divsChild>
            </w:div>
            <w:div w:id="26299193">
              <w:marLeft w:val="900"/>
              <w:marRight w:val="0"/>
              <w:marTop w:val="0"/>
              <w:marBottom w:val="300"/>
              <w:divBdr>
                <w:top w:val="none" w:sz="0" w:space="0" w:color="auto"/>
                <w:left w:val="none" w:sz="0" w:space="0" w:color="auto"/>
                <w:bottom w:val="none" w:sz="0" w:space="0" w:color="auto"/>
                <w:right w:val="none" w:sz="0" w:space="0" w:color="auto"/>
              </w:divBdr>
            </w:div>
            <w:div w:id="173764874">
              <w:marLeft w:val="1350"/>
              <w:marRight w:val="0"/>
              <w:marTop w:val="300"/>
              <w:marBottom w:val="300"/>
              <w:divBdr>
                <w:top w:val="none" w:sz="0" w:space="0" w:color="auto"/>
                <w:left w:val="none" w:sz="0" w:space="0" w:color="auto"/>
                <w:bottom w:val="none" w:sz="0" w:space="0" w:color="auto"/>
                <w:right w:val="none" w:sz="0" w:space="0" w:color="auto"/>
              </w:divBdr>
              <w:divsChild>
                <w:div w:id="1666395596">
                  <w:marLeft w:val="0"/>
                  <w:marRight w:val="0"/>
                  <w:marTop w:val="0"/>
                  <w:marBottom w:val="0"/>
                  <w:divBdr>
                    <w:top w:val="none" w:sz="0" w:space="0" w:color="auto"/>
                    <w:left w:val="none" w:sz="0" w:space="0" w:color="auto"/>
                    <w:bottom w:val="none" w:sz="0" w:space="0" w:color="auto"/>
                    <w:right w:val="none" w:sz="0" w:space="0" w:color="auto"/>
                  </w:divBdr>
                </w:div>
              </w:divsChild>
            </w:div>
            <w:div w:id="911701761">
              <w:marLeft w:val="900"/>
              <w:marRight w:val="0"/>
              <w:marTop w:val="0"/>
              <w:marBottom w:val="300"/>
              <w:divBdr>
                <w:top w:val="none" w:sz="0" w:space="0" w:color="auto"/>
                <w:left w:val="none" w:sz="0" w:space="0" w:color="auto"/>
                <w:bottom w:val="none" w:sz="0" w:space="0" w:color="auto"/>
                <w:right w:val="none" w:sz="0" w:space="0" w:color="auto"/>
              </w:divBdr>
            </w:div>
            <w:div w:id="157503858">
              <w:marLeft w:val="1350"/>
              <w:marRight w:val="0"/>
              <w:marTop w:val="300"/>
              <w:marBottom w:val="300"/>
              <w:divBdr>
                <w:top w:val="none" w:sz="0" w:space="0" w:color="auto"/>
                <w:left w:val="none" w:sz="0" w:space="0" w:color="auto"/>
                <w:bottom w:val="none" w:sz="0" w:space="0" w:color="auto"/>
                <w:right w:val="none" w:sz="0" w:space="0" w:color="auto"/>
              </w:divBdr>
              <w:divsChild>
                <w:div w:id="148059276">
                  <w:marLeft w:val="0"/>
                  <w:marRight w:val="0"/>
                  <w:marTop w:val="0"/>
                  <w:marBottom w:val="0"/>
                  <w:divBdr>
                    <w:top w:val="none" w:sz="0" w:space="0" w:color="auto"/>
                    <w:left w:val="none" w:sz="0" w:space="0" w:color="auto"/>
                    <w:bottom w:val="none" w:sz="0" w:space="0" w:color="auto"/>
                    <w:right w:val="none" w:sz="0" w:space="0" w:color="auto"/>
                  </w:divBdr>
                </w:div>
              </w:divsChild>
            </w:div>
            <w:div w:id="887037604">
              <w:marLeft w:val="900"/>
              <w:marRight w:val="0"/>
              <w:marTop w:val="0"/>
              <w:marBottom w:val="300"/>
              <w:divBdr>
                <w:top w:val="none" w:sz="0" w:space="0" w:color="auto"/>
                <w:left w:val="none" w:sz="0" w:space="0" w:color="auto"/>
                <w:bottom w:val="none" w:sz="0" w:space="0" w:color="auto"/>
                <w:right w:val="none" w:sz="0" w:space="0" w:color="auto"/>
              </w:divBdr>
            </w:div>
            <w:div w:id="2012754316">
              <w:marLeft w:val="1350"/>
              <w:marRight w:val="0"/>
              <w:marTop w:val="300"/>
              <w:marBottom w:val="300"/>
              <w:divBdr>
                <w:top w:val="none" w:sz="0" w:space="0" w:color="auto"/>
                <w:left w:val="none" w:sz="0" w:space="0" w:color="auto"/>
                <w:bottom w:val="none" w:sz="0" w:space="0" w:color="auto"/>
                <w:right w:val="none" w:sz="0" w:space="0" w:color="auto"/>
              </w:divBdr>
              <w:divsChild>
                <w:div w:id="2144998755">
                  <w:marLeft w:val="0"/>
                  <w:marRight w:val="0"/>
                  <w:marTop w:val="0"/>
                  <w:marBottom w:val="0"/>
                  <w:divBdr>
                    <w:top w:val="none" w:sz="0" w:space="0" w:color="auto"/>
                    <w:left w:val="none" w:sz="0" w:space="0" w:color="auto"/>
                    <w:bottom w:val="none" w:sz="0" w:space="0" w:color="auto"/>
                    <w:right w:val="none" w:sz="0" w:space="0" w:color="auto"/>
                  </w:divBdr>
                </w:div>
              </w:divsChild>
            </w:div>
            <w:div w:id="1708945846">
              <w:marLeft w:val="900"/>
              <w:marRight w:val="0"/>
              <w:marTop w:val="0"/>
              <w:marBottom w:val="300"/>
              <w:divBdr>
                <w:top w:val="none" w:sz="0" w:space="0" w:color="auto"/>
                <w:left w:val="none" w:sz="0" w:space="0" w:color="auto"/>
                <w:bottom w:val="none" w:sz="0" w:space="0" w:color="auto"/>
                <w:right w:val="none" w:sz="0" w:space="0" w:color="auto"/>
              </w:divBdr>
            </w:div>
            <w:div w:id="588274482">
              <w:marLeft w:val="1350"/>
              <w:marRight w:val="0"/>
              <w:marTop w:val="300"/>
              <w:marBottom w:val="300"/>
              <w:divBdr>
                <w:top w:val="none" w:sz="0" w:space="0" w:color="auto"/>
                <w:left w:val="none" w:sz="0" w:space="0" w:color="auto"/>
                <w:bottom w:val="none" w:sz="0" w:space="0" w:color="auto"/>
                <w:right w:val="none" w:sz="0" w:space="0" w:color="auto"/>
              </w:divBdr>
              <w:divsChild>
                <w:div w:id="1802337533">
                  <w:marLeft w:val="0"/>
                  <w:marRight w:val="0"/>
                  <w:marTop w:val="0"/>
                  <w:marBottom w:val="0"/>
                  <w:divBdr>
                    <w:top w:val="none" w:sz="0" w:space="0" w:color="auto"/>
                    <w:left w:val="none" w:sz="0" w:space="0" w:color="auto"/>
                    <w:bottom w:val="none" w:sz="0" w:space="0" w:color="auto"/>
                    <w:right w:val="none" w:sz="0" w:space="0" w:color="auto"/>
                  </w:divBdr>
                </w:div>
              </w:divsChild>
            </w:div>
            <w:div w:id="681932915">
              <w:marLeft w:val="900"/>
              <w:marRight w:val="0"/>
              <w:marTop w:val="0"/>
              <w:marBottom w:val="300"/>
              <w:divBdr>
                <w:top w:val="none" w:sz="0" w:space="0" w:color="auto"/>
                <w:left w:val="none" w:sz="0" w:space="0" w:color="auto"/>
                <w:bottom w:val="none" w:sz="0" w:space="0" w:color="auto"/>
                <w:right w:val="none" w:sz="0" w:space="0" w:color="auto"/>
              </w:divBdr>
            </w:div>
            <w:div w:id="571283214">
              <w:marLeft w:val="1350"/>
              <w:marRight w:val="0"/>
              <w:marTop w:val="300"/>
              <w:marBottom w:val="300"/>
              <w:divBdr>
                <w:top w:val="none" w:sz="0" w:space="0" w:color="auto"/>
                <w:left w:val="none" w:sz="0" w:space="0" w:color="auto"/>
                <w:bottom w:val="none" w:sz="0" w:space="0" w:color="auto"/>
                <w:right w:val="none" w:sz="0" w:space="0" w:color="auto"/>
              </w:divBdr>
              <w:divsChild>
                <w:div w:id="286589646">
                  <w:marLeft w:val="0"/>
                  <w:marRight w:val="0"/>
                  <w:marTop w:val="0"/>
                  <w:marBottom w:val="0"/>
                  <w:divBdr>
                    <w:top w:val="none" w:sz="0" w:space="0" w:color="auto"/>
                    <w:left w:val="none" w:sz="0" w:space="0" w:color="auto"/>
                    <w:bottom w:val="none" w:sz="0" w:space="0" w:color="auto"/>
                    <w:right w:val="none" w:sz="0" w:space="0" w:color="auto"/>
                  </w:divBdr>
                </w:div>
              </w:divsChild>
            </w:div>
            <w:div w:id="257300356">
              <w:marLeft w:val="900"/>
              <w:marRight w:val="0"/>
              <w:marTop w:val="0"/>
              <w:marBottom w:val="300"/>
              <w:divBdr>
                <w:top w:val="none" w:sz="0" w:space="0" w:color="auto"/>
                <w:left w:val="none" w:sz="0" w:space="0" w:color="auto"/>
                <w:bottom w:val="none" w:sz="0" w:space="0" w:color="auto"/>
                <w:right w:val="none" w:sz="0" w:space="0" w:color="auto"/>
              </w:divBdr>
            </w:div>
            <w:div w:id="793255742">
              <w:marLeft w:val="1350"/>
              <w:marRight w:val="0"/>
              <w:marTop w:val="300"/>
              <w:marBottom w:val="300"/>
              <w:divBdr>
                <w:top w:val="none" w:sz="0" w:space="0" w:color="auto"/>
                <w:left w:val="none" w:sz="0" w:space="0" w:color="auto"/>
                <w:bottom w:val="none" w:sz="0" w:space="0" w:color="auto"/>
                <w:right w:val="none" w:sz="0" w:space="0" w:color="auto"/>
              </w:divBdr>
              <w:divsChild>
                <w:div w:id="954941833">
                  <w:marLeft w:val="0"/>
                  <w:marRight w:val="0"/>
                  <w:marTop w:val="0"/>
                  <w:marBottom w:val="0"/>
                  <w:divBdr>
                    <w:top w:val="none" w:sz="0" w:space="0" w:color="auto"/>
                    <w:left w:val="none" w:sz="0" w:space="0" w:color="auto"/>
                    <w:bottom w:val="none" w:sz="0" w:space="0" w:color="auto"/>
                    <w:right w:val="none" w:sz="0" w:space="0" w:color="auto"/>
                  </w:divBdr>
                </w:div>
              </w:divsChild>
            </w:div>
            <w:div w:id="822812845">
              <w:marLeft w:val="900"/>
              <w:marRight w:val="0"/>
              <w:marTop w:val="0"/>
              <w:marBottom w:val="300"/>
              <w:divBdr>
                <w:top w:val="none" w:sz="0" w:space="0" w:color="auto"/>
                <w:left w:val="none" w:sz="0" w:space="0" w:color="auto"/>
                <w:bottom w:val="none" w:sz="0" w:space="0" w:color="auto"/>
                <w:right w:val="none" w:sz="0" w:space="0" w:color="auto"/>
              </w:divBdr>
            </w:div>
            <w:div w:id="1445154507">
              <w:marLeft w:val="1350"/>
              <w:marRight w:val="0"/>
              <w:marTop w:val="300"/>
              <w:marBottom w:val="300"/>
              <w:divBdr>
                <w:top w:val="none" w:sz="0" w:space="0" w:color="auto"/>
                <w:left w:val="none" w:sz="0" w:space="0" w:color="auto"/>
                <w:bottom w:val="none" w:sz="0" w:space="0" w:color="auto"/>
                <w:right w:val="none" w:sz="0" w:space="0" w:color="auto"/>
              </w:divBdr>
              <w:divsChild>
                <w:div w:id="712390182">
                  <w:marLeft w:val="0"/>
                  <w:marRight w:val="0"/>
                  <w:marTop w:val="0"/>
                  <w:marBottom w:val="0"/>
                  <w:divBdr>
                    <w:top w:val="none" w:sz="0" w:space="0" w:color="auto"/>
                    <w:left w:val="none" w:sz="0" w:space="0" w:color="auto"/>
                    <w:bottom w:val="none" w:sz="0" w:space="0" w:color="auto"/>
                    <w:right w:val="none" w:sz="0" w:space="0" w:color="auto"/>
                  </w:divBdr>
                </w:div>
              </w:divsChild>
            </w:div>
            <w:div w:id="1921282071">
              <w:marLeft w:val="900"/>
              <w:marRight w:val="0"/>
              <w:marTop w:val="0"/>
              <w:marBottom w:val="300"/>
              <w:divBdr>
                <w:top w:val="none" w:sz="0" w:space="0" w:color="auto"/>
                <w:left w:val="none" w:sz="0" w:space="0" w:color="auto"/>
                <w:bottom w:val="none" w:sz="0" w:space="0" w:color="auto"/>
                <w:right w:val="none" w:sz="0" w:space="0" w:color="auto"/>
              </w:divBdr>
            </w:div>
            <w:div w:id="1857890486">
              <w:marLeft w:val="1350"/>
              <w:marRight w:val="0"/>
              <w:marTop w:val="300"/>
              <w:marBottom w:val="300"/>
              <w:divBdr>
                <w:top w:val="none" w:sz="0" w:space="0" w:color="auto"/>
                <w:left w:val="none" w:sz="0" w:space="0" w:color="auto"/>
                <w:bottom w:val="none" w:sz="0" w:space="0" w:color="auto"/>
                <w:right w:val="none" w:sz="0" w:space="0" w:color="auto"/>
              </w:divBdr>
              <w:divsChild>
                <w:div w:id="103045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836935">
          <w:marLeft w:val="525"/>
          <w:marRight w:val="0"/>
          <w:marTop w:val="300"/>
          <w:marBottom w:val="300"/>
          <w:divBdr>
            <w:top w:val="none" w:sz="0" w:space="0" w:color="auto"/>
            <w:left w:val="none" w:sz="0" w:space="0" w:color="auto"/>
            <w:bottom w:val="none" w:sz="0" w:space="0" w:color="auto"/>
            <w:right w:val="none" w:sz="0" w:space="0" w:color="auto"/>
          </w:divBdr>
        </w:div>
        <w:div w:id="2111075257">
          <w:marLeft w:val="0"/>
          <w:marRight w:val="0"/>
          <w:marTop w:val="0"/>
          <w:marBottom w:val="0"/>
          <w:divBdr>
            <w:top w:val="none" w:sz="0" w:space="0" w:color="auto"/>
            <w:left w:val="none" w:sz="0" w:space="0" w:color="auto"/>
            <w:bottom w:val="none" w:sz="0" w:space="0" w:color="auto"/>
            <w:right w:val="none" w:sz="0" w:space="0" w:color="auto"/>
          </w:divBdr>
          <w:divsChild>
            <w:div w:id="1265771025">
              <w:marLeft w:val="900"/>
              <w:marRight w:val="0"/>
              <w:marTop w:val="0"/>
              <w:marBottom w:val="300"/>
              <w:divBdr>
                <w:top w:val="none" w:sz="0" w:space="0" w:color="auto"/>
                <w:left w:val="none" w:sz="0" w:space="0" w:color="auto"/>
                <w:bottom w:val="none" w:sz="0" w:space="0" w:color="auto"/>
                <w:right w:val="none" w:sz="0" w:space="0" w:color="auto"/>
              </w:divBdr>
            </w:div>
            <w:div w:id="1958638961">
              <w:marLeft w:val="1350"/>
              <w:marRight w:val="0"/>
              <w:marTop w:val="300"/>
              <w:marBottom w:val="300"/>
              <w:divBdr>
                <w:top w:val="none" w:sz="0" w:space="0" w:color="auto"/>
                <w:left w:val="none" w:sz="0" w:space="0" w:color="auto"/>
                <w:bottom w:val="none" w:sz="0" w:space="0" w:color="auto"/>
                <w:right w:val="none" w:sz="0" w:space="0" w:color="auto"/>
              </w:divBdr>
              <w:divsChild>
                <w:div w:id="101726098">
                  <w:marLeft w:val="0"/>
                  <w:marRight w:val="0"/>
                  <w:marTop w:val="0"/>
                  <w:marBottom w:val="0"/>
                  <w:divBdr>
                    <w:top w:val="none" w:sz="0" w:space="0" w:color="auto"/>
                    <w:left w:val="none" w:sz="0" w:space="0" w:color="auto"/>
                    <w:bottom w:val="none" w:sz="0" w:space="0" w:color="auto"/>
                    <w:right w:val="none" w:sz="0" w:space="0" w:color="auto"/>
                  </w:divBdr>
                </w:div>
              </w:divsChild>
            </w:div>
            <w:div w:id="459804146">
              <w:marLeft w:val="900"/>
              <w:marRight w:val="0"/>
              <w:marTop w:val="0"/>
              <w:marBottom w:val="300"/>
              <w:divBdr>
                <w:top w:val="none" w:sz="0" w:space="0" w:color="auto"/>
                <w:left w:val="none" w:sz="0" w:space="0" w:color="auto"/>
                <w:bottom w:val="none" w:sz="0" w:space="0" w:color="auto"/>
                <w:right w:val="none" w:sz="0" w:space="0" w:color="auto"/>
              </w:divBdr>
            </w:div>
            <w:div w:id="1873807344">
              <w:marLeft w:val="1350"/>
              <w:marRight w:val="0"/>
              <w:marTop w:val="300"/>
              <w:marBottom w:val="300"/>
              <w:divBdr>
                <w:top w:val="none" w:sz="0" w:space="0" w:color="auto"/>
                <w:left w:val="none" w:sz="0" w:space="0" w:color="auto"/>
                <w:bottom w:val="none" w:sz="0" w:space="0" w:color="auto"/>
                <w:right w:val="none" w:sz="0" w:space="0" w:color="auto"/>
              </w:divBdr>
              <w:divsChild>
                <w:div w:id="192114418">
                  <w:marLeft w:val="0"/>
                  <w:marRight w:val="0"/>
                  <w:marTop w:val="0"/>
                  <w:marBottom w:val="0"/>
                  <w:divBdr>
                    <w:top w:val="none" w:sz="0" w:space="0" w:color="auto"/>
                    <w:left w:val="none" w:sz="0" w:space="0" w:color="auto"/>
                    <w:bottom w:val="none" w:sz="0" w:space="0" w:color="auto"/>
                    <w:right w:val="none" w:sz="0" w:space="0" w:color="auto"/>
                  </w:divBdr>
                </w:div>
              </w:divsChild>
            </w:div>
            <w:div w:id="70126280">
              <w:marLeft w:val="900"/>
              <w:marRight w:val="0"/>
              <w:marTop w:val="0"/>
              <w:marBottom w:val="300"/>
              <w:divBdr>
                <w:top w:val="none" w:sz="0" w:space="0" w:color="auto"/>
                <w:left w:val="none" w:sz="0" w:space="0" w:color="auto"/>
                <w:bottom w:val="none" w:sz="0" w:space="0" w:color="auto"/>
                <w:right w:val="none" w:sz="0" w:space="0" w:color="auto"/>
              </w:divBdr>
            </w:div>
            <w:div w:id="2116316642">
              <w:marLeft w:val="1350"/>
              <w:marRight w:val="0"/>
              <w:marTop w:val="300"/>
              <w:marBottom w:val="300"/>
              <w:divBdr>
                <w:top w:val="none" w:sz="0" w:space="0" w:color="auto"/>
                <w:left w:val="none" w:sz="0" w:space="0" w:color="auto"/>
                <w:bottom w:val="none" w:sz="0" w:space="0" w:color="auto"/>
                <w:right w:val="none" w:sz="0" w:space="0" w:color="auto"/>
              </w:divBdr>
              <w:divsChild>
                <w:div w:id="474490853">
                  <w:marLeft w:val="0"/>
                  <w:marRight w:val="0"/>
                  <w:marTop w:val="0"/>
                  <w:marBottom w:val="0"/>
                  <w:divBdr>
                    <w:top w:val="none" w:sz="0" w:space="0" w:color="auto"/>
                    <w:left w:val="none" w:sz="0" w:space="0" w:color="auto"/>
                    <w:bottom w:val="none" w:sz="0" w:space="0" w:color="auto"/>
                    <w:right w:val="none" w:sz="0" w:space="0" w:color="auto"/>
                  </w:divBdr>
                </w:div>
              </w:divsChild>
            </w:div>
            <w:div w:id="349722356">
              <w:marLeft w:val="900"/>
              <w:marRight w:val="0"/>
              <w:marTop w:val="0"/>
              <w:marBottom w:val="300"/>
              <w:divBdr>
                <w:top w:val="none" w:sz="0" w:space="0" w:color="auto"/>
                <w:left w:val="none" w:sz="0" w:space="0" w:color="auto"/>
                <w:bottom w:val="none" w:sz="0" w:space="0" w:color="auto"/>
                <w:right w:val="none" w:sz="0" w:space="0" w:color="auto"/>
              </w:divBdr>
            </w:div>
            <w:div w:id="1576814961">
              <w:marLeft w:val="1350"/>
              <w:marRight w:val="0"/>
              <w:marTop w:val="300"/>
              <w:marBottom w:val="300"/>
              <w:divBdr>
                <w:top w:val="none" w:sz="0" w:space="0" w:color="auto"/>
                <w:left w:val="none" w:sz="0" w:space="0" w:color="auto"/>
                <w:bottom w:val="none" w:sz="0" w:space="0" w:color="auto"/>
                <w:right w:val="none" w:sz="0" w:space="0" w:color="auto"/>
              </w:divBdr>
              <w:divsChild>
                <w:div w:id="1617518701">
                  <w:marLeft w:val="0"/>
                  <w:marRight w:val="0"/>
                  <w:marTop w:val="0"/>
                  <w:marBottom w:val="0"/>
                  <w:divBdr>
                    <w:top w:val="none" w:sz="0" w:space="0" w:color="auto"/>
                    <w:left w:val="none" w:sz="0" w:space="0" w:color="auto"/>
                    <w:bottom w:val="none" w:sz="0" w:space="0" w:color="auto"/>
                    <w:right w:val="none" w:sz="0" w:space="0" w:color="auto"/>
                  </w:divBdr>
                </w:div>
              </w:divsChild>
            </w:div>
            <w:div w:id="200091408">
              <w:marLeft w:val="900"/>
              <w:marRight w:val="0"/>
              <w:marTop w:val="0"/>
              <w:marBottom w:val="300"/>
              <w:divBdr>
                <w:top w:val="none" w:sz="0" w:space="0" w:color="auto"/>
                <w:left w:val="none" w:sz="0" w:space="0" w:color="auto"/>
                <w:bottom w:val="none" w:sz="0" w:space="0" w:color="auto"/>
                <w:right w:val="none" w:sz="0" w:space="0" w:color="auto"/>
              </w:divBdr>
            </w:div>
            <w:div w:id="31077853">
              <w:marLeft w:val="1350"/>
              <w:marRight w:val="0"/>
              <w:marTop w:val="300"/>
              <w:marBottom w:val="300"/>
              <w:divBdr>
                <w:top w:val="none" w:sz="0" w:space="0" w:color="auto"/>
                <w:left w:val="none" w:sz="0" w:space="0" w:color="auto"/>
                <w:bottom w:val="none" w:sz="0" w:space="0" w:color="auto"/>
                <w:right w:val="none" w:sz="0" w:space="0" w:color="auto"/>
              </w:divBdr>
              <w:divsChild>
                <w:div w:id="45980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734172">
          <w:marLeft w:val="525"/>
          <w:marRight w:val="0"/>
          <w:marTop w:val="300"/>
          <w:marBottom w:val="300"/>
          <w:divBdr>
            <w:top w:val="none" w:sz="0" w:space="0" w:color="auto"/>
            <w:left w:val="none" w:sz="0" w:space="0" w:color="auto"/>
            <w:bottom w:val="none" w:sz="0" w:space="0" w:color="auto"/>
            <w:right w:val="none" w:sz="0" w:space="0" w:color="auto"/>
          </w:divBdr>
        </w:div>
        <w:div w:id="2036467148">
          <w:marLeft w:val="0"/>
          <w:marRight w:val="0"/>
          <w:marTop w:val="0"/>
          <w:marBottom w:val="0"/>
          <w:divBdr>
            <w:top w:val="none" w:sz="0" w:space="0" w:color="auto"/>
            <w:left w:val="none" w:sz="0" w:space="0" w:color="auto"/>
            <w:bottom w:val="none" w:sz="0" w:space="0" w:color="auto"/>
            <w:right w:val="none" w:sz="0" w:space="0" w:color="auto"/>
          </w:divBdr>
          <w:divsChild>
            <w:div w:id="42218680">
              <w:marLeft w:val="900"/>
              <w:marRight w:val="0"/>
              <w:marTop w:val="0"/>
              <w:marBottom w:val="300"/>
              <w:divBdr>
                <w:top w:val="none" w:sz="0" w:space="0" w:color="auto"/>
                <w:left w:val="none" w:sz="0" w:space="0" w:color="auto"/>
                <w:bottom w:val="none" w:sz="0" w:space="0" w:color="auto"/>
                <w:right w:val="none" w:sz="0" w:space="0" w:color="auto"/>
              </w:divBdr>
            </w:div>
            <w:div w:id="1537113482">
              <w:marLeft w:val="1350"/>
              <w:marRight w:val="0"/>
              <w:marTop w:val="300"/>
              <w:marBottom w:val="300"/>
              <w:divBdr>
                <w:top w:val="none" w:sz="0" w:space="0" w:color="auto"/>
                <w:left w:val="none" w:sz="0" w:space="0" w:color="auto"/>
                <w:bottom w:val="none" w:sz="0" w:space="0" w:color="auto"/>
                <w:right w:val="none" w:sz="0" w:space="0" w:color="auto"/>
              </w:divBdr>
              <w:divsChild>
                <w:div w:id="255748709">
                  <w:marLeft w:val="0"/>
                  <w:marRight w:val="0"/>
                  <w:marTop w:val="0"/>
                  <w:marBottom w:val="0"/>
                  <w:divBdr>
                    <w:top w:val="none" w:sz="0" w:space="0" w:color="auto"/>
                    <w:left w:val="none" w:sz="0" w:space="0" w:color="auto"/>
                    <w:bottom w:val="none" w:sz="0" w:space="0" w:color="auto"/>
                    <w:right w:val="none" w:sz="0" w:space="0" w:color="auto"/>
                  </w:divBdr>
                </w:div>
              </w:divsChild>
            </w:div>
            <w:div w:id="1451049344">
              <w:marLeft w:val="900"/>
              <w:marRight w:val="0"/>
              <w:marTop w:val="0"/>
              <w:marBottom w:val="300"/>
              <w:divBdr>
                <w:top w:val="none" w:sz="0" w:space="0" w:color="auto"/>
                <w:left w:val="none" w:sz="0" w:space="0" w:color="auto"/>
                <w:bottom w:val="none" w:sz="0" w:space="0" w:color="auto"/>
                <w:right w:val="none" w:sz="0" w:space="0" w:color="auto"/>
              </w:divBdr>
            </w:div>
            <w:div w:id="890657299">
              <w:marLeft w:val="1350"/>
              <w:marRight w:val="0"/>
              <w:marTop w:val="300"/>
              <w:marBottom w:val="300"/>
              <w:divBdr>
                <w:top w:val="none" w:sz="0" w:space="0" w:color="auto"/>
                <w:left w:val="none" w:sz="0" w:space="0" w:color="auto"/>
                <w:bottom w:val="none" w:sz="0" w:space="0" w:color="auto"/>
                <w:right w:val="none" w:sz="0" w:space="0" w:color="auto"/>
              </w:divBdr>
              <w:divsChild>
                <w:div w:id="1518619594">
                  <w:marLeft w:val="0"/>
                  <w:marRight w:val="0"/>
                  <w:marTop w:val="0"/>
                  <w:marBottom w:val="0"/>
                  <w:divBdr>
                    <w:top w:val="none" w:sz="0" w:space="0" w:color="auto"/>
                    <w:left w:val="none" w:sz="0" w:space="0" w:color="auto"/>
                    <w:bottom w:val="none" w:sz="0" w:space="0" w:color="auto"/>
                    <w:right w:val="none" w:sz="0" w:space="0" w:color="auto"/>
                  </w:divBdr>
                </w:div>
              </w:divsChild>
            </w:div>
            <w:div w:id="987394100">
              <w:marLeft w:val="900"/>
              <w:marRight w:val="0"/>
              <w:marTop w:val="0"/>
              <w:marBottom w:val="300"/>
              <w:divBdr>
                <w:top w:val="none" w:sz="0" w:space="0" w:color="auto"/>
                <w:left w:val="none" w:sz="0" w:space="0" w:color="auto"/>
                <w:bottom w:val="none" w:sz="0" w:space="0" w:color="auto"/>
                <w:right w:val="none" w:sz="0" w:space="0" w:color="auto"/>
              </w:divBdr>
            </w:div>
            <w:div w:id="1150946353">
              <w:marLeft w:val="1350"/>
              <w:marRight w:val="0"/>
              <w:marTop w:val="300"/>
              <w:marBottom w:val="300"/>
              <w:divBdr>
                <w:top w:val="none" w:sz="0" w:space="0" w:color="auto"/>
                <w:left w:val="none" w:sz="0" w:space="0" w:color="auto"/>
                <w:bottom w:val="none" w:sz="0" w:space="0" w:color="auto"/>
                <w:right w:val="none" w:sz="0" w:space="0" w:color="auto"/>
              </w:divBdr>
              <w:divsChild>
                <w:div w:id="744575764">
                  <w:marLeft w:val="0"/>
                  <w:marRight w:val="0"/>
                  <w:marTop w:val="0"/>
                  <w:marBottom w:val="0"/>
                  <w:divBdr>
                    <w:top w:val="none" w:sz="0" w:space="0" w:color="auto"/>
                    <w:left w:val="none" w:sz="0" w:space="0" w:color="auto"/>
                    <w:bottom w:val="none" w:sz="0" w:space="0" w:color="auto"/>
                    <w:right w:val="none" w:sz="0" w:space="0" w:color="auto"/>
                  </w:divBdr>
                </w:div>
              </w:divsChild>
            </w:div>
            <w:div w:id="1208569616">
              <w:marLeft w:val="900"/>
              <w:marRight w:val="0"/>
              <w:marTop w:val="0"/>
              <w:marBottom w:val="300"/>
              <w:divBdr>
                <w:top w:val="none" w:sz="0" w:space="0" w:color="auto"/>
                <w:left w:val="none" w:sz="0" w:space="0" w:color="auto"/>
                <w:bottom w:val="none" w:sz="0" w:space="0" w:color="auto"/>
                <w:right w:val="none" w:sz="0" w:space="0" w:color="auto"/>
              </w:divBdr>
            </w:div>
            <w:div w:id="1815562947">
              <w:marLeft w:val="1350"/>
              <w:marRight w:val="0"/>
              <w:marTop w:val="300"/>
              <w:marBottom w:val="300"/>
              <w:divBdr>
                <w:top w:val="none" w:sz="0" w:space="0" w:color="auto"/>
                <w:left w:val="none" w:sz="0" w:space="0" w:color="auto"/>
                <w:bottom w:val="none" w:sz="0" w:space="0" w:color="auto"/>
                <w:right w:val="none" w:sz="0" w:space="0" w:color="auto"/>
              </w:divBdr>
              <w:divsChild>
                <w:div w:id="1234781562">
                  <w:marLeft w:val="0"/>
                  <w:marRight w:val="0"/>
                  <w:marTop w:val="0"/>
                  <w:marBottom w:val="0"/>
                  <w:divBdr>
                    <w:top w:val="none" w:sz="0" w:space="0" w:color="auto"/>
                    <w:left w:val="none" w:sz="0" w:space="0" w:color="auto"/>
                    <w:bottom w:val="none" w:sz="0" w:space="0" w:color="auto"/>
                    <w:right w:val="none" w:sz="0" w:space="0" w:color="auto"/>
                  </w:divBdr>
                </w:div>
              </w:divsChild>
            </w:div>
            <w:div w:id="871110704">
              <w:marLeft w:val="900"/>
              <w:marRight w:val="0"/>
              <w:marTop w:val="0"/>
              <w:marBottom w:val="300"/>
              <w:divBdr>
                <w:top w:val="none" w:sz="0" w:space="0" w:color="auto"/>
                <w:left w:val="none" w:sz="0" w:space="0" w:color="auto"/>
                <w:bottom w:val="none" w:sz="0" w:space="0" w:color="auto"/>
                <w:right w:val="none" w:sz="0" w:space="0" w:color="auto"/>
              </w:divBdr>
            </w:div>
            <w:div w:id="1473601012">
              <w:marLeft w:val="1350"/>
              <w:marRight w:val="0"/>
              <w:marTop w:val="300"/>
              <w:marBottom w:val="300"/>
              <w:divBdr>
                <w:top w:val="none" w:sz="0" w:space="0" w:color="auto"/>
                <w:left w:val="none" w:sz="0" w:space="0" w:color="auto"/>
                <w:bottom w:val="none" w:sz="0" w:space="0" w:color="auto"/>
                <w:right w:val="none" w:sz="0" w:space="0" w:color="auto"/>
              </w:divBdr>
              <w:divsChild>
                <w:div w:id="21636488">
                  <w:marLeft w:val="0"/>
                  <w:marRight w:val="0"/>
                  <w:marTop w:val="0"/>
                  <w:marBottom w:val="0"/>
                  <w:divBdr>
                    <w:top w:val="none" w:sz="0" w:space="0" w:color="auto"/>
                    <w:left w:val="none" w:sz="0" w:space="0" w:color="auto"/>
                    <w:bottom w:val="none" w:sz="0" w:space="0" w:color="auto"/>
                    <w:right w:val="none" w:sz="0" w:space="0" w:color="auto"/>
                  </w:divBdr>
                </w:div>
              </w:divsChild>
            </w:div>
            <w:div w:id="1986549702">
              <w:marLeft w:val="900"/>
              <w:marRight w:val="0"/>
              <w:marTop w:val="0"/>
              <w:marBottom w:val="300"/>
              <w:divBdr>
                <w:top w:val="none" w:sz="0" w:space="0" w:color="auto"/>
                <w:left w:val="none" w:sz="0" w:space="0" w:color="auto"/>
                <w:bottom w:val="none" w:sz="0" w:space="0" w:color="auto"/>
                <w:right w:val="none" w:sz="0" w:space="0" w:color="auto"/>
              </w:divBdr>
            </w:div>
            <w:div w:id="1597009043">
              <w:marLeft w:val="1350"/>
              <w:marRight w:val="0"/>
              <w:marTop w:val="300"/>
              <w:marBottom w:val="300"/>
              <w:divBdr>
                <w:top w:val="none" w:sz="0" w:space="0" w:color="auto"/>
                <w:left w:val="none" w:sz="0" w:space="0" w:color="auto"/>
                <w:bottom w:val="none" w:sz="0" w:space="0" w:color="auto"/>
                <w:right w:val="none" w:sz="0" w:space="0" w:color="auto"/>
              </w:divBdr>
              <w:divsChild>
                <w:div w:id="1640038919">
                  <w:marLeft w:val="0"/>
                  <w:marRight w:val="0"/>
                  <w:marTop w:val="0"/>
                  <w:marBottom w:val="0"/>
                  <w:divBdr>
                    <w:top w:val="none" w:sz="0" w:space="0" w:color="auto"/>
                    <w:left w:val="none" w:sz="0" w:space="0" w:color="auto"/>
                    <w:bottom w:val="none" w:sz="0" w:space="0" w:color="auto"/>
                    <w:right w:val="none" w:sz="0" w:space="0" w:color="auto"/>
                  </w:divBdr>
                </w:div>
              </w:divsChild>
            </w:div>
            <w:div w:id="1756701597">
              <w:marLeft w:val="900"/>
              <w:marRight w:val="0"/>
              <w:marTop w:val="0"/>
              <w:marBottom w:val="300"/>
              <w:divBdr>
                <w:top w:val="none" w:sz="0" w:space="0" w:color="auto"/>
                <w:left w:val="none" w:sz="0" w:space="0" w:color="auto"/>
                <w:bottom w:val="none" w:sz="0" w:space="0" w:color="auto"/>
                <w:right w:val="none" w:sz="0" w:space="0" w:color="auto"/>
              </w:divBdr>
            </w:div>
            <w:div w:id="358045348">
              <w:marLeft w:val="1350"/>
              <w:marRight w:val="0"/>
              <w:marTop w:val="300"/>
              <w:marBottom w:val="300"/>
              <w:divBdr>
                <w:top w:val="none" w:sz="0" w:space="0" w:color="auto"/>
                <w:left w:val="none" w:sz="0" w:space="0" w:color="auto"/>
                <w:bottom w:val="none" w:sz="0" w:space="0" w:color="auto"/>
                <w:right w:val="none" w:sz="0" w:space="0" w:color="auto"/>
              </w:divBdr>
              <w:divsChild>
                <w:div w:id="1188713185">
                  <w:marLeft w:val="0"/>
                  <w:marRight w:val="0"/>
                  <w:marTop w:val="0"/>
                  <w:marBottom w:val="0"/>
                  <w:divBdr>
                    <w:top w:val="none" w:sz="0" w:space="0" w:color="auto"/>
                    <w:left w:val="none" w:sz="0" w:space="0" w:color="auto"/>
                    <w:bottom w:val="none" w:sz="0" w:space="0" w:color="auto"/>
                    <w:right w:val="none" w:sz="0" w:space="0" w:color="auto"/>
                  </w:divBdr>
                </w:div>
              </w:divsChild>
            </w:div>
            <w:div w:id="1627347040">
              <w:marLeft w:val="900"/>
              <w:marRight w:val="0"/>
              <w:marTop w:val="0"/>
              <w:marBottom w:val="300"/>
              <w:divBdr>
                <w:top w:val="none" w:sz="0" w:space="0" w:color="auto"/>
                <w:left w:val="none" w:sz="0" w:space="0" w:color="auto"/>
                <w:bottom w:val="none" w:sz="0" w:space="0" w:color="auto"/>
                <w:right w:val="none" w:sz="0" w:space="0" w:color="auto"/>
              </w:divBdr>
            </w:div>
            <w:div w:id="745537874">
              <w:marLeft w:val="1350"/>
              <w:marRight w:val="0"/>
              <w:marTop w:val="300"/>
              <w:marBottom w:val="300"/>
              <w:divBdr>
                <w:top w:val="none" w:sz="0" w:space="0" w:color="auto"/>
                <w:left w:val="none" w:sz="0" w:space="0" w:color="auto"/>
                <w:bottom w:val="none" w:sz="0" w:space="0" w:color="auto"/>
                <w:right w:val="none" w:sz="0" w:space="0" w:color="auto"/>
              </w:divBdr>
              <w:divsChild>
                <w:div w:id="1985698033">
                  <w:marLeft w:val="0"/>
                  <w:marRight w:val="0"/>
                  <w:marTop w:val="0"/>
                  <w:marBottom w:val="0"/>
                  <w:divBdr>
                    <w:top w:val="none" w:sz="0" w:space="0" w:color="auto"/>
                    <w:left w:val="none" w:sz="0" w:space="0" w:color="auto"/>
                    <w:bottom w:val="none" w:sz="0" w:space="0" w:color="auto"/>
                    <w:right w:val="none" w:sz="0" w:space="0" w:color="auto"/>
                  </w:divBdr>
                </w:div>
              </w:divsChild>
            </w:div>
            <w:div w:id="791173756">
              <w:marLeft w:val="900"/>
              <w:marRight w:val="0"/>
              <w:marTop w:val="0"/>
              <w:marBottom w:val="300"/>
              <w:divBdr>
                <w:top w:val="none" w:sz="0" w:space="0" w:color="auto"/>
                <w:left w:val="none" w:sz="0" w:space="0" w:color="auto"/>
                <w:bottom w:val="none" w:sz="0" w:space="0" w:color="auto"/>
                <w:right w:val="none" w:sz="0" w:space="0" w:color="auto"/>
              </w:divBdr>
            </w:div>
            <w:div w:id="1240359149">
              <w:marLeft w:val="1350"/>
              <w:marRight w:val="0"/>
              <w:marTop w:val="300"/>
              <w:marBottom w:val="300"/>
              <w:divBdr>
                <w:top w:val="none" w:sz="0" w:space="0" w:color="auto"/>
                <w:left w:val="none" w:sz="0" w:space="0" w:color="auto"/>
                <w:bottom w:val="none" w:sz="0" w:space="0" w:color="auto"/>
                <w:right w:val="none" w:sz="0" w:space="0" w:color="auto"/>
              </w:divBdr>
              <w:divsChild>
                <w:div w:id="1795900633">
                  <w:marLeft w:val="0"/>
                  <w:marRight w:val="0"/>
                  <w:marTop w:val="0"/>
                  <w:marBottom w:val="0"/>
                  <w:divBdr>
                    <w:top w:val="none" w:sz="0" w:space="0" w:color="auto"/>
                    <w:left w:val="none" w:sz="0" w:space="0" w:color="auto"/>
                    <w:bottom w:val="none" w:sz="0" w:space="0" w:color="auto"/>
                    <w:right w:val="none" w:sz="0" w:space="0" w:color="auto"/>
                  </w:divBdr>
                </w:div>
              </w:divsChild>
            </w:div>
            <w:div w:id="269167753">
              <w:marLeft w:val="900"/>
              <w:marRight w:val="0"/>
              <w:marTop w:val="0"/>
              <w:marBottom w:val="300"/>
              <w:divBdr>
                <w:top w:val="none" w:sz="0" w:space="0" w:color="auto"/>
                <w:left w:val="none" w:sz="0" w:space="0" w:color="auto"/>
                <w:bottom w:val="none" w:sz="0" w:space="0" w:color="auto"/>
                <w:right w:val="none" w:sz="0" w:space="0" w:color="auto"/>
              </w:divBdr>
            </w:div>
            <w:div w:id="264466319">
              <w:marLeft w:val="1350"/>
              <w:marRight w:val="0"/>
              <w:marTop w:val="300"/>
              <w:marBottom w:val="300"/>
              <w:divBdr>
                <w:top w:val="none" w:sz="0" w:space="0" w:color="auto"/>
                <w:left w:val="none" w:sz="0" w:space="0" w:color="auto"/>
                <w:bottom w:val="none" w:sz="0" w:space="0" w:color="auto"/>
                <w:right w:val="none" w:sz="0" w:space="0" w:color="auto"/>
              </w:divBdr>
              <w:divsChild>
                <w:div w:id="64343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1" Type="http://schemas.openxmlformats.org/officeDocument/2006/relationships/control" Target="activeX/activeX16.xml"/><Relationship Id="rId42" Type="http://schemas.openxmlformats.org/officeDocument/2006/relationships/control" Target="activeX/activeX37.xml"/><Relationship Id="rId63" Type="http://schemas.openxmlformats.org/officeDocument/2006/relationships/control" Target="activeX/activeX58.xml"/><Relationship Id="rId84" Type="http://schemas.openxmlformats.org/officeDocument/2006/relationships/control" Target="activeX/activeX79.xml"/><Relationship Id="rId138" Type="http://schemas.openxmlformats.org/officeDocument/2006/relationships/control" Target="activeX/activeX131.xml"/><Relationship Id="rId159" Type="http://schemas.openxmlformats.org/officeDocument/2006/relationships/control" Target="activeX/activeX152.xml"/><Relationship Id="rId170" Type="http://schemas.openxmlformats.org/officeDocument/2006/relationships/control" Target="activeX/activeX163.xml"/><Relationship Id="rId191" Type="http://schemas.openxmlformats.org/officeDocument/2006/relationships/control" Target="activeX/activeX184.xml"/><Relationship Id="rId205" Type="http://schemas.openxmlformats.org/officeDocument/2006/relationships/control" Target="activeX/activeX198.xml"/><Relationship Id="rId226" Type="http://schemas.openxmlformats.org/officeDocument/2006/relationships/control" Target="activeX/activeX219.xml"/><Relationship Id="rId247" Type="http://schemas.openxmlformats.org/officeDocument/2006/relationships/control" Target="activeX/activeX240.xml"/><Relationship Id="rId107" Type="http://schemas.openxmlformats.org/officeDocument/2006/relationships/control" Target="activeX/activeX100.xml"/><Relationship Id="rId11" Type="http://schemas.openxmlformats.org/officeDocument/2006/relationships/control" Target="activeX/activeX6.xml"/><Relationship Id="rId32" Type="http://schemas.openxmlformats.org/officeDocument/2006/relationships/control" Target="activeX/activeX27.xml"/><Relationship Id="rId53" Type="http://schemas.openxmlformats.org/officeDocument/2006/relationships/control" Target="activeX/activeX48.xml"/><Relationship Id="rId74" Type="http://schemas.openxmlformats.org/officeDocument/2006/relationships/control" Target="activeX/activeX69.xml"/><Relationship Id="rId128" Type="http://schemas.openxmlformats.org/officeDocument/2006/relationships/control" Target="activeX/activeX121.xml"/><Relationship Id="rId149" Type="http://schemas.openxmlformats.org/officeDocument/2006/relationships/control" Target="activeX/activeX142.xml"/><Relationship Id="rId5" Type="http://schemas.openxmlformats.org/officeDocument/2006/relationships/control" Target="activeX/activeX1.xml"/><Relationship Id="rId95" Type="http://schemas.openxmlformats.org/officeDocument/2006/relationships/control" Target="activeX/activeX88.xml"/><Relationship Id="rId160" Type="http://schemas.openxmlformats.org/officeDocument/2006/relationships/control" Target="activeX/activeX153.xml"/><Relationship Id="rId181" Type="http://schemas.openxmlformats.org/officeDocument/2006/relationships/control" Target="activeX/activeX174.xml"/><Relationship Id="rId216" Type="http://schemas.openxmlformats.org/officeDocument/2006/relationships/control" Target="activeX/activeX209.xml"/><Relationship Id="rId237" Type="http://schemas.openxmlformats.org/officeDocument/2006/relationships/control" Target="activeX/activeX230.xml"/><Relationship Id="rId22" Type="http://schemas.openxmlformats.org/officeDocument/2006/relationships/control" Target="activeX/activeX17.xml"/><Relationship Id="rId43" Type="http://schemas.openxmlformats.org/officeDocument/2006/relationships/control" Target="activeX/activeX38.xml"/><Relationship Id="rId64" Type="http://schemas.openxmlformats.org/officeDocument/2006/relationships/control" Target="activeX/activeX59.xml"/><Relationship Id="rId118" Type="http://schemas.openxmlformats.org/officeDocument/2006/relationships/control" Target="activeX/activeX111.xml"/><Relationship Id="rId139" Type="http://schemas.openxmlformats.org/officeDocument/2006/relationships/control" Target="activeX/activeX132.xml"/><Relationship Id="rId85" Type="http://schemas.openxmlformats.org/officeDocument/2006/relationships/control" Target="activeX/activeX80.xml"/><Relationship Id="rId150" Type="http://schemas.openxmlformats.org/officeDocument/2006/relationships/control" Target="activeX/activeX143.xml"/><Relationship Id="rId171" Type="http://schemas.openxmlformats.org/officeDocument/2006/relationships/control" Target="activeX/activeX164.xml"/><Relationship Id="rId192" Type="http://schemas.openxmlformats.org/officeDocument/2006/relationships/control" Target="activeX/activeX185.xml"/><Relationship Id="rId206" Type="http://schemas.openxmlformats.org/officeDocument/2006/relationships/control" Target="activeX/activeX199.xml"/><Relationship Id="rId227" Type="http://schemas.openxmlformats.org/officeDocument/2006/relationships/control" Target="activeX/activeX220.xml"/><Relationship Id="rId248" Type="http://schemas.openxmlformats.org/officeDocument/2006/relationships/fontTable" Target="fontTable.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control" Target="activeX/activeX117.xml"/><Relationship Id="rId129" Type="http://schemas.openxmlformats.org/officeDocument/2006/relationships/control" Target="activeX/activeX122.xml"/><Relationship Id="rId54" Type="http://schemas.openxmlformats.org/officeDocument/2006/relationships/control" Target="activeX/activeX49.xml"/><Relationship Id="rId70" Type="http://schemas.openxmlformats.org/officeDocument/2006/relationships/control" Target="activeX/activeX65.xml"/><Relationship Id="rId75" Type="http://schemas.openxmlformats.org/officeDocument/2006/relationships/control" Target="activeX/activeX70.xml"/><Relationship Id="rId91" Type="http://schemas.openxmlformats.org/officeDocument/2006/relationships/control" Target="activeX/activeX84.xml"/><Relationship Id="rId96" Type="http://schemas.openxmlformats.org/officeDocument/2006/relationships/control" Target="activeX/activeX89.xml"/><Relationship Id="rId140" Type="http://schemas.openxmlformats.org/officeDocument/2006/relationships/control" Target="activeX/activeX133.xml"/><Relationship Id="rId145" Type="http://schemas.openxmlformats.org/officeDocument/2006/relationships/control" Target="activeX/activeX138.xml"/><Relationship Id="rId161" Type="http://schemas.openxmlformats.org/officeDocument/2006/relationships/control" Target="activeX/activeX154.xml"/><Relationship Id="rId166" Type="http://schemas.openxmlformats.org/officeDocument/2006/relationships/control" Target="activeX/activeX159.xml"/><Relationship Id="rId182" Type="http://schemas.openxmlformats.org/officeDocument/2006/relationships/control" Target="activeX/activeX175.xml"/><Relationship Id="rId187" Type="http://schemas.openxmlformats.org/officeDocument/2006/relationships/control" Target="activeX/activeX180.xml"/><Relationship Id="rId217" Type="http://schemas.openxmlformats.org/officeDocument/2006/relationships/control" Target="activeX/activeX210.xml"/><Relationship Id="rId1" Type="http://schemas.openxmlformats.org/officeDocument/2006/relationships/styles" Target="styles.xml"/><Relationship Id="rId6" Type="http://schemas.openxmlformats.org/officeDocument/2006/relationships/control" Target="activeX/activeX2.xml"/><Relationship Id="rId212" Type="http://schemas.openxmlformats.org/officeDocument/2006/relationships/control" Target="activeX/activeX205.xml"/><Relationship Id="rId233" Type="http://schemas.openxmlformats.org/officeDocument/2006/relationships/control" Target="activeX/activeX226.xml"/><Relationship Id="rId238" Type="http://schemas.openxmlformats.org/officeDocument/2006/relationships/control" Target="activeX/activeX231.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9.xml"/><Relationship Id="rId60" Type="http://schemas.openxmlformats.org/officeDocument/2006/relationships/control" Target="activeX/activeX55.xml"/><Relationship Id="rId65" Type="http://schemas.openxmlformats.org/officeDocument/2006/relationships/control" Target="activeX/activeX60.xml"/><Relationship Id="rId81" Type="http://schemas.openxmlformats.org/officeDocument/2006/relationships/control" Target="activeX/activeX76.xml"/><Relationship Id="rId86" Type="http://schemas.openxmlformats.org/officeDocument/2006/relationships/image" Target="media/image3.wmf"/><Relationship Id="rId130" Type="http://schemas.openxmlformats.org/officeDocument/2006/relationships/control" Target="activeX/activeX123.xml"/><Relationship Id="rId135" Type="http://schemas.openxmlformats.org/officeDocument/2006/relationships/control" Target="activeX/activeX128.xml"/><Relationship Id="rId151" Type="http://schemas.openxmlformats.org/officeDocument/2006/relationships/control" Target="activeX/activeX144.xml"/><Relationship Id="rId156" Type="http://schemas.openxmlformats.org/officeDocument/2006/relationships/control" Target="activeX/activeX149.xml"/><Relationship Id="rId177" Type="http://schemas.openxmlformats.org/officeDocument/2006/relationships/control" Target="activeX/activeX170.xml"/><Relationship Id="rId198" Type="http://schemas.openxmlformats.org/officeDocument/2006/relationships/control" Target="activeX/activeX191.xml"/><Relationship Id="rId172" Type="http://schemas.openxmlformats.org/officeDocument/2006/relationships/control" Target="activeX/activeX165.xml"/><Relationship Id="rId193" Type="http://schemas.openxmlformats.org/officeDocument/2006/relationships/control" Target="activeX/activeX186.xml"/><Relationship Id="rId202" Type="http://schemas.openxmlformats.org/officeDocument/2006/relationships/control" Target="activeX/activeX195.xml"/><Relationship Id="rId207" Type="http://schemas.openxmlformats.org/officeDocument/2006/relationships/control" Target="activeX/activeX200.xml"/><Relationship Id="rId223" Type="http://schemas.openxmlformats.org/officeDocument/2006/relationships/control" Target="activeX/activeX216.xml"/><Relationship Id="rId228" Type="http://schemas.openxmlformats.org/officeDocument/2006/relationships/control" Target="activeX/activeX221.xml"/><Relationship Id="rId244" Type="http://schemas.openxmlformats.org/officeDocument/2006/relationships/control" Target="activeX/activeX237.xml"/><Relationship Id="rId249" Type="http://schemas.openxmlformats.org/officeDocument/2006/relationships/theme" Target="theme/theme1.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2.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control" Target="activeX/activeX118.xml"/><Relationship Id="rId141" Type="http://schemas.openxmlformats.org/officeDocument/2006/relationships/control" Target="activeX/activeX134.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7" Type="http://schemas.openxmlformats.org/officeDocument/2006/relationships/control" Target="activeX/activeX3.xml"/><Relationship Id="rId71" Type="http://schemas.openxmlformats.org/officeDocument/2006/relationships/control" Target="activeX/activeX66.xml"/><Relationship Id="rId92" Type="http://schemas.openxmlformats.org/officeDocument/2006/relationships/control" Target="activeX/activeX85.xml"/><Relationship Id="rId162" Type="http://schemas.openxmlformats.org/officeDocument/2006/relationships/control" Target="activeX/activeX155.xml"/><Relationship Id="rId183" Type="http://schemas.openxmlformats.org/officeDocument/2006/relationships/control" Target="activeX/activeX176.xml"/><Relationship Id="rId213" Type="http://schemas.openxmlformats.org/officeDocument/2006/relationships/control" Target="activeX/activeX206.xml"/><Relationship Id="rId218" Type="http://schemas.openxmlformats.org/officeDocument/2006/relationships/control" Target="activeX/activeX211.xml"/><Relationship Id="rId234" Type="http://schemas.openxmlformats.org/officeDocument/2006/relationships/control" Target="activeX/activeX227.xml"/><Relationship Id="rId239" Type="http://schemas.openxmlformats.org/officeDocument/2006/relationships/control" Target="activeX/activeX232.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control" Target="activeX/activeX61.xml"/><Relationship Id="rId87" Type="http://schemas.openxmlformats.org/officeDocument/2006/relationships/control" Target="activeX/activeX81.xml"/><Relationship Id="rId110" Type="http://schemas.openxmlformats.org/officeDocument/2006/relationships/control" Target="activeX/activeX103.xml"/><Relationship Id="rId115" Type="http://schemas.openxmlformats.org/officeDocument/2006/relationships/control" Target="activeX/activeX108.xml"/><Relationship Id="rId131" Type="http://schemas.openxmlformats.org/officeDocument/2006/relationships/control" Target="activeX/activeX124.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61" Type="http://schemas.openxmlformats.org/officeDocument/2006/relationships/control" Target="activeX/activeX56.xml"/><Relationship Id="rId82" Type="http://schemas.openxmlformats.org/officeDocument/2006/relationships/control" Target="activeX/activeX77.xml"/><Relationship Id="rId152" Type="http://schemas.openxmlformats.org/officeDocument/2006/relationships/control" Target="activeX/activeX145.xml"/><Relationship Id="rId173" Type="http://schemas.openxmlformats.org/officeDocument/2006/relationships/control" Target="activeX/activeX166.xml"/><Relationship Id="rId194" Type="http://schemas.openxmlformats.org/officeDocument/2006/relationships/control" Target="activeX/activeX187.xml"/><Relationship Id="rId199" Type="http://schemas.openxmlformats.org/officeDocument/2006/relationships/control" Target="activeX/activeX192.xml"/><Relationship Id="rId203" Type="http://schemas.openxmlformats.org/officeDocument/2006/relationships/control" Target="activeX/activeX196.xml"/><Relationship Id="rId208" Type="http://schemas.openxmlformats.org/officeDocument/2006/relationships/control" Target="activeX/activeX201.xml"/><Relationship Id="rId229" Type="http://schemas.openxmlformats.org/officeDocument/2006/relationships/control" Target="activeX/activeX222.xml"/><Relationship Id="rId19" Type="http://schemas.openxmlformats.org/officeDocument/2006/relationships/control" Target="activeX/activeX14.xml"/><Relationship Id="rId224" Type="http://schemas.openxmlformats.org/officeDocument/2006/relationships/control" Target="activeX/activeX217.xml"/><Relationship Id="rId240" Type="http://schemas.openxmlformats.org/officeDocument/2006/relationships/control" Target="activeX/activeX233.xml"/><Relationship Id="rId245" Type="http://schemas.openxmlformats.org/officeDocument/2006/relationships/control" Target="activeX/activeX238.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2.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8" Type="http://schemas.openxmlformats.org/officeDocument/2006/relationships/image" Target="media/image2.wmf"/><Relationship Id="rId51" Type="http://schemas.openxmlformats.org/officeDocument/2006/relationships/control" Target="activeX/activeX46.xml"/><Relationship Id="rId72" Type="http://schemas.openxmlformats.org/officeDocument/2006/relationships/control" Target="activeX/activeX67.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189" Type="http://schemas.openxmlformats.org/officeDocument/2006/relationships/control" Target="activeX/activeX182.xml"/><Relationship Id="rId219" Type="http://schemas.openxmlformats.org/officeDocument/2006/relationships/control" Target="activeX/activeX212.xml"/><Relationship Id="rId3" Type="http://schemas.openxmlformats.org/officeDocument/2006/relationships/webSettings" Target="webSettings.xml"/><Relationship Id="rId214" Type="http://schemas.openxmlformats.org/officeDocument/2006/relationships/control" Target="activeX/activeX207.xml"/><Relationship Id="rId230" Type="http://schemas.openxmlformats.org/officeDocument/2006/relationships/control" Target="activeX/activeX223.xml"/><Relationship Id="rId235" Type="http://schemas.openxmlformats.org/officeDocument/2006/relationships/control" Target="activeX/activeX228.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2.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8.xml"/><Relationship Id="rId88" Type="http://schemas.openxmlformats.org/officeDocument/2006/relationships/image" Target="media/image4.wmf"/><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79" Type="http://schemas.openxmlformats.org/officeDocument/2006/relationships/control" Target="activeX/activeX172.xml"/><Relationship Id="rId195" Type="http://schemas.openxmlformats.org/officeDocument/2006/relationships/control" Target="activeX/activeX188.xml"/><Relationship Id="rId209" Type="http://schemas.openxmlformats.org/officeDocument/2006/relationships/control" Target="activeX/activeX202.xml"/><Relationship Id="rId190" Type="http://schemas.openxmlformats.org/officeDocument/2006/relationships/control" Target="activeX/activeX183.xml"/><Relationship Id="rId204" Type="http://schemas.openxmlformats.org/officeDocument/2006/relationships/control" Target="activeX/activeX197.xml"/><Relationship Id="rId220" Type="http://schemas.openxmlformats.org/officeDocument/2006/relationships/control" Target="activeX/activeX213.xml"/><Relationship Id="rId225" Type="http://schemas.openxmlformats.org/officeDocument/2006/relationships/control" Target="activeX/activeX218.xml"/><Relationship Id="rId241" Type="http://schemas.openxmlformats.org/officeDocument/2006/relationships/control" Target="activeX/activeX234.xml"/><Relationship Id="rId246" Type="http://schemas.openxmlformats.org/officeDocument/2006/relationships/control" Target="activeX/activeX239.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106" Type="http://schemas.openxmlformats.org/officeDocument/2006/relationships/control" Target="activeX/activeX99.xml"/><Relationship Id="rId127" Type="http://schemas.openxmlformats.org/officeDocument/2006/relationships/control" Target="activeX/activeX120.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8.xml"/><Relationship Id="rId78" Type="http://schemas.openxmlformats.org/officeDocument/2006/relationships/control" Target="activeX/activeX73.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3.xml"/><Relationship Id="rId210" Type="http://schemas.openxmlformats.org/officeDocument/2006/relationships/control" Target="activeX/activeX203.xml"/><Relationship Id="rId215" Type="http://schemas.openxmlformats.org/officeDocument/2006/relationships/control" Target="activeX/activeX208.xml"/><Relationship Id="rId236" Type="http://schemas.openxmlformats.org/officeDocument/2006/relationships/control" Target="activeX/activeX229.xml"/><Relationship Id="rId26" Type="http://schemas.openxmlformats.org/officeDocument/2006/relationships/control" Target="activeX/activeX21.xml"/><Relationship Id="rId231" Type="http://schemas.openxmlformats.org/officeDocument/2006/relationships/control" Target="activeX/activeX224.xml"/><Relationship Id="rId47" Type="http://schemas.openxmlformats.org/officeDocument/2006/relationships/control" Target="activeX/activeX42.xml"/><Relationship Id="rId68" Type="http://schemas.openxmlformats.org/officeDocument/2006/relationships/control" Target="activeX/activeX63.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8.xml"/><Relationship Id="rId196" Type="http://schemas.openxmlformats.org/officeDocument/2006/relationships/control" Target="activeX/activeX189.xml"/><Relationship Id="rId200" Type="http://schemas.openxmlformats.org/officeDocument/2006/relationships/control" Target="activeX/activeX193.xml"/><Relationship Id="rId16" Type="http://schemas.openxmlformats.org/officeDocument/2006/relationships/control" Target="activeX/activeX11.xml"/><Relationship Id="rId221" Type="http://schemas.openxmlformats.org/officeDocument/2006/relationships/control" Target="activeX/activeX214.xml"/><Relationship Id="rId242" Type="http://schemas.openxmlformats.org/officeDocument/2006/relationships/control" Target="activeX/activeX235.xml"/><Relationship Id="rId37" Type="http://schemas.openxmlformats.org/officeDocument/2006/relationships/control" Target="activeX/activeX32.xml"/><Relationship Id="rId58" Type="http://schemas.openxmlformats.org/officeDocument/2006/relationships/control" Target="activeX/activeX53.xml"/><Relationship Id="rId79" Type="http://schemas.openxmlformats.org/officeDocument/2006/relationships/control" Target="activeX/activeX74.xml"/><Relationship Id="rId102" Type="http://schemas.openxmlformats.org/officeDocument/2006/relationships/control" Target="activeX/activeX95.xml"/><Relationship Id="rId123" Type="http://schemas.openxmlformats.org/officeDocument/2006/relationships/control" Target="activeX/activeX116.xml"/><Relationship Id="rId144" Type="http://schemas.openxmlformats.org/officeDocument/2006/relationships/control" Target="activeX/activeX137.xml"/><Relationship Id="rId90" Type="http://schemas.openxmlformats.org/officeDocument/2006/relationships/control" Target="activeX/activeX83.xml"/><Relationship Id="rId165" Type="http://schemas.openxmlformats.org/officeDocument/2006/relationships/control" Target="activeX/activeX158.xml"/><Relationship Id="rId186" Type="http://schemas.openxmlformats.org/officeDocument/2006/relationships/control" Target="activeX/activeX179.xml"/><Relationship Id="rId211" Type="http://schemas.openxmlformats.org/officeDocument/2006/relationships/control" Target="activeX/activeX204.xml"/><Relationship Id="rId232" Type="http://schemas.openxmlformats.org/officeDocument/2006/relationships/control" Target="activeX/activeX225.xml"/><Relationship Id="rId27" Type="http://schemas.openxmlformats.org/officeDocument/2006/relationships/control" Target="activeX/activeX22.xml"/><Relationship Id="rId48" Type="http://schemas.openxmlformats.org/officeDocument/2006/relationships/control" Target="activeX/activeX43.xml"/><Relationship Id="rId69" Type="http://schemas.openxmlformats.org/officeDocument/2006/relationships/control" Target="activeX/activeX64.xml"/><Relationship Id="rId113" Type="http://schemas.openxmlformats.org/officeDocument/2006/relationships/control" Target="activeX/activeX106.xml"/><Relationship Id="rId134" Type="http://schemas.openxmlformats.org/officeDocument/2006/relationships/control" Target="activeX/activeX127.xml"/><Relationship Id="rId80" Type="http://schemas.openxmlformats.org/officeDocument/2006/relationships/control" Target="activeX/activeX75.xml"/><Relationship Id="rId155" Type="http://schemas.openxmlformats.org/officeDocument/2006/relationships/control" Target="activeX/activeX148.xml"/><Relationship Id="rId176" Type="http://schemas.openxmlformats.org/officeDocument/2006/relationships/control" Target="activeX/activeX169.xml"/><Relationship Id="rId197" Type="http://schemas.openxmlformats.org/officeDocument/2006/relationships/control" Target="activeX/activeX190.xml"/><Relationship Id="rId201" Type="http://schemas.openxmlformats.org/officeDocument/2006/relationships/control" Target="activeX/activeX194.xml"/><Relationship Id="rId222" Type="http://schemas.openxmlformats.org/officeDocument/2006/relationships/control" Target="activeX/activeX215.xml"/><Relationship Id="rId243" Type="http://schemas.openxmlformats.org/officeDocument/2006/relationships/control" Target="activeX/activeX23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25</Pages>
  <Words>2245</Words>
  <Characters>12801</Characters>
  <Application>Microsoft Office Word</Application>
  <DocSecurity>0</DocSecurity>
  <Lines>106</Lines>
  <Paragraphs>30</Paragraphs>
  <ScaleCrop>false</ScaleCrop>
  <Company/>
  <LinksUpToDate>false</LinksUpToDate>
  <CharactersWithSpaces>15016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2016-05-19T07:56:00Z</dcterms:created>
  <dcterms:modified xsi:type="dcterms:W3CDTF">2016-05-19T08:11:00Z</dcterms:modified>
</cp:coreProperties>
</file>