
<file path=[Content_Types].xml><?xml version="1.0" encoding="utf-8"?>
<Types xmlns="http://schemas.openxmlformats.org/package/2006/content-types">
  <Override PartName="/word/activeX/activeX8.xml" ContentType="application/vnd.ms-office.activeX+xml"/>
  <Override PartName="/word/activeX/activeX6.xml" ContentType="application/vnd.ms-office.activeX+xml"/>
  <Override PartName="/word/activeX/activeX39.xml" ContentType="application/vnd.ms-office.activeX+xml"/>
  <Override PartName="/word/activeX/activeX5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64.xml" ContentType="application/vnd.ms-office.activeX+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Default Extension="gif" ContentType="image/gif"/>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activeX/activeX50.xml" ContentType="application/vnd.ms-office.activeX+xml"/>
  <Override PartName="/word/activeX/activeX51.xml" ContentType="application/vnd.ms-office.activeX+xml"/>
  <Override PartName="/word/activeX/activeX60.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numbering.xml" ContentType="application/vnd.openxmlformats-officedocument.wordprocessingml.numbering+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171" w:rsidRPr="00471171" w:rsidRDefault="00471171" w:rsidP="00471171">
      <w:pPr>
        <w:widowControl/>
        <w:pBdr>
          <w:bottom w:val="single" w:sz="6" w:space="1" w:color="auto"/>
        </w:pBdr>
        <w:jc w:val="center"/>
        <w:rPr>
          <w:rFonts w:ascii="Arial" w:eastAsia="宋体" w:hAnsi="Arial" w:cs="Arial" w:hint="eastAsia"/>
          <w:vanish/>
          <w:kern w:val="0"/>
          <w:sz w:val="16"/>
          <w:szCs w:val="16"/>
        </w:rPr>
      </w:pPr>
      <w:r w:rsidRPr="00471171">
        <w:rPr>
          <w:rFonts w:ascii="Arial" w:eastAsia="宋体" w:hAnsi="Arial" w:cs="Arial" w:hint="eastAsia"/>
          <w:vanish/>
          <w:kern w:val="0"/>
          <w:sz w:val="16"/>
          <w:szCs w:val="16"/>
        </w:rPr>
        <w:t>窗体顶端</w:t>
      </w:r>
    </w:p>
    <w:p w:rsidR="00471171" w:rsidRPr="00471171" w:rsidRDefault="00471171" w:rsidP="00471171">
      <w:pPr>
        <w:widowControl/>
        <w:jc w:val="left"/>
        <w:rPr>
          <w:rFonts w:ascii="宋体" w:eastAsia="宋体" w:hAnsi="宋体" w:cs="宋体"/>
          <w:kern w:val="0"/>
          <w:sz w:val="18"/>
          <w:szCs w:val="18"/>
        </w:rPr>
      </w:pPr>
      <w:r w:rsidRPr="00471171">
        <w:rPr>
          <w:rFonts w:ascii="宋体" w:eastAsia="宋体" w:hAnsi="宋体" w:cs="宋体"/>
          <w:kern w:val="0"/>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in;height:18pt" o:ole="">
            <v:imagedata r:id="rId5" o:title=""/>
          </v:shape>
          <w:control r:id="rId6" w:name="DefaultOcxName" w:shapeid="_x0000_i1138"/>
        </w:object>
      </w:r>
      <w:r w:rsidRPr="00471171">
        <w:rPr>
          <w:rFonts w:ascii="宋体" w:eastAsia="宋体" w:hAnsi="宋体" w:cs="宋体"/>
          <w:kern w:val="0"/>
          <w:sz w:val="18"/>
          <w:szCs w:val="18"/>
        </w:rPr>
        <w:object w:dxaOrig="1440" w:dyaOrig="1440">
          <v:shape id="_x0000_i1137" type="#_x0000_t75" style="width:1in;height:18pt" o:ole="">
            <v:imagedata r:id="rId5" o:title=""/>
          </v:shape>
          <w:control r:id="rId7" w:name="DefaultOcxName1" w:shapeid="_x0000_i1137"/>
        </w:object>
      </w:r>
      <w:r w:rsidRPr="00471171">
        <w:rPr>
          <w:rFonts w:ascii="宋体" w:eastAsia="宋体" w:hAnsi="宋体" w:cs="宋体"/>
          <w:kern w:val="0"/>
          <w:sz w:val="18"/>
          <w:szCs w:val="18"/>
        </w:rPr>
        <w:object w:dxaOrig="1440" w:dyaOrig="1440">
          <v:shape id="_x0000_i1136" type="#_x0000_t75" style="width:1in;height:18pt" o:ole="">
            <v:imagedata r:id="rId8" o:title=""/>
          </v:shape>
          <w:control r:id="rId9" w:name="DefaultOcxName2" w:shapeid="_x0000_i1136"/>
        </w:object>
      </w:r>
    </w:p>
    <w:p w:rsidR="00471171" w:rsidRPr="00471171" w:rsidRDefault="00471171" w:rsidP="00471171">
      <w:pPr>
        <w:widowControl/>
        <w:jc w:val="left"/>
        <w:rPr>
          <w:rFonts w:ascii="宋体" w:eastAsia="宋体" w:hAnsi="宋体" w:cs="宋体"/>
          <w:kern w:val="0"/>
          <w:sz w:val="18"/>
          <w:szCs w:val="18"/>
        </w:rPr>
      </w:pPr>
      <w:r w:rsidRPr="00471171">
        <w:rPr>
          <w:rFonts w:ascii="宋体" w:eastAsia="宋体" w:hAnsi="宋体" w:cs="宋体"/>
          <w:kern w:val="0"/>
          <w:sz w:val="18"/>
          <w:szCs w:val="18"/>
        </w:rPr>
        <w:pict/>
      </w:r>
      <w:r w:rsidRPr="00471171">
        <w:rPr>
          <w:rFonts w:ascii="宋体" w:eastAsia="宋体" w:hAnsi="宋体" w:cs="宋体"/>
          <w:kern w:val="0"/>
          <w:sz w:val="18"/>
          <w:szCs w:val="18"/>
        </w:rPr>
        <w:pict/>
      </w:r>
      <w:r w:rsidRPr="00471171">
        <w:rPr>
          <w:rFonts w:ascii="宋体" w:eastAsia="宋体" w:hAnsi="宋体" w:cs="宋体"/>
          <w:kern w:val="0"/>
          <w:sz w:val="18"/>
          <w:szCs w:val="18"/>
        </w:rPr>
        <w:pict/>
      </w:r>
      <w:r w:rsidRPr="00471171">
        <w:rPr>
          <w:rFonts w:ascii="宋体" w:eastAsia="宋体" w:hAnsi="宋体" w:cs="宋体"/>
          <w:kern w:val="0"/>
          <w:sz w:val="18"/>
          <w:szCs w:val="18"/>
        </w:rPr>
        <w:pict/>
      </w:r>
      <w:r w:rsidRPr="00471171">
        <w:rPr>
          <w:rFonts w:ascii="宋体" w:eastAsia="宋体" w:hAnsi="宋体" w:cs="宋体"/>
          <w:kern w:val="0"/>
          <w:sz w:val="18"/>
          <w:szCs w:val="18"/>
        </w:rPr>
        <w:pict/>
      </w:r>
      <w:r w:rsidRPr="00471171">
        <w:rPr>
          <w:rFonts w:ascii="宋体" w:eastAsia="宋体" w:hAnsi="宋体" w:cs="宋体"/>
          <w:kern w:val="0"/>
          <w:sz w:val="18"/>
          <w:szCs w:val="18"/>
        </w:rPr>
        <w:object w:dxaOrig="1440" w:dyaOrig="1440">
          <v:shape id="_x0000_i1135" type="#_x0000_t75" style="width:1in;height:18pt" o:ole="">
            <v:imagedata r:id="rId10" o:title=""/>
          </v:shape>
          <w:control r:id="rId11" w:name="DefaultOcxName3" w:shapeid="_x0000_i1135"/>
        </w:object>
      </w:r>
    </w:p>
    <w:p w:rsidR="00471171" w:rsidRPr="00471171" w:rsidRDefault="00471171" w:rsidP="00471171">
      <w:pPr>
        <w:widowControl/>
        <w:jc w:val="left"/>
        <w:rPr>
          <w:rFonts w:ascii="Verdana" w:eastAsia="宋体" w:hAnsi="Verdana" w:cs="宋体"/>
          <w:b/>
          <w:bCs/>
          <w:vanish/>
          <w:kern w:val="0"/>
          <w:sz w:val="18"/>
          <w:szCs w:val="18"/>
        </w:rPr>
      </w:pPr>
      <w:r w:rsidRPr="00471171">
        <w:rPr>
          <w:rFonts w:ascii="Verdana" w:eastAsia="宋体" w:hAnsi="Verdana" w:cs="宋体"/>
          <w:b/>
          <w:bCs/>
          <w:vanish/>
          <w:kern w:val="0"/>
          <w:sz w:val="18"/>
          <w:szCs w:val="18"/>
        </w:rPr>
        <w:t>信息提示</w:t>
      </w:r>
      <w:r w:rsidRPr="00471171">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471171" w:rsidRPr="00471171" w:rsidTr="00471171">
        <w:trPr>
          <w:tblCellSpacing w:w="0" w:type="dxa"/>
          <w:jc w:val="center"/>
        </w:trPr>
        <w:tc>
          <w:tcPr>
            <w:tcW w:w="650" w:type="pct"/>
            <w:hideMark/>
          </w:tcPr>
          <w:p w:rsidR="00471171" w:rsidRPr="00471171" w:rsidRDefault="00471171" w:rsidP="00471171">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04800" cy="304800"/>
                  <wp:effectExtent l="19050" t="0" r="0" b="0"/>
                  <wp:docPr id="6" name="图片 6"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471171" w:rsidRPr="00471171" w:rsidRDefault="00471171" w:rsidP="00471171">
            <w:pPr>
              <w:widowControl/>
              <w:spacing w:after="240"/>
              <w:jc w:val="left"/>
              <w:rPr>
                <w:rFonts w:ascii="宋体" w:eastAsia="宋体" w:hAnsi="宋体" w:cs="宋体"/>
                <w:color w:val="317895"/>
                <w:kern w:val="0"/>
                <w:sz w:val="18"/>
                <w:szCs w:val="18"/>
              </w:rPr>
            </w:pPr>
          </w:p>
        </w:tc>
      </w:tr>
    </w:tbl>
    <w:p w:rsidR="00471171" w:rsidRPr="00471171" w:rsidRDefault="00471171" w:rsidP="00471171">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471171" w:rsidRPr="00471171" w:rsidTr="00471171">
        <w:trPr>
          <w:tblCellSpacing w:w="0" w:type="dxa"/>
        </w:trPr>
        <w:tc>
          <w:tcPr>
            <w:tcW w:w="0" w:type="auto"/>
            <w:vAlign w:val="center"/>
            <w:hideMark/>
          </w:tcPr>
          <w:p w:rsidR="00471171" w:rsidRPr="00471171" w:rsidRDefault="00471171" w:rsidP="00471171">
            <w:pPr>
              <w:widowControl/>
              <w:jc w:val="left"/>
              <w:rPr>
                <w:rFonts w:ascii="宋体" w:eastAsia="宋体" w:hAnsi="宋体" w:cs="宋体"/>
                <w:kern w:val="0"/>
                <w:sz w:val="18"/>
                <w:szCs w:val="18"/>
              </w:rPr>
            </w:pPr>
          </w:p>
        </w:tc>
        <w:tc>
          <w:tcPr>
            <w:tcW w:w="0" w:type="auto"/>
            <w:vAlign w:val="center"/>
            <w:hideMark/>
          </w:tcPr>
          <w:p w:rsidR="00471171" w:rsidRPr="00471171" w:rsidRDefault="00471171" w:rsidP="00471171">
            <w:pPr>
              <w:widowControl/>
              <w:jc w:val="center"/>
              <w:rPr>
                <w:rFonts w:ascii="宋体" w:eastAsia="宋体" w:hAnsi="宋体" w:cs="宋体"/>
                <w:kern w:val="0"/>
                <w:sz w:val="18"/>
                <w:szCs w:val="18"/>
              </w:rPr>
            </w:pPr>
          </w:p>
        </w:tc>
      </w:tr>
    </w:tbl>
    <w:p w:rsidR="00471171" w:rsidRPr="00471171" w:rsidRDefault="00471171" w:rsidP="00471171">
      <w:pPr>
        <w:widowControl/>
        <w:jc w:val="left"/>
        <w:rPr>
          <w:rFonts w:ascii="Verdana" w:eastAsia="宋体" w:hAnsi="Verdana" w:cs="宋体"/>
          <w:vanish/>
          <w:kern w:val="0"/>
          <w:sz w:val="18"/>
          <w:szCs w:val="18"/>
        </w:rPr>
      </w:pPr>
      <w:r w:rsidRPr="00471171">
        <w:rPr>
          <w:rFonts w:ascii="Verdana" w:eastAsia="宋体" w:hAnsi="Verdana" w:cs="宋体"/>
          <w:vanish/>
          <w:kern w:val="0"/>
          <w:sz w:val="18"/>
          <w:szCs w:val="18"/>
        </w:rPr>
        <w:object w:dxaOrig="1440" w:dyaOrig="1440">
          <v:shape id="_x0000_i1134" type="#_x0000_t75" style="width:23.25pt;height:13.5pt" o:ole="">
            <v:imagedata r:id="rId13" o:title=""/>
          </v:shape>
          <w:control r:id="rId14" w:name="DefaultOcxName4" w:shapeid="_x0000_i1134"/>
        </w:object>
      </w:r>
    </w:p>
    <w:tbl>
      <w:tblPr>
        <w:tblW w:w="5000" w:type="pct"/>
        <w:tblCellSpacing w:w="0" w:type="dxa"/>
        <w:shd w:val="clear" w:color="auto" w:fill="FFFFFF"/>
        <w:tblCellMar>
          <w:left w:w="0" w:type="dxa"/>
          <w:right w:w="0" w:type="dxa"/>
        </w:tblCellMar>
        <w:tblLook w:val="04A0"/>
      </w:tblPr>
      <w:tblGrid>
        <w:gridCol w:w="8300"/>
        <w:gridCol w:w="6"/>
      </w:tblGrid>
      <w:tr w:rsidR="00471171" w:rsidRPr="00471171" w:rsidTr="00471171">
        <w:trPr>
          <w:tblCellSpacing w:w="0" w:type="dxa"/>
        </w:trPr>
        <w:tc>
          <w:tcPr>
            <w:tcW w:w="0" w:type="auto"/>
            <w:gridSpan w:val="2"/>
            <w:shd w:val="clear" w:color="auto" w:fill="FFFFFF"/>
            <w:vAlign w:val="center"/>
            <w:hideMark/>
          </w:tcPr>
          <w:p w:rsidR="00471171" w:rsidRPr="00471171" w:rsidRDefault="00471171" w:rsidP="00471171">
            <w:pPr>
              <w:widowControl/>
              <w:jc w:val="left"/>
              <w:rPr>
                <w:rFonts w:ascii="宋体" w:eastAsia="宋体" w:hAnsi="宋体" w:cs="宋体"/>
                <w:kern w:val="0"/>
                <w:sz w:val="18"/>
                <w:szCs w:val="18"/>
              </w:rPr>
            </w:pPr>
          </w:p>
        </w:tc>
      </w:tr>
      <w:tr w:rsidR="00471171" w:rsidRPr="00471171" w:rsidTr="00471171">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471171" w:rsidRPr="00471171" w:rsidTr="00471171">
              <w:trPr>
                <w:tblCellSpacing w:w="0" w:type="dxa"/>
              </w:trPr>
              <w:tc>
                <w:tcPr>
                  <w:tcW w:w="2865" w:type="dxa"/>
                  <w:shd w:val="clear" w:color="auto" w:fill="DCE6F2"/>
                  <w:hideMark/>
                </w:tcPr>
                <w:p w:rsidR="00471171" w:rsidRPr="00471171" w:rsidRDefault="00471171" w:rsidP="00471171">
                  <w:pPr>
                    <w:widowControl/>
                    <w:numPr>
                      <w:ilvl w:val="0"/>
                      <w:numId w:val="1"/>
                    </w:numPr>
                    <w:spacing w:before="100" w:beforeAutospacing="1" w:after="30" w:line="420" w:lineRule="atLeast"/>
                    <w:ind w:firstLine="525"/>
                    <w:jc w:val="left"/>
                    <w:rPr>
                      <w:rFonts w:ascii="宋体" w:eastAsia="宋体" w:hAnsi="宋体" w:cs="宋体"/>
                      <w:b/>
                      <w:bCs/>
                      <w:kern w:val="0"/>
                      <w:sz w:val="18"/>
                      <w:szCs w:val="18"/>
                    </w:rPr>
                  </w:pPr>
                  <w:r w:rsidRPr="00471171">
                    <w:rPr>
                      <w:rFonts w:ascii="宋体" w:eastAsia="宋体" w:hAnsi="宋体" w:cs="宋体"/>
                      <w:kern w:val="0"/>
                      <w:sz w:val="18"/>
                      <w:szCs w:val="18"/>
                    </w:rPr>
                    <w:pict/>
                  </w:r>
                  <w:hyperlink r:id="rId15" w:history="1">
                    <w:r w:rsidRPr="00471171">
                      <w:rPr>
                        <w:rFonts w:ascii="宋体" w:eastAsia="宋体" w:hAnsi="宋体" w:cs="宋体"/>
                        <w:b/>
                        <w:bCs/>
                        <w:color w:val="003366"/>
                        <w:kern w:val="0"/>
                        <w:sz w:val="18"/>
                      </w:rPr>
                      <w:t>阅卷管理</w:t>
                    </w:r>
                  </w:hyperlink>
                  <w:r w:rsidRPr="00471171">
                    <w:rPr>
                      <w:rFonts w:ascii="宋体" w:eastAsia="宋体" w:hAnsi="宋体" w:cs="宋体"/>
                      <w:b/>
                      <w:bCs/>
                      <w:kern w:val="0"/>
                      <w:sz w:val="18"/>
                      <w:szCs w:val="18"/>
                    </w:rPr>
                    <w:t xml:space="preserve"> </w:t>
                  </w:r>
                </w:p>
                <w:p w:rsidR="00471171" w:rsidRPr="00471171" w:rsidRDefault="00471171" w:rsidP="00471171">
                  <w:pPr>
                    <w:widowControl/>
                    <w:numPr>
                      <w:ilvl w:val="1"/>
                      <w:numId w:val="1"/>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16" w:history="1">
                    <w:r w:rsidRPr="00471171">
                      <w:rPr>
                        <w:rFonts w:ascii="宋体" w:eastAsia="宋体" w:hAnsi="宋体" w:cs="宋体"/>
                        <w:b/>
                        <w:bCs/>
                        <w:color w:val="003366"/>
                        <w:kern w:val="0"/>
                        <w:sz w:val="18"/>
                        <w:szCs w:val="18"/>
                      </w:rPr>
                      <w:t>评阅审核试卷</w:t>
                    </w:r>
                  </w:hyperlink>
                  <w:r w:rsidRPr="00471171">
                    <w:rPr>
                      <w:rFonts w:ascii="宋体" w:eastAsia="宋体" w:hAnsi="宋体" w:cs="宋体"/>
                      <w:b/>
                      <w:bCs/>
                      <w:kern w:val="0"/>
                      <w:sz w:val="18"/>
                      <w:szCs w:val="18"/>
                    </w:rPr>
                    <w:t xml:space="preserve"> </w:t>
                  </w:r>
                </w:p>
                <w:p w:rsidR="00471171" w:rsidRPr="00471171" w:rsidRDefault="00471171" w:rsidP="00471171">
                  <w:pPr>
                    <w:widowControl/>
                    <w:numPr>
                      <w:ilvl w:val="0"/>
                      <w:numId w:val="1"/>
                    </w:numPr>
                    <w:spacing w:before="100" w:beforeAutospacing="1" w:after="30" w:line="420" w:lineRule="atLeast"/>
                    <w:ind w:firstLine="525"/>
                    <w:jc w:val="left"/>
                    <w:rPr>
                      <w:rFonts w:ascii="宋体" w:eastAsia="宋体" w:hAnsi="宋体" w:cs="宋体"/>
                      <w:b/>
                      <w:bCs/>
                      <w:kern w:val="0"/>
                      <w:sz w:val="18"/>
                      <w:szCs w:val="18"/>
                    </w:rPr>
                  </w:pPr>
                  <w:hyperlink r:id="rId17" w:history="1">
                    <w:r w:rsidRPr="00471171">
                      <w:rPr>
                        <w:rFonts w:ascii="宋体" w:eastAsia="宋体" w:hAnsi="宋体" w:cs="宋体"/>
                        <w:b/>
                        <w:bCs/>
                        <w:color w:val="003366"/>
                        <w:kern w:val="0"/>
                        <w:sz w:val="18"/>
                      </w:rPr>
                      <w:t>系统设置</w:t>
                    </w:r>
                  </w:hyperlink>
                  <w:r w:rsidRPr="00471171">
                    <w:rPr>
                      <w:rFonts w:ascii="宋体" w:eastAsia="宋体" w:hAnsi="宋体" w:cs="宋体"/>
                      <w:b/>
                      <w:bCs/>
                      <w:kern w:val="0"/>
                      <w:sz w:val="18"/>
                      <w:szCs w:val="18"/>
                    </w:rPr>
                    <w:t xml:space="preserve"> </w:t>
                  </w:r>
                </w:p>
                <w:p w:rsidR="00471171" w:rsidRPr="00471171" w:rsidRDefault="00471171" w:rsidP="00471171">
                  <w:pPr>
                    <w:widowControl/>
                    <w:numPr>
                      <w:ilvl w:val="1"/>
                      <w:numId w:val="1"/>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18" w:history="1">
                    <w:r w:rsidRPr="00471171">
                      <w:rPr>
                        <w:rFonts w:ascii="宋体" w:eastAsia="宋体" w:hAnsi="宋体" w:cs="宋体"/>
                        <w:vanish/>
                        <w:color w:val="003366"/>
                        <w:kern w:val="0"/>
                        <w:sz w:val="18"/>
                        <w:szCs w:val="18"/>
                      </w:rPr>
                      <w:t>修改密码</w:t>
                    </w:r>
                  </w:hyperlink>
                  <w:r w:rsidRPr="00471171">
                    <w:rPr>
                      <w:rFonts w:ascii="宋体" w:eastAsia="宋体" w:hAnsi="宋体" w:cs="宋体"/>
                      <w:b/>
                      <w:bCs/>
                      <w:vanish/>
                      <w:kern w:val="0"/>
                      <w:sz w:val="18"/>
                      <w:szCs w:val="18"/>
                    </w:rPr>
                    <w:t xml:space="preserve"> </w:t>
                  </w:r>
                </w:p>
                <w:p w:rsidR="00471171" w:rsidRPr="00471171" w:rsidRDefault="00471171" w:rsidP="00471171">
                  <w:pPr>
                    <w:widowControl/>
                    <w:numPr>
                      <w:ilvl w:val="0"/>
                      <w:numId w:val="2"/>
                    </w:numPr>
                    <w:spacing w:before="100" w:beforeAutospacing="1" w:after="30" w:line="420" w:lineRule="atLeast"/>
                    <w:ind w:firstLine="525"/>
                    <w:jc w:val="left"/>
                    <w:rPr>
                      <w:rFonts w:ascii="宋体" w:eastAsia="宋体" w:hAnsi="宋体" w:cs="宋体"/>
                      <w:b/>
                      <w:bCs/>
                      <w:kern w:val="0"/>
                      <w:sz w:val="18"/>
                      <w:szCs w:val="18"/>
                    </w:rPr>
                  </w:pPr>
                  <w:hyperlink r:id="rId19" w:history="1">
                    <w:r w:rsidRPr="00471171">
                      <w:rPr>
                        <w:rFonts w:ascii="宋体" w:eastAsia="宋体" w:hAnsi="宋体" w:cs="宋体"/>
                        <w:b/>
                        <w:bCs/>
                        <w:color w:val="003366"/>
                        <w:kern w:val="0"/>
                        <w:sz w:val="18"/>
                      </w:rPr>
                      <w:t>退出系统</w:t>
                    </w:r>
                  </w:hyperlink>
                  <w:r w:rsidRPr="00471171">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471171" w:rsidRPr="00471171" w:rsidTr="00471171">
                    <w:trPr>
                      <w:tblCellSpacing w:w="15" w:type="dxa"/>
                    </w:trPr>
                    <w:tc>
                      <w:tcPr>
                        <w:tcW w:w="0" w:type="auto"/>
                        <w:vAlign w:val="center"/>
                        <w:hideMark/>
                      </w:tcPr>
                      <w:p w:rsidR="00471171" w:rsidRPr="00471171" w:rsidRDefault="00471171" w:rsidP="00471171">
                        <w:pPr>
                          <w:widowControl/>
                          <w:jc w:val="left"/>
                          <w:rPr>
                            <w:rFonts w:ascii="宋体" w:eastAsia="宋体" w:hAnsi="宋体" w:cs="宋体"/>
                            <w:kern w:val="0"/>
                            <w:sz w:val="18"/>
                            <w:szCs w:val="18"/>
                          </w:rPr>
                        </w:pPr>
                      </w:p>
                    </w:tc>
                    <w:tc>
                      <w:tcPr>
                        <w:tcW w:w="0" w:type="auto"/>
                        <w:vAlign w:val="center"/>
                        <w:hideMark/>
                      </w:tcPr>
                      <w:p w:rsidR="00471171" w:rsidRPr="00471171" w:rsidRDefault="00471171" w:rsidP="00471171">
                        <w:pPr>
                          <w:widowControl/>
                          <w:jc w:val="right"/>
                          <w:rPr>
                            <w:rFonts w:ascii="宋体" w:eastAsia="宋体" w:hAnsi="宋体" w:cs="宋体"/>
                            <w:kern w:val="0"/>
                            <w:sz w:val="18"/>
                            <w:szCs w:val="18"/>
                          </w:rPr>
                        </w:pPr>
                        <w:r w:rsidRPr="00471171">
                          <w:rPr>
                            <w:rFonts w:ascii="宋体" w:eastAsia="宋体" w:hAnsi="宋体" w:cs="宋体"/>
                            <w:kern w:val="0"/>
                            <w:sz w:val="18"/>
                            <w:szCs w:val="18"/>
                          </w:rPr>
                          <w:t xml:space="preserve">用户名：shenhe1   所属机构：江西电大 </w:t>
                        </w:r>
                      </w:p>
                    </w:tc>
                    <w:tc>
                      <w:tcPr>
                        <w:tcW w:w="0" w:type="auto"/>
                        <w:vAlign w:val="center"/>
                        <w:hideMark/>
                      </w:tcPr>
                      <w:p w:rsidR="00471171" w:rsidRPr="00471171" w:rsidRDefault="00471171" w:rsidP="00471171">
                        <w:pPr>
                          <w:widowControl/>
                          <w:jc w:val="right"/>
                          <w:rPr>
                            <w:rFonts w:ascii="宋体" w:eastAsia="宋体" w:hAnsi="宋体" w:cs="宋体"/>
                            <w:kern w:val="0"/>
                            <w:sz w:val="18"/>
                            <w:szCs w:val="18"/>
                          </w:rPr>
                        </w:pPr>
                        <w:hyperlink r:id="rId20" w:history="1">
                          <w:r w:rsidRPr="00471171">
                            <w:rPr>
                              <w:rFonts w:ascii="宋体" w:eastAsia="宋体" w:hAnsi="宋体" w:cs="宋体"/>
                              <w:color w:val="003366"/>
                              <w:kern w:val="0"/>
                              <w:sz w:val="18"/>
                            </w:rPr>
                            <w:t xml:space="preserve">返回首页 </w:t>
                          </w:r>
                        </w:hyperlink>
                      </w:p>
                    </w:tc>
                    <w:tc>
                      <w:tcPr>
                        <w:tcW w:w="0" w:type="auto"/>
                        <w:vAlign w:val="center"/>
                        <w:hideMark/>
                      </w:tcPr>
                      <w:p w:rsidR="00471171" w:rsidRPr="00471171" w:rsidRDefault="00471171" w:rsidP="00471171">
                        <w:pPr>
                          <w:widowControl/>
                          <w:jc w:val="center"/>
                          <w:rPr>
                            <w:rFonts w:ascii="宋体" w:eastAsia="宋体" w:hAnsi="宋体" w:cs="宋体"/>
                            <w:kern w:val="0"/>
                            <w:sz w:val="18"/>
                            <w:szCs w:val="18"/>
                          </w:rPr>
                        </w:pPr>
                        <w:hyperlink r:id="rId21" w:history="1">
                          <w:r w:rsidRPr="00471171">
                            <w:rPr>
                              <w:rFonts w:ascii="宋体" w:eastAsia="宋体" w:hAnsi="宋体" w:cs="宋体"/>
                              <w:color w:val="003366"/>
                              <w:kern w:val="0"/>
                              <w:sz w:val="18"/>
                            </w:rPr>
                            <w:t>退出系统</w:t>
                          </w:r>
                        </w:hyperlink>
                        <w:r w:rsidRPr="00471171">
                          <w:rPr>
                            <w:rFonts w:ascii="宋体" w:eastAsia="宋体" w:hAnsi="宋体" w:cs="宋体"/>
                            <w:kern w:val="0"/>
                            <w:sz w:val="18"/>
                            <w:szCs w:val="18"/>
                          </w:rPr>
                          <w:t xml:space="preserve"> </w:t>
                        </w:r>
                      </w:p>
                    </w:tc>
                  </w:tr>
                </w:tbl>
                <w:p w:rsidR="00471171" w:rsidRPr="00471171" w:rsidRDefault="00471171" w:rsidP="00471171">
                  <w:pPr>
                    <w:widowControl/>
                    <w:jc w:val="center"/>
                    <w:rPr>
                      <w:rFonts w:ascii="宋体" w:eastAsia="宋体" w:hAnsi="宋体" w:cs="宋体"/>
                      <w:b/>
                      <w:bCs/>
                      <w:kern w:val="0"/>
                      <w:sz w:val="36"/>
                      <w:szCs w:val="36"/>
                    </w:rPr>
                  </w:pPr>
                  <w:r w:rsidRPr="00471171">
                    <w:rPr>
                      <w:rFonts w:ascii="宋体" w:eastAsia="宋体" w:hAnsi="宋体" w:cs="宋体"/>
                      <w:kern w:val="0"/>
                      <w:sz w:val="18"/>
                      <w:szCs w:val="18"/>
                    </w:rPr>
                    <w:pict/>
                  </w:r>
                  <w:r w:rsidRPr="00471171">
                    <w:rPr>
                      <w:rFonts w:ascii="宋体" w:eastAsia="宋体" w:hAnsi="宋体" w:cs="宋体"/>
                      <w:b/>
                      <w:bCs/>
                      <w:kern w:val="0"/>
                      <w:sz w:val="36"/>
                      <w:szCs w:val="36"/>
                    </w:rPr>
                    <w:t xml:space="preserve">教育心理专题02 </w:t>
                  </w:r>
                </w:p>
                <w:p w:rsidR="00471171" w:rsidRPr="00471171" w:rsidRDefault="00471171" w:rsidP="00471171">
                  <w:pPr>
                    <w:widowControl/>
                    <w:jc w:val="center"/>
                    <w:rPr>
                      <w:rFonts w:ascii="宋体" w:eastAsia="宋体" w:hAnsi="宋体" w:cs="宋体"/>
                      <w:kern w:val="0"/>
                      <w:sz w:val="18"/>
                      <w:szCs w:val="18"/>
                    </w:rPr>
                  </w:pPr>
                  <w:r w:rsidRPr="00471171">
                    <w:rPr>
                      <w:rFonts w:ascii="宋体" w:eastAsia="宋体" w:hAnsi="宋体" w:cs="宋体"/>
                      <w:kern w:val="0"/>
                      <w:sz w:val="18"/>
                      <w:szCs w:val="18"/>
                    </w:rPr>
                    <w:t>试卷总分：100     答题时间：90分钟</w:t>
                  </w:r>
                </w:p>
                <w:p w:rsidR="00471171" w:rsidRPr="00471171" w:rsidRDefault="00471171" w:rsidP="00471171">
                  <w:pPr>
                    <w:widowControl/>
                    <w:spacing w:after="240"/>
                    <w:jc w:val="left"/>
                    <w:rPr>
                      <w:rFonts w:ascii="宋体" w:eastAsia="宋体" w:hAnsi="宋体" w:cs="宋体"/>
                      <w:kern w:val="0"/>
                      <w:sz w:val="18"/>
                      <w:szCs w:val="18"/>
                    </w:rPr>
                  </w:pPr>
                </w:p>
                <w:p w:rsidR="00471171" w:rsidRPr="00471171" w:rsidRDefault="00471171" w:rsidP="00471171">
                  <w:pPr>
                    <w:widowControl/>
                    <w:jc w:val="left"/>
                    <w:rPr>
                      <w:rFonts w:ascii="宋体" w:eastAsia="宋体" w:hAnsi="宋体" w:cs="宋体"/>
                      <w:b/>
                      <w:bCs/>
                      <w:color w:val="003366"/>
                      <w:kern w:val="0"/>
                      <w:sz w:val="22"/>
                    </w:rPr>
                  </w:pPr>
                  <w:r w:rsidRPr="00471171">
                    <w:rPr>
                      <w:rFonts w:ascii="宋体" w:eastAsia="宋体" w:hAnsi="宋体" w:cs="宋体"/>
                      <w:b/>
                      <w:bCs/>
                      <w:color w:val="003366"/>
                      <w:kern w:val="0"/>
                      <w:sz w:val="22"/>
                    </w:rPr>
                    <w:t xml:space="preserve">客观题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b/>
                      <w:bCs/>
                      <w:kern w:val="0"/>
                      <w:sz w:val="20"/>
                      <w:szCs w:val="20"/>
                    </w:rPr>
                    <w:t>单选题（共5题，共15分）</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     1. 下面说法正确的是（ ）。</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33" type="#_x0000_t75" style="width:20.25pt;height:15.75pt" o:ole="">
                        <v:imagedata r:id="rId22" o:title=""/>
                      </v:shape>
                      <w:control r:id="rId23" w:name="DefaultOcxName5" w:shapeid="_x0000_i1133"/>
                    </w:object>
                  </w:r>
                  <w:r w:rsidRPr="00471171">
                    <w:rPr>
                      <w:rFonts w:ascii="宋体" w:eastAsia="宋体" w:hAnsi="宋体" w:cs="宋体"/>
                      <w:kern w:val="0"/>
                      <w:sz w:val="20"/>
                      <w:szCs w:val="20"/>
                    </w:rPr>
                    <w:t>A  细胞里有染色体，染色体里有基因；基因里有DNA</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32" type="#_x0000_t75" style="width:20.25pt;height:15.75pt" o:ole="">
                        <v:imagedata r:id="rId24" o:title=""/>
                      </v:shape>
                      <w:control r:id="rId25" w:name="DefaultOcxName6" w:shapeid="_x0000_i1132"/>
                    </w:object>
                  </w:r>
                  <w:r w:rsidRPr="00471171">
                    <w:rPr>
                      <w:rFonts w:ascii="宋体" w:eastAsia="宋体" w:hAnsi="宋体" w:cs="宋体"/>
                      <w:kern w:val="0"/>
                      <w:sz w:val="20"/>
                      <w:szCs w:val="20"/>
                    </w:rPr>
                    <w:t>B  细胞里有基因，基因里有DNA；DNA里有染色体</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31" type="#_x0000_t75" style="width:20.25pt;height:15.75pt" o:ole="">
                        <v:imagedata r:id="rId24" o:title=""/>
                      </v:shape>
                      <w:control r:id="rId26" w:name="DefaultOcxName7" w:shapeid="_x0000_i1131"/>
                    </w:object>
                  </w:r>
                  <w:r w:rsidRPr="00471171">
                    <w:rPr>
                      <w:rFonts w:ascii="宋体" w:eastAsia="宋体" w:hAnsi="宋体" w:cs="宋体"/>
                      <w:kern w:val="0"/>
                      <w:sz w:val="20"/>
                      <w:szCs w:val="20"/>
                    </w:rPr>
                    <w:t>C  细胞里有染色体，染色体里有DNA；DNA里有基因</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30" type="#_x0000_t75" style="width:20.25pt;height:15.75pt" o:ole="">
                        <v:imagedata r:id="rId24" o:title=""/>
                      </v:shape>
                      <w:control r:id="rId27" w:name="DefaultOcxName8" w:shapeid="_x0000_i1130"/>
                    </w:object>
                  </w:r>
                  <w:r w:rsidRPr="00471171">
                    <w:rPr>
                      <w:rFonts w:ascii="宋体" w:eastAsia="宋体" w:hAnsi="宋体" w:cs="宋体"/>
                      <w:kern w:val="0"/>
                      <w:sz w:val="20"/>
                      <w:szCs w:val="20"/>
                    </w:rPr>
                    <w:t>D  染色体里有细胞，细胞里有基因，基因里有DNA</w:t>
                  </w:r>
                  <w:r w:rsidRPr="00471171">
                    <w:rPr>
                      <w:rFonts w:ascii="宋体" w:eastAsia="宋体" w:hAnsi="宋体" w:cs="宋体"/>
                      <w:kern w:val="0"/>
                      <w:sz w:val="20"/>
                      <w:szCs w:val="20"/>
                    </w:rPr>
                    <w:br/>
                  </w:r>
                  <w:r w:rsidRPr="00471171">
                    <w:rPr>
                      <w:rFonts w:ascii="宋体" w:eastAsia="宋体" w:hAnsi="宋体" w:cs="宋体"/>
                      <w:color w:val="008000"/>
                      <w:kern w:val="0"/>
                      <w:sz w:val="20"/>
                      <w:szCs w:val="20"/>
                    </w:rPr>
                    <w:t>参考答案：A；考生答案：A；试题分数：3；考生得分：3</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     2. 下面说法正确的是（ ）。</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29" type="#_x0000_t75" style="width:20.25pt;height:15.75pt" o:ole="">
                        <v:imagedata r:id="rId24" o:title=""/>
                      </v:shape>
                      <w:control r:id="rId28" w:name="DefaultOcxName9" w:shapeid="_x0000_i1129"/>
                    </w:object>
                  </w:r>
                  <w:r w:rsidRPr="00471171">
                    <w:rPr>
                      <w:rFonts w:ascii="宋体" w:eastAsia="宋体" w:hAnsi="宋体" w:cs="宋体"/>
                      <w:kern w:val="0"/>
                      <w:sz w:val="20"/>
                      <w:szCs w:val="20"/>
                    </w:rPr>
                    <w:t>A  精制有自发运作的倾向，而组织没有这种倾向</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28" type="#_x0000_t75" style="width:20.25pt;height:15.75pt" o:ole="">
                        <v:imagedata r:id="rId24" o:title=""/>
                      </v:shape>
                      <w:control r:id="rId29" w:name="DefaultOcxName10" w:shapeid="_x0000_i1128"/>
                    </w:object>
                  </w:r>
                  <w:r w:rsidRPr="00471171">
                    <w:rPr>
                      <w:rFonts w:ascii="宋体" w:eastAsia="宋体" w:hAnsi="宋体" w:cs="宋体"/>
                      <w:kern w:val="0"/>
                      <w:sz w:val="20"/>
                      <w:szCs w:val="20"/>
                    </w:rPr>
                    <w:t>B  组织有自发运作的倾向，而精制没有这种倾向</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27" type="#_x0000_t75" style="width:20.25pt;height:15.75pt" o:ole="">
                        <v:imagedata r:id="rId22" o:title=""/>
                      </v:shape>
                      <w:control r:id="rId30" w:name="DefaultOcxName11" w:shapeid="_x0000_i1127"/>
                    </w:object>
                  </w:r>
                  <w:r w:rsidRPr="00471171">
                    <w:rPr>
                      <w:rFonts w:ascii="宋体" w:eastAsia="宋体" w:hAnsi="宋体" w:cs="宋体"/>
                      <w:kern w:val="0"/>
                      <w:sz w:val="20"/>
                      <w:szCs w:val="20"/>
                    </w:rPr>
                    <w:t>C  精制和组织都没有自发运作的倾向</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26" type="#_x0000_t75" style="width:20.25pt;height:15.75pt" o:ole="">
                        <v:imagedata r:id="rId24" o:title=""/>
                      </v:shape>
                      <w:control r:id="rId31" w:name="DefaultOcxName12" w:shapeid="_x0000_i1126"/>
                    </w:object>
                  </w:r>
                  <w:r w:rsidRPr="00471171">
                    <w:rPr>
                      <w:rFonts w:ascii="宋体" w:eastAsia="宋体" w:hAnsi="宋体" w:cs="宋体"/>
                      <w:kern w:val="0"/>
                      <w:sz w:val="20"/>
                      <w:szCs w:val="20"/>
                    </w:rPr>
                    <w:t>D  精制和组织都有自发运作的倾向</w:t>
                  </w:r>
                  <w:r w:rsidRPr="00471171">
                    <w:rPr>
                      <w:rFonts w:ascii="宋体" w:eastAsia="宋体" w:hAnsi="宋体" w:cs="宋体"/>
                      <w:kern w:val="0"/>
                      <w:sz w:val="20"/>
                      <w:szCs w:val="20"/>
                    </w:rPr>
                    <w:br/>
                  </w:r>
                  <w:r w:rsidRPr="00471171">
                    <w:rPr>
                      <w:rFonts w:ascii="宋体" w:eastAsia="宋体" w:hAnsi="宋体" w:cs="宋体"/>
                      <w:color w:val="008000"/>
                      <w:kern w:val="0"/>
                      <w:sz w:val="20"/>
                      <w:szCs w:val="20"/>
                    </w:rPr>
                    <w:t>参考答案：D；考生答案：C；试题分数：3；考生得分：0</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     3. 桑代克在一项实验里划了3000条线段，结果表明（ ）。</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25" type="#_x0000_t75" style="width:20.25pt;height:15.75pt" o:ole="">
                        <v:imagedata r:id="rId24" o:title=""/>
                      </v:shape>
                      <w:control r:id="rId32" w:name="DefaultOcxName13" w:shapeid="_x0000_i1125"/>
                    </w:object>
                  </w:r>
                  <w:r w:rsidRPr="00471171">
                    <w:rPr>
                      <w:rFonts w:ascii="宋体" w:eastAsia="宋体" w:hAnsi="宋体" w:cs="宋体"/>
                      <w:kern w:val="0"/>
                      <w:sz w:val="20"/>
                      <w:szCs w:val="20"/>
                    </w:rPr>
                    <w:t>A  重复促进成绩</w:t>
                  </w:r>
                  <w:r w:rsidRPr="00471171">
                    <w:rPr>
                      <w:rFonts w:ascii="宋体" w:eastAsia="宋体" w:hAnsi="宋体" w:cs="宋体"/>
                      <w:kern w:val="0"/>
                      <w:sz w:val="20"/>
                      <w:szCs w:val="20"/>
                    </w:rPr>
                    <w:br/>
                  </w:r>
                  <w:r w:rsidRPr="00471171">
                    <w:rPr>
                      <w:rFonts w:ascii="宋体" w:eastAsia="宋体" w:hAnsi="宋体" w:cs="宋体"/>
                      <w:kern w:val="0"/>
                      <w:sz w:val="20"/>
                      <w:szCs w:val="20"/>
                    </w:rPr>
                    <w:lastRenderedPageBreak/>
                    <w:object w:dxaOrig="1440" w:dyaOrig="1440">
                      <v:shape id="_x0000_i1124" type="#_x0000_t75" style="width:20.25pt;height:15.75pt" o:ole="">
                        <v:imagedata r:id="rId24" o:title=""/>
                      </v:shape>
                      <w:control r:id="rId33" w:name="DefaultOcxName14" w:shapeid="_x0000_i1124"/>
                    </w:object>
                  </w:r>
                  <w:r w:rsidRPr="00471171">
                    <w:rPr>
                      <w:rFonts w:ascii="宋体" w:eastAsia="宋体" w:hAnsi="宋体" w:cs="宋体"/>
                      <w:kern w:val="0"/>
                      <w:sz w:val="20"/>
                      <w:szCs w:val="20"/>
                    </w:rPr>
                    <w:t>B  重复比反馈更重要</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23" type="#_x0000_t75" style="width:20.25pt;height:15.75pt" o:ole="">
                        <v:imagedata r:id="rId24" o:title=""/>
                      </v:shape>
                      <w:control r:id="rId34" w:name="DefaultOcxName15" w:shapeid="_x0000_i1123"/>
                    </w:object>
                  </w:r>
                  <w:r w:rsidRPr="00471171">
                    <w:rPr>
                      <w:rFonts w:ascii="宋体" w:eastAsia="宋体" w:hAnsi="宋体" w:cs="宋体"/>
                      <w:kern w:val="0"/>
                      <w:sz w:val="20"/>
                      <w:szCs w:val="20"/>
                    </w:rPr>
                    <w:t>C  重复和反馈同等重要</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22" type="#_x0000_t75" style="width:20.25pt;height:15.75pt" o:ole="">
                        <v:imagedata r:id="rId22" o:title=""/>
                      </v:shape>
                      <w:control r:id="rId35" w:name="DefaultOcxName16" w:shapeid="_x0000_i1122"/>
                    </w:object>
                  </w:r>
                  <w:r w:rsidRPr="00471171">
                    <w:rPr>
                      <w:rFonts w:ascii="宋体" w:eastAsia="宋体" w:hAnsi="宋体" w:cs="宋体"/>
                      <w:kern w:val="0"/>
                      <w:sz w:val="20"/>
                      <w:szCs w:val="20"/>
                    </w:rPr>
                    <w:t>D  反馈比重复更重要</w:t>
                  </w:r>
                  <w:r w:rsidRPr="00471171">
                    <w:rPr>
                      <w:rFonts w:ascii="宋体" w:eastAsia="宋体" w:hAnsi="宋体" w:cs="宋体"/>
                      <w:kern w:val="0"/>
                      <w:sz w:val="20"/>
                      <w:szCs w:val="20"/>
                    </w:rPr>
                    <w:br/>
                  </w:r>
                  <w:r w:rsidRPr="00471171">
                    <w:rPr>
                      <w:rFonts w:ascii="宋体" w:eastAsia="宋体" w:hAnsi="宋体" w:cs="宋体"/>
                      <w:color w:val="008000"/>
                      <w:kern w:val="0"/>
                      <w:sz w:val="20"/>
                      <w:szCs w:val="20"/>
                    </w:rPr>
                    <w:t>参考答案：D；考生答案：D；试题分数：3；考生得分：3</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     4. 在安斯沃斯的研究之后被确认的依恋类型是（ ）。</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21" type="#_x0000_t75" style="width:20.25pt;height:15.75pt" o:ole="">
                        <v:imagedata r:id="rId24" o:title=""/>
                      </v:shape>
                      <w:control r:id="rId36" w:name="DefaultOcxName17" w:shapeid="_x0000_i1121"/>
                    </w:object>
                  </w:r>
                  <w:r w:rsidRPr="00471171">
                    <w:rPr>
                      <w:rFonts w:ascii="宋体" w:eastAsia="宋体" w:hAnsi="宋体" w:cs="宋体"/>
                      <w:kern w:val="0"/>
                      <w:sz w:val="20"/>
                      <w:szCs w:val="20"/>
                    </w:rPr>
                    <w:t>A  矛盾型</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20" type="#_x0000_t75" style="width:20.25pt;height:15.75pt" o:ole="">
                        <v:imagedata r:id="rId24" o:title=""/>
                      </v:shape>
                      <w:control r:id="rId37" w:name="DefaultOcxName18" w:shapeid="_x0000_i1120"/>
                    </w:object>
                  </w:r>
                  <w:r w:rsidRPr="00471171">
                    <w:rPr>
                      <w:rFonts w:ascii="宋体" w:eastAsia="宋体" w:hAnsi="宋体" w:cs="宋体"/>
                      <w:kern w:val="0"/>
                      <w:sz w:val="20"/>
                      <w:szCs w:val="20"/>
                    </w:rPr>
                    <w:t>B  回避型</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19" type="#_x0000_t75" style="width:20.25pt;height:15.75pt" o:ole="">
                        <v:imagedata r:id="rId24" o:title=""/>
                      </v:shape>
                      <w:control r:id="rId38" w:name="DefaultOcxName19" w:shapeid="_x0000_i1119"/>
                    </w:object>
                  </w:r>
                  <w:r w:rsidRPr="00471171">
                    <w:rPr>
                      <w:rFonts w:ascii="宋体" w:eastAsia="宋体" w:hAnsi="宋体" w:cs="宋体"/>
                      <w:kern w:val="0"/>
                      <w:sz w:val="20"/>
                      <w:szCs w:val="20"/>
                    </w:rPr>
                    <w:t>C  紊乱型</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18" type="#_x0000_t75" style="width:20.25pt;height:15.75pt" o:ole="">
                        <v:imagedata r:id="rId22" o:title=""/>
                      </v:shape>
                      <w:control r:id="rId39" w:name="DefaultOcxName20" w:shapeid="_x0000_i1118"/>
                    </w:object>
                  </w:r>
                  <w:r w:rsidRPr="00471171">
                    <w:rPr>
                      <w:rFonts w:ascii="宋体" w:eastAsia="宋体" w:hAnsi="宋体" w:cs="宋体"/>
                      <w:kern w:val="0"/>
                      <w:sz w:val="20"/>
                      <w:szCs w:val="20"/>
                    </w:rPr>
                    <w:t>D  安全型</w:t>
                  </w:r>
                  <w:r w:rsidRPr="00471171">
                    <w:rPr>
                      <w:rFonts w:ascii="宋体" w:eastAsia="宋体" w:hAnsi="宋体" w:cs="宋体"/>
                      <w:kern w:val="0"/>
                      <w:sz w:val="20"/>
                      <w:szCs w:val="20"/>
                    </w:rPr>
                    <w:br/>
                  </w:r>
                  <w:r w:rsidRPr="00471171">
                    <w:rPr>
                      <w:rFonts w:ascii="宋体" w:eastAsia="宋体" w:hAnsi="宋体" w:cs="宋体"/>
                      <w:color w:val="008000"/>
                      <w:kern w:val="0"/>
                      <w:sz w:val="20"/>
                      <w:szCs w:val="20"/>
                    </w:rPr>
                    <w:t>参考答案：C；考生答案：D；试题分数：3；考生得分：0</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     5. 下面符合托尔曼的潜在学习实验的说法是（ ）。</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17" type="#_x0000_t75" style="width:20.25pt;height:15.75pt" o:ole="">
                        <v:imagedata r:id="rId24" o:title=""/>
                      </v:shape>
                      <w:control r:id="rId40" w:name="DefaultOcxName21" w:shapeid="_x0000_i1117"/>
                    </w:object>
                  </w:r>
                  <w:r w:rsidRPr="00471171">
                    <w:rPr>
                      <w:rFonts w:ascii="宋体" w:eastAsia="宋体" w:hAnsi="宋体" w:cs="宋体"/>
                      <w:kern w:val="0"/>
                      <w:sz w:val="20"/>
                      <w:szCs w:val="20"/>
                    </w:rPr>
                    <w:t>A  强化是学习必要的条件</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16" type="#_x0000_t75" style="width:20.25pt;height:15.75pt" o:ole="">
                        <v:imagedata r:id="rId22" o:title=""/>
                      </v:shape>
                      <w:control r:id="rId41" w:name="DefaultOcxName22" w:shapeid="_x0000_i1116"/>
                    </w:object>
                  </w:r>
                  <w:r w:rsidRPr="00471171">
                    <w:rPr>
                      <w:rFonts w:ascii="宋体" w:eastAsia="宋体" w:hAnsi="宋体" w:cs="宋体"/>
                      <w:kern w:val="0"/>
                      <w:sz w:val="20"/>
                      <w:szCs w:val="20"/>
                    </w:rPr>
                    <w:t>B  学习是逐渐进步的</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15" type="#_x0000_t75" style="width:20.25pt;height:15.75pt" o:ole="">
                        <v:imagedata r:id="rId24" o:title=""/>
                      </v:shape>
                      <w:control r:id="rId42" w:name="DefaultOcxName23" w:shapeid="_x0000_i1115"/>
                    </w:object>
                  </w:r>
                  <w:r w:rsidRPr="00471171">
                    <w:rPr>
                      <w:rFonts w:ascii="宋体" w:eastAsia="宋体" w:hAnsi="宋体" w:cs="宋体"/>
                      <w:kern w:val="0"/>
                      <w:sz w:val="20"/>
                      <w:szCs w:val="20"/>
                    </w:rPr>
                    <w:t>C  强化不是学习所必需的</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14" type="#_x0000_t75" style="width:20.25pt;height:15.75pt" o:ole="">
                        <v:imagedata r:id="rId24" o:title=""/>
                      </v:shape>
                      <w:control r:id="rId43" w:name="DefaultOcxName24" w:shapeid="_x0000_i1114"/>
                    </w:object>
                  </w:r>
                  <w:r w:rsidRPr="00471171">
                    <w:rPr>
                      <w:rFonts w:ascii="宋体" w:eastAsia="宋体" w:hAnsi="宋体" w:cs="宋体"/>
                      <w:kern w:val="0"/>
                      <w:sz w:val="20"/>
                      <w:szCs w:val="20"/>
                    </w:rPr>
                    <w:t>D  没有进步就表明没有学到或学会什么</w:t>
                  </w:r>
                  <w:r w:rsidRPr="00471171">
                    <w:rPr>
                      <w:rFonts w:ascii="宋体" w:eastAsia="宋体" w:hAnsi="宋体" w:cs="宋体"/>
                      <w:kern w:val="0"/>
                      <w:sz w:val="20"/>
                      <w:szCs w:val="20"/>
                    </w:rPr>
                    <w:br/>
                  </w:r>
                  <w:r w:rsidRPr="00471171">
                    <w:rPr>
                      <w:rFonts w:ascii="宋体" w:eastAsia="宋体" w:hAnsi="宋体" w:cs="宋体"/>
                      <w:color w:val="008000"/>
                      <w:kern w:val="0"/>
                      <w:sz w:val="20"/>
                      <w:szCs w:val="20"/>
                    </w:rPr>
                    <w:t>参考答案：C；考生答案：B；试题分数：3；考生得分：0</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18"/>
                      <w:szCs w:val="18"/>
                    </w:rPr>
                  </w:pPr>
                </w:p>
                <w:p w:rsidR="00471171" w:rsidRPr="00471171" w:rsidRDefault="00471171" w:rsidP="00471171">
                  <w:pPr>
                    <w:widowControl/>
                    <w:jc w:val="left"/>
                    <w:rPr>
                      <w:rFonts w:ascii="宋体" w:eastAsia="宋体" w:hAnsi="宋体" w:cs="宋体"/>
                      <w:b/>
                      <w:bCs/>
                      <w:color w:val="003366"/>
                      <w:kern w:val="0"/>
                      <w:sz w:val="22"/>
                    </w:rPr>
                  </w:pPr>
                  <w:r w:rsidRPr="00471171">
                    <w:rPr>
                      <w:rFonts w:ascii="宋体" w:eastAsia="宋体" w:hAnsi="宋体" w:cs="宋体"/>
                      <w:b/>
                      <w:bCs/>
                      <w:color w:val="003366"/>
                      <w:kern w:val="0"/>
                      <w:sz w:val="22"/>
                    </w:rPr>
                    <w:t xml:space="preserve">主观题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b/>
                      <w:bCs/>
                      <w:kern w:val="0"/>
                      <w:sz w:val="20"/>
                      <w:szCs w:val="20"/>
                    </w:rPr>
                    <w:t>名词解释（共3题，共15分）</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最近发展区(试题分值:5分)</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13" type="#_x0000_t75" style="width:33.75pt;height:77.25pt" o:ole="">
                        <v:imagedata r:id="rId44" o:title=""/>
                      </v:shape>
                      <w:control r:id="rId45" w:name="DefaultOcxName25" w:shapeid="_x0000_i1113"/>
                    </w:object>
                  </w:r>
                  <w:r w:rsidRPr="00471171">
                    <w:rPr>
                      <w:rFonts w:ascii="宋体" w:eastAsia="宋体" w:hAnsi="宋体" w:cs="宋体"/>
                      <w:color w:val="008000"/>
                      <w:kern w:val="0"/>
                      <w:sz w:val="20"/>
                      <w:szCs w:val="20"/>
                    </w:rPr>
                    <w:br/>
                    <w:t>参考答案：最近发展区是指儿童独立完成智力作业所及的水平与他（她）经过成人或教师的点拨而能达到的水平之间的区域。</w:t>
                  </w:r>
                  <w:r w:rsidRPr="0047117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正态分布(试题分值:5分)</w:t>
                  </w:r>
                  <w:r w:rsidRPr="00471171">
                    <w:rPr>
                      <w:rFonts w:ascii="宋体" w:eastAsia="宋体" w:hAnsi="宋体" w:cs="宋体"/>
                      <w:kern w:val="0"/>
                      <w:sz w:val="20"/>
                      <w:szCs w:val="20"/>
                    </w:rPr>
                    <w:br/>
                  </w:r>
                  <w:r w:rsidRPr="00471171">
                    <w:rPr>
                      <w:rFonts w:ascii="宋体" w:eastAsia="宋体" w:hAnsi="宋体" w:cs="宋体"/>
                      <w:kern w:val="0"/>
                      <w:sz w:val="20"/>
                      <w:szCs w:val="20"/>
                    </w:rPr>
                    <w:lastRenderedPageBreak/>
                    <w:object w:dxaOrig="1440" w:dyaOrig="1440">
                      <v:shape id="_x0000_i1112" type="#_x0000_t75" style="width:33.75pt;height:77.25pt" o:ole="">
                        <v:imagedata r:id="rId46" o:title=""/>
                      </v:shape>
                      <w:control r:id="rId47" w:name="DefaultOcxName26" w:shapeid="_x0000_i1112"/>
                    </w:object>
                  </w:r>
                  <w:r w:rsidRPr="00471171">
                    <w:rPr>
                      <w:rFonts w:ascii="宋体" w:eastAsia="宋体" w:hAnsi="宋体" w:cs="宋体"/>
                      <w:color w:val="008000"/>
                      <w:kern w:val="0"/>
                      <w:sz w:val="20"/>
                      <w:szCs w:val="20"/>
                    </w:rPr>
                    <w:br/>
                    <w:t>参考答案：“正态分布”又称“正态曲线”。也叫“钟型曲线”；它左右对称；中间隆起成单峰；两边从数学上说，可以无限延伸并下降，却绝不与基线（横轴）相交。</w:t>
                  </w:r>
                  <w:r w:rsidRPr="0047117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A-类教学内容的致命基础性(试题分值:5分)</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11" type="#_x0000_t75" style="width:33.75pt;height:77.25pt" o:ole="">
                        <v:imagedata r:id="rId48" o:title=""/>
                      </v:shape>
                      <w:control r:id="rId49" w:name="DefaultOcxName27" w:shapeid="_x0000_i1111"/>
                    </w:object>
                  </w:r>
                  <w:r w:rsidRPr="00471171">
                    <w:rPr>
                      <w:rFonts w:ascii="宋体" w:eastAsia="宋体" w:hAnsi="宋体" w:cs="宋体"/>
                      <w:color w:val="008000"/>
                      <w:kern w:val="0"/>
                      <w:sz w:val="20"/>
                      <w:szCs w:val="20"/>
                    </w:rPr>
                    <w:br/>
                    <w:t>参考答案：A-类教学内容的致命基础性是指若不把握先行教学的项目，则后续学习无从谈起。</w:t>
                  </w:r>
                  <w:r w:rsidRPr="0047117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b/>
                      <w:bCs/>
                      <w:kern w:val="0"/>
                      <w:sz w:val="20"/>
                      <w:szCs w:val="20"/>
                    </w:rPr>
                    <w:t>简答题（共2题，共40分）</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论“同时激活于工作记忆系统里”及其教学含义。(试题分值:20分)</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10" type="#_x0000_t75" style="width:33.75pt;height:77.25pt" o:ole="">
                        <v:imagedata r:id="rId50" o:title=""/>
                      </v:shape>
                      <w:control r:id="rId51" w:name="DefaultOcxName28" w:shapeid="_x0000_i1110"/>
                    </w:object>
                  </w:r>
                  <w:r w:rsidRPr="00471171">
                    <w:rPr>
                      <w:rFonts w:ascii="宋体" w:eastAsia="宋体" w:hAnsi="宋体" w:cs="宋体"/>
                      <w:color w:val="008000"/>
                      <w:kern w:val="0"/>
                      <w:sz w:val="20"/>
                      <w:szCs w:val="20"/>
                    </w:rPr>
                    <w:br/>
                    <w:t>参考答案：若两个信息单元有共同的成分，因此想把它们组成一个知识网络，那么就要确保这两个信息单元有机会同时处在工作记忆系统里（7分）。由于工作记忆系统的运作表现为有意识地觉察和思想，因此所谓“激活”，就是指“自觉地想一想”（7分）。因此在教学中，当教师估计前后两次教学内容逻辑上有关，并且希望学生把它们联系起来保持在心里的话，就要有意识地向学生同时提到这两个信息单元。（6分）</w:t>
                  </w:r>
                  <w:r w:rsidRPr="0047117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lastRenderedPageBreak/>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大一统产生式的长处和短处。(试题分值:20分)</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09" type="#_x0000_t75" style="width:33.75pt;height:77.25pt" o:ole="">
                        <v:imagedata r:id="rId52" o:title=""/>
                      </v:shape>
                      <w:control r:id="rId53" w:name="DefaultOcxName29" w:shapeid="_x0000_i1109"/>
                    </w:object>
                  </w:r>
                  <w:r w:rsidRPr="00471171">
                    <w:rPr>
                      <w:rFonts w:ascii="宋体" w:eastAsia="宋体" w:hAnsi="宋体" w:cs="宋体"/>
                      <w:color w:val="008000"/>
                      <w:kern w:val="0"/>
                      <w:sz w:val="20"/>
                      <w:szCs w:val="20"/>
                    </w:rPr>
                    <w:br/>
                    <w:t>参考答案：合成后的——特别是大一统的——产生式有两个基本优点：</w:t>
                  </w:r>
                  <w:r w:rsidRPr="00471171">
                    <w:rPr>
                      <w:rFonts w:ascii="宋体" w:eastAsia="宋体" w:hAnsi="宋体" w:cs="宋体"/>
                      <w:color w:val="008000"/>
                      <w:kern w:val="0"/>
                      <w:sz w:val="20"/>
                      <w:szCs w:val="20"/>
                    </w:rPr>
                    <w:br/>
                    <w:t>（1）激活速度比多个产生式的激活速度快。这是因为大一统产生式需要激活的对象少了。（6分）</w:t>
                  </w:r>
                  <w:r w:rsidRPr="00471171">
                    <w:rPr>
                      <w:rFonts w:ascii="宋体" w:eastAsia="宋体" w:hAnsi="宋体" w:cs="宋体"/>
                      <w:color w:val="008000"/>
                      <w:kern w:val="0"/>
                      <w:sz w:val="20"/>
                      <w:szCs w:val="20"/>
                    </w:rPr>
                    <w:br/>
                    <w:t>（2）具有“专长性”或“专家性”。表现为在大一统产生式，条件成分很“大路”，而行动成分很“专门”。这样的大一统产生式运作起来将显示为这样的现实景象：人们呈现一个很“大路”的现状，提出一个很“大路”的要求，而专家执行一系列“专门的”行动，结果很快解决了问题。这正是“专长”、“专家”的特征。（8分）</w:t>
                  </w:r>
                  <w:r w:rsidRPr="00471171">
                    <w:rPr>
                      <w:rFonts w:ascii="宋体" w:eastAsia="宋体" w:hAnsi="宋体" w:cs="宋体"/>
                      <w:color w:val="008000"/>
                      <w:kern w:val="0"/>
                      <w:sz w:val="20"/>
                      <w:szCs w:val="20"/>
                    </w:rPr>
                    <w:br/>
                    <w:t>但是大一统产生式有潜在的弱点，那就是由于产生式里的诸行动可以顺溜而下、一泻到底，中间无需思考，因此就容易成为“套路”，流为“僵化”，出现“定势效应”。（6分）</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15.0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15.0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b/>
                      <w:bCs/>
                      <w:kern w:val="0"/>
                      <w:sz w:val="20"/>
                      <w:szCs w:val="20"/>
                    </w:rPr>
                    <w:t>论述分析题（共1题，共30分）</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联系实际，论述保持与消退原理对教育工作的意义。(试题分值:30分)</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108" type="#_x0000_t75" style="width:33.75pt;height:77.25pt" o:ole="">
                        <v:imagedata r:id="rId54" o:title=""/>
                      </v:shape>
                      <w:control r:id="rId55" w:name="DefaultOcxName30" w:shapeid="_x0000_i1108"/>
                    </w:object>
                  </w:r>
                  <w:r w:rsidRPr="00471171">
                    <w:rPr>
                      <w:rFonts w:ascii="宋体" w:eastAsia="宋体" w:hAnsi="宋体" w:cs="宋体"/>
                      <w:color w:val="008000"/>
                      <w:kern w:val="0"/>
                      <w:sz w:val="20"/>
                      <w:szCs w:val="20"/>
                    </w:rPr>
                    <w:br/>
                    <w:t>参考答案：所谓保持，是指当学生做出合乎我们的教育理想的条件反应行为时，要时常伴随以无条件刺激（7分）。所谓消退，是指当学生做出不合乎我们的教育理想的条件反应行为时，不伴随以无条件刺激（7分）。但是消退过程中会出现自发恢复现象，不过总的趋势仍然是反应的力度、强度或频率在减弱、在下降（4分）。</w:t>
                  </w:r>
                  <w:r w:rsidRPr="00471171">
                    <w:rPr>
                      <w:rFonts w:ascii="宋体" w:eastAsia="宋体" w:hAnsi="宋体" w:cs="宋体"/>
                      <w:color w:val="008000"/>
                      <w:kern w:val="0"/>
                      <w:sz w:val="20"/>
                      <w:szCs w:val="20"/>
                    </w:rPr>
                    <w:br/>
                    <w:t>这样的保持与消退具有基本的教育含义。一方面，保持启迪教师不要吝啬表扬，这对生性比较严肃的教师而言尤其如此（3分）。另一方面，消退启迪教师预计到学生在改正错误时会有反复，从而事先做好思想准备（3分）。这样，当学生真地出现反复时就既不会急燥，又不会失去帮助的信心（3分）。相反，根据自发恢复现象的本性，教</w:t>
                  </w:r>
                  <w:r w:rsidRPr="00471171">
                    <w:rPr>
                      <w:rFonts w:ascii="宋体" w:eastAsia="宋体" w:hAnsi="宋体" w:cs="宋体"/>
                      <w:color w:val="008000"/>
                      <w:kern w:val="0"/>
                      <w:sz w:val="20"/>
                      <w:szCs w:val="20"/>
                    </w:rPr>
                    <w:lastRenderedPageBreak/>
                    <w:t>师会坚定地一以贯之地实施消退过程，最终使学生持久地改变不良行为（3分）。</w:t>
                  </w:r>
                  <w:r w:rsidRPr="0047117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25.0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25.0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18"/>
                      <w:szCs w:val="18"/>
                    </w:rPr>
                  </w:pPr>
                </w:p>
                <w:p w:rsidR="00471171" w:rsidRPr="00471171" w:rsidRDefault="00471171" w:rsidP="00471171">
                  <w:pPr>
                    <w:widowControl/>
                    <w:jc w:val="center"/>
                    <w:rPr>
                      <w:rFonts w:ascii="宋体" w:eastAsia="宋体" w:hAnsi="宋体" w:cs="宋体"/>
                      <w:kern w:val="0"/>
                      <w:sz w:val="18"/>
                      <w:szCs w:val="18"/>
                    </w:rPr>
                  </w:pPr>
                  <w:r w:rsidRPr="00471171">
                    <w:rPr>
                      <w:rFonts w:ascii="宋体" w:eastAsia="宋体" w:hAnsi="宋体" w:cs="宋体"/>
                      <w:kern w:val="0"/>
                      <w:sz w:val="18"/>
                      <w:szCs w:val="18"/>
                    </w:rPr>
                    <w:object w:dxaOrig="1440" w:dyaOrig="1440">
                      <v:shape id="_x0000_i1107" type="#_x0000_t75" style="width:29.25pt;height:20.25pt" o:ole="">
                        <v:imagedata r:id="rId56" o:title=""/>
                      </v:shape>
                      <w:control r:id="rId57" w:name="DefaultOcxName31" w:shapeid="_x0000_i1107"/>
                    </w:object>
                  </w:r>
                </w:p>
              </w:tc>
            </w:tr>
          </w:tbl>
          <w:p w:rsidR="00471171" w:rsidRPr="00471171" w:rsidRDefault="00471171" w:rsidP="00471171">
            <w:pPr>
              <w:widowControl/>
              <w:jc w:val="left"/>
              <w:rPr>
                <w:rFonts w:ascii="宋体" w:eastAsia="宋体" w:hAnsi="宋体" w:cs="宋体"/>
                <w:kern w:val="0"/>
                <w:sz w:val="18"/>
                <w:szCs w:val="18"/>
              </w:rPr>
            </w:pPr>
          </w:p>
        </w:tc>
        <w:tc>
          <w:tcPr>
            <w:tcW w:w="0" w:type="auto"/>
            <w:shd w:val="clear" w:color="auto" w:fill="FFFFFF"/>
            <w:vAlign w:val="center"/>
            <w:hideMark/>
          </w:tcPr>
          <w:p w:rsidR="00471171" w:rsidRPr="00471171" w:rsidRDefault="00471171" w:rsidP="00471171">
            <w:pPr>
              <w:widowControl/>
              <w:jc w:val="left"/>
              <w:rPr>
                <w:rFonts w:ascii="Times New Roman" w:eastAsia="Times New Roman" w:hAnsi="Times New Roman" w:cs="Times New Roman"/>
                <w:kern w:val="0"/>
                <w:sz w:val="20"/>
                <w:szCs w:val="20"/>
              </w:rPr>
            </w:pPr>
          </w:p>
        </w:tc>
      </w:tr>
    </w:tbl>
    <w:p w:rsidR="00471171" w:rsidRPr="00471171" w:rsidRDefault="00471171" w:rsidP="00471171">
      <w:pPr>
        <w:widowControl/>
        <w:jc w:val="left"/>
        <w:rPr>
          <w:rFonts w:ascii="宋体" w:eastAsia="宋体" w:hAnsi="宋体" w:cs="宋体"/>
          <w:kern w:val="0"/>
          <w:sz w:val="18"/>
          <w:szCs w:val="18"/>
        </w:rPr>
      </w:pPr>
      <w:r w:rsidRPr="00471171">
        <w:rPr>
          <w:rFonts w:ascii="宋体" w:eastAsia="宋体" w:hAnsi="宋体" w:cs="宋体"/>
          <w:kern w:val="0"/>
          <w:sz w:val="18"/>
          <w:szCs w:val="18"/>
        </w:rPr>
        <w:lastRenderedPageBreak/>
        <w:pict/>
      </w:r>
    </w:p>
    <w:p w:rsidR="00471171" w:rsidRPr="00471171" w:rsidRDefault="00471171" w:rsidP="00471171">
      <w:pPr>
        <w:widowControl/>
        <w:pBdr>
          <w:top w:val="single" w:sz="6" w:space="1" w:color="auto"/>
        </w:pBdr>
        <w:jc w:val="center"/>
        <w:rPr>
          <w:rFonts w:ascii="Arial" w:eastAsia="宋体" w:hAnsi="Arial" w:cs="Arial" w:hint="eastAsia"/>
          <w:vanish/>
          <w:kern w:val="0"/>
          <w:sz w:val="16"/>
          <w:szCs w:val="16"/>
        </w:rPr>
      </w:pPr>
      <w:r w:rsidRPr="00471171">
        <w:rPr>
          <w:rFonts w:ascii="Arial" w:eastAsia="宋体" w:hAnsi="Arial" w:cs="Arial" w:hint="eastAsia"/>
          <w:vanish/>
          <w:kern w:val="0"/>
          <w:sz w:val="16"/>
          <w:szCs w:val="16"/>
        </w:rPr>
        <w:t>窗体底端</w:t>
      </w:r>
    </w:p>
    <w:p w:rsidR="008A162C" w:rsidRDefault="008A162C">
      <w:pPr>
        <w:rPr>
          <w:rFonts w:hint="eastAsia"/>
        </w:rPr>
      </w:pPr>
    </w:p>
    <w:p w:rsidR="00471171" w:rsidRDefault="00471171">
      <w:pPr>
        <w:rPr>
          <w:rFonts w:hint="eastAsia"/>
        </w:rPr>
      </w:pPr>
    </w:p>
    <w:p w:rsidR="00471171" w:rsidRPr="00471171" w:rsidRDefault="00471171" w:rsidP="00471171">
      <w:pPr>
        <w:widowControl/>
        <w:pBdr>
          <w:bottom w:val="single" w:sz="6" w:space="1" w:color="auto"/>
        </w:pBdr>
        <w:jc w:val="center"/>
        <w:rPr>
          <w:rFonts w:ascii="Arial" w:eastAsia="宋体" w:hAnsi="Arial" w:cs="Arial" w:hint="eastAsia"/>
          <w:vanish/>
          <w:kern w:val="0"/>
          <w:sz w:val="16"/>
          <w:szCs w:val="16"/>
        </w:rPr>
      </w:pPr>
      <w:r w:rsidRPr="00471171">
        <w:rPr>
          <w:rFonts w:ascii="Arial" w:eastAsia="宋体" w:hAnsi="Arial" w:cs="Arial" w:hint="eastAsia"/>
          <w:vanish/>
          <w:kern w:val="0"/>
          <w:sz w:val="16"/>
          <w:szCs w:val="16"/>
        </w:rPr>
        <w:t>窗体顶端</w:t>
      </w:r>
    </w:p>
    <w:p w:rsidR="00471171" w:rsidRPr="00471171" w:rsidRDefault="00471171" w:rsidP="00471171">
      <w:pPr>
        <w:widowControl/>
        <w:jc w:val="left"/>
        <w:rPr>
          <w:rFonts w:ascii="宋体" w:eastAsia="宋体" w:hAnsi="宋体" w:cs="宋体"/>
          <w:kern w:val="0"/>
          <w:sz w:val="18"/>
          <w:szCs w:val="18"/>
        </w:rPr>
      </w:pPr>
      <w:r w:rsidRPr="00471171">
        <w:rPr>
          <w:rFonts w:ascii="宋体" w:eastAsia="宋体" w:hAnsi="宋体" w:cs="宋体"/>
          <w:kern w:val="0"/>
          <w:sz w:val="18"/>
          <w:szCs w:val="18"/>
        </w:rPr>
        <w:object w:dxaOrig="1440" w:dyaOrig="1440">
          <v:shape id="_x0000_i1292" type="#_x0000_t75" style="width:1in;height:18pt" o:ole="">
            <v:imagedata r:id="rId5" o:title=""/>
          </v:shape>
          <w:control r:id="rId58" w:name="DefaultOcxName33" w:shapeid="_x0000_i1292"/>
        </w:object>
      </w:r>
      <w:r w:rsidRPr="00471171">
        <w:rPr>
          <w:rFonts w:ascii="宋体" w:eastAsia="宋体" w:hAnsi="宋体" w:cs="宋体"/>
          <w:kern w:val="0"/>
          <w:sz w:val="18"/>
          <w:szCs w:val="18"/>
        </w:rPr>
        <w:object w:dxaOrig="1440" w:dyaOrig="1440">
          <v:shape id="_x0000_i1291" type="#_x0000_t75" style="width:1in;height:18pt" o:ole="">
            <v:imagedata r:id="rId5" o:title=""/>
          </v:shape>
          <w:control r:id="rId59" w:name="DefaultOcxName110" w:shapeid="_x0000_i1291"/>
        </w:object>
      </w:r>
      <w:r w:rsidRPr="00471171">
        <w:rPr>
          <w:rFonts w:ascii="宋体" w:eastAsia="宋体" w:hAnsi="宋体" w:cs="宋体"/>
          <w:kern w:val="0"/>
          <w:sz w:val="18"/>
          <w:szCs w:val="18"/>
        </w:rPr>
        <w:object w:dxaOrig="1440" w:dyaOrig="1440">
          <v:shape id="_x0000_i1290" type="#_x0000_t75" style="width:1in;height:18pt" o:ole="">
            <v:imagedata r:id="rId60" o:title=""/>
          </v:shape>
          <w:control r:id="rId61" w:name="DefaultOcxName210" w:shapeid="_x0000_i1290"/>
        </w:object>
      </w:r>
    </w:p>
    <w:p w:rsidR="00471171" w:rsidRPr="00471171" w:rsidRDefault="00471171" w:rsidP="00471171">
      <w:pPr>
        <w:widowControl/>
        <w:jc w:val="left"/>
        <w:rPr>
          <w:rFonts w:ascii="宋体" w:eastAsia="宋体" w:hAnsi="宋体" w:cs="宋体"/>
          <w:kern w:val="0"/>
          <w:sz w:val="18"/>
          <w:szCs w:val="18"/>
        </w:rPr>
      </w:pPr>
      <w:r w:rsidRPr="00471171">
        <w:rPr>
          <w:rFonts w:ascii="宋体" w:eastAsia="宋体" w:hAnsi="宋体" w:cs="宋体"/>
          <w:kern w:val="0"/>
          <w:sz w:val="18"/>
          <w:szCs w:val="18"/>
        </w:rPr>
        <w:pict/>
      </w:r>
      <w:r w:rsidRPr="00471171">
        <w:rPr>
          <w:rFonts w:ascii="宋体" w:eastAsia="宋体" w:hAnsi="宋体" w:cs="宋体"/>
          <w:kern w:val="0"/>
          <w:sz w:val="18"/>
          <w:szCs w:val="18"/>
        </w:rPr>
        <w:pict/>
      </w:r>
      <w:r w:rsidRPr="00471171">
        <w:rPr>
          <w:rFonts w:ascii="宋体" w:eastAsia="宋体" w:hAnsi="宋体" w:cs="宋体"/>
          <w:kern w:val="0"/>
          <w:sz w:val="18"/>
          <w:szCs w:val="18"/>
        </w:rPr>
        <w:pict/>
      </w:r>
      <w:r w:rsidRPr="00471171">
        <w:rPr>
          <w:rFonts w:ascii="宋体" w:eastAsia="宋体" w:hAnsi="宋体" w:cs="宋体"/>
          <w:kern w:val="0"/>
          <w:sz w:val="18"/>
          <w:szCs w:val="18"/>
        </w:rPr>
        <w:pict/>
      </w:r>
      <w:r w:rsidRPr="00471171">
        <w:rPr>
          <w:rFonts w:ascii="宋体" w:eastAsia="宋体" w:hAnsi="宋体" w:cs="宋体"/>
          <w:kern w:val="0"/>
          <w:sz w:val="18"/>
          <w:szCs w:val="18"/>
        </w:rPr>
        <w:pict/>
      </w:r>
      <w:r w:rsidRPr="00471171">
        <w:rPr>
          <w:rFonts w:ascii="宋体" w:eastAsia="宋体" w:hAnsi="宋体" w:cs="宋体"/>
          <w:kern w:val="0"/>
          <w:sz w:val="18"/>
          <w:szCs w:val="18"/>
        </w:rPr>
        <w:object w:dxaOrig="1440" w:dyaOrig="1440">
          <v:shape id="_x0000_i1289" type="#_x0000_t75" style="width:1in;height:18pt" o:ole="">
            <v:imagedata r:id="rId62" o:title=""/>
          </v:shape>
          <w:control r:id="rId63" w:name="DefaultOcxName32" w:shapeid="_x0000_i1289"/>
        </w:object>
      </w:r>
    </w:p>
    <w:p w:rsidR="00471171" w:rsidRPr="00471171" w:rsidRDefault="00471171" w:rsidP="00471171">
      <w:pPr>
        <w:widowControl/>
        <w:jc w:val="left"/>
        <w:rPr>
          <w:rFonts w:ascii="Verdana" w:eastAsia="宋体" w:hAnsi="Verdana" w:cs="宋体"/>
          <w:b/>
          <w:bCs/>
          <w:vanish/>
          <w:kern w:val="0"/>
          <w:sz w:val="18"/>
          <w:szCs w:val="18"/>
        </w:rPr>
      </w:pPr>
      <w:r w:rsidRPr="00471171">
        <w:rPr>
          <w:rFonts w:ascii="Verdana" w:eastAsia="宋体" w:hAnsi="Verdana" w:cs="宋体"/>
          <w:b/>
          <w:bCs/>
          <w:vanish/>
          <w:kern w:val="0"/>
          <w:sz w:val="18"/>
          <w:szCs w:val="18"/>
        </w:rPr>
        <w:t>信息提示</w:t>
      </w:r>
      <w:r w:rsidRPr="00471171">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471171" w:rsidRPr="00471171" w:rsidTr="00471171">
        <w:trPr>
          <w:tblCellSpacing w:w="0" w:type="dxa"/>
          <w:jc w:val="center"/>
        </w:trPr>
        <w:tc>
          <w:tcPr>
            <w:tcW w:w="650" w:type="pct"/>
            <w:hideMark/>
          </w:tcPr>
          <w:p w:rsidR="00471171" w:rsidRPr="00471171" w:rsidRDefault="00471171" w:rsidP="00471171">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04800" cy="304800"/>
                  <wp:effectExtent l="19050" t="0" r="0" b="0"/>
                  <wp:docPr id="120" name="图片 120"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471171" w:rsidRPr="00471171" w:rsidRDefault="00471171" w:rsidP="00471171">
            <w:pPr>
              <w:widowControl/>
              <w:spacing w:after="240"/>
              <w:jc w:val="left"/>
              <w:rPr>
                <w:rFonts w:ascii="宋体" w:eastAsia="宋体" w:hAnsi="宋体" w:cs="宋体"/>
                <w:color w:val="317895"/>
                <w:kern w:val="0"/>
                <w:sz w:val="18"/>
                <w:szCs w:val="18"/>
              </w:rPr>
            </w:pPr>
          </w:p>
        </w:tc>
      </w:tr>
    </w:tbl>
    <w:p w:rsidR="00471171" w:rsidRPr="00471171" w:rsidRDefault="00471171" w:rsidP="00471171">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471171" w:rsidRPr="00471171" w:rsidTr="00471171">
        <w:trPr>
          <w:tblCellSpacing w:w="0" w:type="dxa"/>
        </w:trPr>
        <w:tc>
          <w:tcPr>
            <w:tcW w:w="0" w:type="auto"/>
            <w:vAlign w:val="center"/>
            <w:hideMark/>
          </w:tcPr>
          <w:p w:rsidR="00471171" w:rsidRPr="00471171" w:rsidRDefault="00471171" w:rsidP="00471171">
            <w:pPr>
              <w:widowControl/>
              <w:jc w:val="left"/>
              <w:rPr>
                <w:rFonts w:ascii="宋体" w:eastAsia="宋体" w:hAnsi="宋体" w:cs="宋体"/>
                <w:kern w:val="0"/>
                <w:sz w:val="18"/>
                <w:szCs w:val="18"/>
              </w:rPr>
            </w:pPr>
          </w:p>
        </w:tc>
        <w:tc>
          <w:tcPr>
            <w:tcW w:w="0" w:type="auto"/>
            <w:vAlign w:val="center"/>
            <w:hideMark/>
          </w:tcPr>
          <w:p w:rsidR="00471171" w:rsidRPr="00471171" w:rsidRDefault="00471171" w:rsidP="00471171">
            <w:pPr>
              <w:widowControl/>
              <w:jc w:val="center"/>
              <w:rPr>
                <w:rFonts w:ascii="宋体" w:eastAsia="宋体" w:hAnsi="宋体" w:cs="宋体"/>
                <w:kern w:val="0"/>
                <w:sz w:val="18"/>
                <w:szCs w:val="18"/>
              </w:rPr>
            </w:pPr>
          </w:p>
        </w:tc>
      </w:tr>
    </w:tbl>
    <w:p w:rsidR="00471171" w:rsidRPr="00471171" w:rsidRDefault="00471171" w:rsidP="00471171">
      <w:pPr>
        <w:widowControl/>
        <w:jc w:val="left"/>
        <w:rPr>
          <w:rFonts w:ascii="Verdana" w:eastAsia="宋体" w:hAnsi="Verdana" w:cs="宋体"/>
          <w:vanish/>
          <w:kern w:val="0"/>
          <w:sz w:val="18"/>
          <w:szCs w:val="18"/>
        </w:rPr>
      </w:pPr>
      <w:r w:rsidRPr="00471171">
        <w:rPr>
          <w:rFonts w:ascii="Verdana" w:eastAsia="宋体" w:hAnsi="Verdana" w:cs="宋体"/>
          <w:vanish/>
          <w:kern w:val="0"/>
          <w:sz w:val="18"/>
          <w:szCs w:val="18"/>
        </w:rPr>
        <w:object w:dxaOrig="1440" w:dyaOrig="1440">
          <v:shape id="_x0000_i1288" type="#_x0000_t75" style="width:23.25pt;height:13.5pt" o:ole="">
            <v:imagedata r:id="rId13" o:title=""/>
          </v:shape>
          <w:control r:id="rId64" w:name="DefaultOcxName41" w:shapeid="_x0000_i1288"/>
        </w:object>
      </w:r>
    </w:p>
    <w:tbl>
      <w:tblPr>
        <w:tblW w:w="5000" w:type="pct"/>
        <w:tblCellSpacing w:w="0" w:type="dxa"/>
        <w:shd w:val="clear" w:color="auto" w:fill="FFFFFF"/>
        <w:tblCellMar>
          <w:left w:w="0" w:type="dxa"/>
          <w:right w:w="0" w:type="dxa"/>
        </w:tblCellMar>
        <w:tblLook w:val="04A0"/>
      </w:tblPr>
      <w:tblGrid>
        <w:gridCol w:w="8300"/>
        <w:gridCol w:w="6"/>
      </w:tblGrid>
      <w:tr w:rsidR="00471171" w:rsidRPr="00471171" w:rsidTr="00471171">
        <w:trPr>
          <w:tblCellSpacing w:w="0" w:type="dxa"/>
        </w:trPr>
        <w:tc>
          <w:tcPr>
            <w:tcW w:w="0" w:type="auto"/>
            <w:gridSpan w:val="2"/>
            <w:shd w:val="clear" w:color="auto" w:fill="FFFFFF"/>
            <w:vAlign w:val="center"/>
            <w:hideMark/>
          </w:tcPr>
          <w:p w:rsidR="00471171" w:rsidRPr="00471171" w:rsidRDefault="00471171" w:rsidP="00471171">
            <w:pPr>
              <w:widowControl/>
              <w:jc w:val="left"/>
              <w:rPr>
                <w:rFonts w:ascii="宋体" w:eastAsia="宋体" w:hAnsi="宋体" w:cs="宋体"/>
                <w:kern w:val="0"/>
                <w:sz w:val="18"/>
                <w:szCs w:val="18"/>
              </w:rPr>
            </w:pPr>
          </w:p>
        </w:tc>
      </w:tr>
      <w:tr w:rsidR="00471171" w:rsidRPr="00471171" w:rsidTr="00471171">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471171" w:rsidRPr="00471171" w:rsidTr="00471171">
              <w:trPr>
                <w:tblCellSpacing w:w="0" w:type="dxa"/>
              </w:trPr>
              <w:tc>
                <w:tcPr>
                  <w:tcW w:w="2865" w:type="dxa"/>
                  <w:shd w:val="clear" w:color="auto" w:fill="DCE6F2"/>
                  <w:hideMark/>
                </w:tcPr>
                <w:p w:rsidR="00471171" w:rsidRPr="00471171" w:rsidRDefault="00471171" w:rsidP="00471171">
                  <w:pPr>
                    <w:widowControl/>
                    <w:numPr>
                      <w:ilvl w:val="0"/>
                      <w:numId w:val="3"/>
                    </w:numPr>
                    <w:spacing w:before="100" w:beforeAutospacing="1" w:after="30" w:line="420" w:lineRule="atLeast"/>
                    <w:ind w:firstLine="525"/>
                    <w:jc w:val="left"/>
                    <w:rPr>
                      <w:rFonts w:ascii="宋体" w:eastAsia="宋体" w:hAnsi="宋体" w:cs="宋体"/>
                      <w:b/>
                      <w:bCs/>
                      <w:kern w:val="0"/>
                      <w:sz w:val="18"/>
                      <w:szCs w:val="18"/>
                    </w:rPr>
                  </w:pPr>
                  <w:r w:rsidRPr="00471171">
                    <w:rPr>
                      <w:rFonts w:ascii="宋体" w:eastAsia="宋体" w:hAnsi="宋体" w:cs="宋体"/>
                      <w:kern w:val="0"/>
                      <w:sz w:val="18"/>
                      <w:szCs w:val="18"/>
                    </w:rPr>
                    <w:pict/>
                  </w:r>
                  <w:hyperlink r:id="rId65" w:history="1">
                    <w:r w:rsidRPr="00471171">
                      <w:rPr>
                        <w:rFonts w:ascii="宋体" w:eastAsia="宋体" w:hAnsi="宋体" w:cs="宋体"/>
                        <w:b/>
                        <w:bCs/>
                        <w:color w:val="003366"/>
                        <w:kern w:val="0"/>
                        <w:sz w:val="18"/>
                      </w:rPr>
                      <w:t>阅卷管理</w:t>
                    </w:r>
                  </w:hyperlink>
                  <w:r w:rsidRPr="00471171">
                    <w:rPr>
                      <w:rFonts w:ascii="宋体" w:eastAsia="宋体" w:hAnsi="宋体" w:cs="宋体"/>
                      <w:b/>
                      <w:bCs/>
                      <w:kern w:val="0"/>
                      <w:sz w:val="18"/>
                      <w:szCs w:val="18"/>
                    </w:rPr>
                    <w:t xml:space="preserve"> </w:t>
                  </w:r>
                </w:p>
                <w:p w:rsidR="00471171" w:rsidRPr="00471171" w:rsidRDefault="00471171" w:rsidP="00471171">
                  <w:pPr>
                    <w:widowControl/>
                    <w:numPr>
                      <w:ilvl w:val="1"/>
                      <w:numId w:val="3"/>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66" w:history="1">
                    <w:r w:rsidRPr="00471171">
                      <w:rPr>
                        <w:rFonts w:ascii="宋体" w:eastAsia="宋体" w:hAnsi="宋体" w:cs="宋体"/>
                        <w:b/>
                        <w:bCs/>
                        <w:color w:val="003366"/>
                        <w:kern w:val="0"/>
                        <w:sz w:val="18"/>
                        <w:szCs w:val="18"/>
                      </w:rPr>
                      <w:t>评阅审核试卷</w:t>
                    </w:r>
                  </w:hyperlink>
                  <w:r w:rsidRPr="00471171">
                    <w:rPr>
                      <w:rFonts w:ascii="宋体" w:eastAsia="宋体" w:hAnsi="宋体" w:cs="宋体"/>
                      <w:b/>
                      <w:bCs/>
                      <w:kern w:val="0"/>
                      <w:sz w:val="18"/>
                      <w:szCs w:val="18"/>
                    </w:rPr>
                    <w:t xml:space="preserve"> </w:t>
                  </w:r>
                </w:p>
                <w:p w:rsidR="00471171" w:rsidRPr="00471171" w:rsidRDefault="00471171" w:rsidP="00471171">
                  <w:pPr>
                    <w:widowControl/>
                    <w:numPr>
                      <w:ilvl w:val="0"/>
                      <w:numId w:val="3"/>
                    </w:numPr>
                    <w:spacing w:before="100" w:beforeAutospacing="1" w:after="30" w:line="420" w:lineRule="atLeast"/>
                    <w:ind w:firstLine="525"/>
                    <w:jc w:val="left"/>
                    <w:rPr>
                      <w:rFonts w:ascii="宋体" w:eastAsia="宋体" w:hAnsi="宋体" w:cs="宋体"/>
                      <w:b/>
                      <w:bCs/>
                      <w:kern w:val="0"/>
                      <w:sz w:val="18"/>
                      <w:szCs w:val="18"/>
                    </w:rPr>
                  </w:pPr>
                  <w:hyperlink r:id="rId67" w:history="1">
                    <w:r w:rsidRPr="00471171">
                      <w:rPr>
                        <w:rFonts w:ascii="宋体" w:eastAsia="宋体" w:hAnsi="宋体" w:cs="宋体"/>
                        <w:b/>
                        <w:bCs/>
                        <w:color w:val="003366"/>
                        <w:kern w:val="0"/>
                        <w:sz w:val="18"/>
                      </w:rPr>
                      <w:t>系统设置</w:t>
                    </w:r>
                  </w:hyperlink>
                  <w:r w:rsidRPr="00471171">
                    <w:rPr>
                      <w:rFonts w:ascii="宋体" w:eastAsia="宋体" w:hAnsi="宋体" w:cs="宋体"/>
                      <w:b/>
                      <w:bCs/>
                      <w:kern w:val="0"/>
                      <w:sz w:val="18"/>
                      <w:szCs w:val="18"/>
                    </w:rPr>
                    <w:t xml:space="preserve"> </w:t>
                  </w:r>
                </w:p>
                <w:p w:rsidR="00471171" w:rsidRPr="00471171" w:rsidRDefault="00471171" w:rsidP="00471171">
                  <w:pPr>
                    <w:widowControl/>
                    <w:numPr>
                      <w:ilvl w:val="1"/>
                      <w:numId w:val="3"/>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68" w:history="1">
                    <w:r w:rsidRPr="00471171">
                      <w:rPr>
                        <w:rFonts w:ascii="宋体" w:eastAsia="宋体" w:hAnsi="宋体" w:cs="宋体"/>
                        <w:vanish/>
                        <w:color w:val="003366"/>
                        <w:kern w:val="0"/>
                        <w:sz w:val="18"/>
                        <w:szCs w:val="18"/>
                      </w:rPr>
                      <w:t>修改密码</w:t>
                    </w:r>
                  </w:hyperlink>
                  <w:r w:rsidRPr="00471171">
                    <w:rPr>
                      <w:rFonts w:ascii="宋体" w:eastAsia="宋体" w:hAnsi="宋体" w:cs="宋体"/>
                      <w:b/>
                      <w:bCs/>
                      <w:vanish/>
                      <w:kern w:val="0"/>
                      <w:sz w:val="18"/>
                      <w:szCs w:val="18"/>
                    </w:rPr>
                    <w:t xml:space="preserve"> </w:t>
                  </w:r>
                </w:p>
                <w:p w:rsidR="00471171" w:rsidRPr="00471171" w:rsidRDefault="00471171" w:rsidP="00471171">
                  <w:pPr>
                    <w:widowControl/>
                    <w:numPr>
                      <w:ilvl w:val="0"/>
                      <w:numId w:val="4"/>
                    </w:numPr>
                    <w:spacing w:before="100" w:beforeAutospacing="1" w:after="30" w:line="420" w:lineRule="atLeast"/>
                    <w:ind w:firstLine="525"/>
                    <w:jc w:val="left"/>
                    <w:rPr>
                      <w:rFonts w:ascii="宋体" w:eastAsia="宋体" w:hAnsi="宋体" w:cs="宋体"/>
                      <w:b/>
                      <w:bCs/>
                      <w:kern w:val="0"/>
                      <w:sz w:val="18"/>
                      <w:szCs w:val="18"/>
                    </w:rPr>
                  </w:pPr>
                  <w:hyperlink r:id="rId69" w:history="1">
                    <w:r w:rsidRPr="00471171">
                      <w:rPr>
                        <w:rFonts w:ascii="宋体" w:eastAsia="宋体" w:hAnsi="宋体" w:cs="宋体"/>
                        <w:b/>
                        <w:bCs/>
                        <w:color w:val="003366"/>
                        <w:kern w:val="0"/>
                        <w:sz w:val="18"/>
                      </w:rPr>
                      <w:t>退出系统</w:t>
                    </w:r>
                  </w:hyperlink>
                  <w:r w:rsidRPr="00471171">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471171" w:rsidRPr="00471171" w:rsidTr="00471171">
                    <w:trPr>
                      <w:tblCellSpacing w:w="15" w:type="dxa"/>
                    </w:trPr>
                    <w:tc>
                      <w:tcPr>
                        <w:tcW w:w="0" w:type="auto"/>
                        <w:vAlign w:val="center"/>
                        <w:hideMark/>
                      </w:tcPr>
                      <w:p w:rsidR="00471171" w:rsidRPr="00471171" w:rsidRDefault="00471171" w:rsidP="00471171">
                        <w:pPr>
                          <w:widowControl/>
                          <w:jc w:val="left"/>
                          <w:rPr>
                            <w:rFonts w:ascii="宋体" w:eastAsia="宋体" w:hAnsi="宋体" w:cs="宋体"/>
                            <w:kern w:val="0"/>
                            <w:sz w:val="18"/>
                            <w:szCs w:val="18"/>
                          </w:rPr>
                        </w:pPr>
                      </w:p>
                    </w:tc>
                    <w:tc>
                      <w:tcPr>
                        <w:tcW w:w="0" w:type="auto"/>
                        <w:vAlign w:val="center"/>
                        <w:hideMark/>
                      </w:tcPr>
                      <w:p w:rsidR="00471171" w:rsidRPr="00471171" w:rsidRDefault="00471171" w:rsidP="00471171">
                        <w:pPr>
                          <w:widowControl/>
                          <w:jc w:val="right"/>
                          <w:rPr>
                            <w:rFonts w:ascii="宋体" w:eastAsia="宋体" w:hAnsi="宋体" w:cs="宋体"/>
                            <w:kern w:val="0"/>
                            <w:sz w:val="18"/>
                            <w:szCs w:val="18"/>
                          </w:rPr>
                        </w:pPr>
                        <w:r w:rsidRPr="00471171">
                          <w:rPr>
                            <w:rFonts w:ascii="宋体" w:eastAsia="宋体" w:hAnsi="宋体" w:cs="宋体"/>
                            <w:kern w:val="0"/>
                            <w:sz w:val="18"/>
                            <w:szCs w:val="18"/>
                          </w:rPr>
                          <w:t xml:space="preserve">用户名：shenhe1   所属机构：江西电大 </w:t>
                        </w:r>
                      </w:p>
                    </w:tc>
                    <w:tc>
                      <w:tcPr>
                        <w:tcW w:w="0" w:type="auto"/>
                        <w:vAlign w:val="center"/>
                        <w:hideMark/>
                      </w:tcPr>
                      <w:p w:rsidR="00471171" w:rsidRPr="00471171" w:rsidRDefault="00471171" w:rsidP="00471171">
                        <w:pPr>
                          <w:widowControl/>
                          <w:jc w:val="right"/>
                          <w:rPr>
                            <w:rFonts w:ascii="宋体" w:eastAsia="宋体" w:hAnsi="宋体" w:cs="宋体"/>
                            <w:kern w:val="0"/>
                            <w:sz w:val="18"/>
                            <w:szCs w:val="18"/>
                          </w:rPr>
                        </w:pPr>
                        <w:hyperlink r:id="rId70" w:history="1">
                          <w:r w:rsidRPr="00471171">
                            <w:rPr>
                              <w:rFonts w:ascii="宋体" w:eastAsia="宋体" w:hAnsi="宋体" w:cs="宋体"/>
                              <w:color w:val="003366"/>
                              <w:kern w:val="0"/>
                              <w:sz w:val="18"/>
                            </w:rPr>
                            <w:t xml:space="preserve">返回首页 </w:t>
                          </w:r>
                        </w:hyperlink>
                      </w:p>
                    </w:tc>
                    <w:tc>
                      <w:tcPr>
                        <w:tcW w:w="0" w:type="auto"/>
                        <w:vAlign w:val="center"/>
                        <w:hideMark/>
                      </w:tcPr>
                      <w:p w:rsidR="00471171" w:rsidRPr="00471171" w:rsidRDefault="00471171" w:rsidP="00471171">
                        <w:pPr>
                          <w:widowControl/>
                          <w:jc w:val="center"/>
                          <w:rPr>
                            <w:rFonts w:ascii="宋体" w:eastAsia="宋体" w:hAnsi="宋体" w:cs="宋体"/>
                            <w:kern w:val="0"/>
                            <w:sz w:val="18"/>
                            <w:szCs w:val="18"/>
                          </w:rPr>
                        </w:pPr>
                        <w:hyperlink r:id="rId71" w:history="1">
                          <w:r w:rsidRPr="00471171">
                            <w:rPr>
                              <w:rFonts w:ascii="宋体" w:eastAsia="宋体" w:hAnsi="宋体" w:cs="宋体"/>
                              <w:color w:val="003366"/>
                              <w:kern w:val="0"/>
                              <w:sz w:val="18"/>
                            </w:rPr>
                            <w:t>退出系统</w:t>
                          </w:r>
                        </w:hyperlink>
                        <w:r w:rsidRPr="00471171">
                          <w:rPr>
                            <w:rFonts w:ascii="宋体" w:eastAsia="宋体" w:hAnsi="宋体" w:cs="宋体"/>
                            <w:kern w:val="0"/>
                            <w:sz w:val="18"/>
                            <w:szCs w:val="18"/>
                          </w:rPr>
                          <w:t xml:space="preserve"> </w:t>
                        </w:r>
                      </w:p>
                    </w:tc>
                  </w:tr>
                </w:tbl>
                <w:p w:rsidR="00471171" w:rsidRPr="00471171" w:rsidRDefault="00471171" w:rsidP="00471171">
                  <w:pPr>
                    <w:widowControl/>
                    <w:jc w:val="center"/>
                    <w:rPr>
                      <w:rFonts w:ascii="宋体" w:eastAsia="宋体" w:hAnsi="宋体" w:cs="宋体"/>
                      <w:b/>
                      <w:bCs/>
                      <w:kern w:val="0"/>
                      <w:sz w:val="36"/>
                      <w:szCs w:val="36"/>
                    </w:rPr>
                  </w:pPr>
                  <w:r w:rsidRPr="00471171">
                    <w:rPr>
                      <w:rFonts w:ascii="宋体" w:eastAsia="宋体" w:hAnsi="宋体" w:cs="宋体"/>
                      <w:kern w:val="0"/>
                      <w:sz w:val="18"/>
                      <w:szCs w:val="18"/>
                    </w:rPr>
                    <w:pict/>
                  </w:r>
                  <w:r w:rsidRPr="00471171">
                    <w:rPr>
                      <w:rFonts w:ascii="宋体" w:eastAsia="宋体" w:hAnsi="宋体" w:cs="宋体"/>
                      <w:b/>
                      <w:bCs/>
                      <w:kern w:val="0"/>
                      <w:sz w:val="36"/>
                      <w:szCs w:val="36"/>
                    </w:rPr>
                    <w:t xml:space="preserve">教育心理专题03 </w:t>
                  </w:r>
                </w:p>
                <w:p w:rsidR="00471171" w:rsidRPr="00471171" w:rsidRDefault="00471171" w:rsidP="00471171">
                  <w:pPr>
                    <w:widowControl/>
                    <w:jc w:val="center"/>
                    <w:rPr>
                      <w:rFonts w:ascii="宋体" w:eastAsia="宋体" w:hAnsi="宋体" w:cs="宋体"/>
                      <w:kern w:val="0"/>
                      <w:sz w:val="18"/>
                      <w:szCs w:val="18"/>
                    </w:rPr>
                  </w:pPr>
                  <w:r w:rsidRPr="00471171">
                    <w:rPr>
                      <w:rFonts w:ascii="宋体" w:eastAsia="宋体" w:hAnsi="宋体" w:cs="宋体"/>
                      <w:kern w:val="0"/>
                      <w:sz w:val="18"/>
                      <w:szCs w:val="18"/>
                    </w:rPr>
                    <w:t>试卷总分：100     答题时间：90分钟</w:t>
                  </w:r>
                </w:p>
                <w:p w:rsidR="00471171" w:rsidRPr="00471171" w:rsidRDefault="00471171" w:rsidP="00471171">
                  <w:pPr>
                    <w:widowControl/>
                    <w:spacing w:after="240"/>
                    <w:jc w:val="left"/>
                    <w:rPr>
                      <w:rFonts w:ascii="宋体" w:eastAsia="宋体" w:hAnsi="宋体" w:cs="宋体"/>
                      <w:kern w:val="0"/>
                      <w:sz w:val="18"/>
                      <w:szCs w:val="18"/>
                    </w:rPr>
                  </w:pPr>
                </w:p>
                <w:p w:rsidR="00471171" w:rsidRPr="00471171" w:rsidRDefault="00471171" w:rsidP="00471171">
                  <w:pPr>
                    <w:widowControl/>
                    <w:jc w:val="left"/>
                    <w:rPr>
                      <w:rFonts w:ascii="宋体" w:eastAsia="宋体" w:hAnsi="宋体" w:cs="宋体"/>
                      <w:b/>
                      <w:bCs/>
                      <w:color w:val="003366"/>
                      <w:kern w:val="0"/>
                      <w:sz w:val="22"/>
                    </w:rPr>
                  </w:pPr>
                  <w:r w:rsidRPr="00471171">
                    <w:rPr>
                      <w:rFonts w:ascii="宋体" w:eastAsia="宋体" w:hAnsi="宋体" w:cs="宋体"/>
                      <w:b/>
                      <w:bCs/>
                      <w:color w:val="003366"/>
                      <w:kern w:val="0"/>
                      <w:sz w:val="22"/>
                    </w:rPr>
                    <w:t xml:space="preserve">客观题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b/>
                      <w:bCs/>
                      <w:kern w:val="0"/>
                      <w:sz w:val="20"/>
                      <w:szCs w:val="20"/>
                    </w:rPr>
                    <w:t>单选题（共5题，共15分）</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     1. 日常观念通常把个体差异看作（ ）。</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87" type="#_x0000_t75" style="width:20.25pt;height:15.75pt" o:ole="">
                        <v:imagedata r:id="rId22" o:title=""/>
                      </v:shape>
                      <w:control r:id="rId72" w:name="DefaultOcxName51" w:shapeid="_x0000_i1287"/>
                    </w:object>
                  </w:r>
                  <w:r w:rsidRPr="00471171">
                    <w:rPr>
                      <w:rFonts w:ascii="宋体" w:eastAsia="宋体" w:hAnsi="宋体" w:cs="宋体"/>
                      <w:kern w:val="0"/>
                      <w:sz w:val="20"/>
                      <w:szCs w:val="20"/>
                    </w:rPr>
                    <w:t>A  质的差异</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86" type="#_x0000_t75" style="width:20.25pt;height:15.75pt" o:ole="">
                        <v:imagedata r:id="rId24" o:title=""/>
                      </v:shape>
                      <w:control r:id="rId73" w:name="DefaultOcxName61" w:shapeid="_x0000_i1286"/>
                    </w:object>
                  </w:r>
                  <w:r w:rsidRPr="00471171">
                    <w:rPr>
                      <w:rFonts w:ascii="宋体" w:eastAsia="宋体" w:hAnsi="宋体" w:cs="宋体"/>
                      <w:kern w:val="0"/>
                      <w:sz w:val="20"/>
                      <w:szCs w:val="20"/>
                    </w:rPr>
                    <w:t>B  量的差异</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85" type="#_x0000_t75" style="width:20.25pt;height:15.75pt" o:ole="">
                        <v:imagedata r:id="rId24" o:title=""/>
                      </v:shape>
                      <w:control r:id="rId74" w:name="DefaultOcxName71" w:shapeid="_x0000_i1285"/>
                    </w:object>
                  </w:r>
                  <w:r w:rsidRPr="00471171">
                    <w:rPr>
                      <w:rFonts w:ascii="宋体" w:eastAsia="宋体" w:hAnsi="宋体" w:cs="宋体"/>
                      <w:kern w:val="0"/>
                      <w:sz w:val="20"/>
                      <w:szCs w:val="20"/>
                    </w:rPr>
                    <w:t>C  程度的差异</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84" type="#_x0000_t75" style="width:20.25pt;height:15.75pt" o:ole="">
                        <v:imagedata r:id="rId24" o:title=""/>
                      </v:shape>
                      <w:control r:id="rId75" w:name="DefaultOcxName81" w:shapeid="_x0000_i1284"/>
                    </w:object>
                  </w:r>
                  <w:r w:rsidRPr="00471171">
                    <w:rPr>
                      <w:rFonts w:ascii="宋体" w:eastAsia="宋体" w:hAnsi="宋体" w:cs="宋体"/>
                      <w:kern w:val="0"/>
                      <w:sz w:val="20"/>
                      <w:szCs w:val="20"/>
                    </w:rPr>
                    <w:t>D  特质的差异</w:t>
                  </w:r>
                  <w:r w:rsidRPr="00471171">
                    <w:rPr>
                      <w:rFonts w:ascii="宋体" w:eastAsia="宋体" w:hAnsi="宋体" w:cs="宋体"/>
                      <w:kern w:val="0"/>
                      <w:sz w:val="20"/>
                      <w:szCs w:val="20"/>
                    </w:rPr>
                    <w:br/>
                  </w:r>
                  <w:r w:rsidRPr="00471171">
                    <w:rPr>
                      <w:rFonts w:ascii="宋体" w:eastAsia="宋体" w:hAnsi="宋体" w:cs="宋体"/>
                      <w:color w:val="008000"/>
                      <w:kern w:val="0"/>
                      <w:sz w:val="20"/>
                      <w:szCs w:val="20"/>
                    </w:rPr>
                    <w:lastRenderedPageBreak/>
                    <w:t>参考答案：A；考生答案：A；试题分数：3；考生得分：3</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     2. 经典条件反应学习理论起源于（ ）研究。</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83" type="#_x0000_t75" style="width:20.25pt;height:15.75pt" o:ole="">
                        <v:imagedata r:id="rId24" o:title=""/>
                      </v:shape>
                      <w:control r:id="rId76" w:name="DefaultOcxName91" w:shapeid="_x0000_i1283"/>
                    </w:object>
                  </w:r>
                  <w:r w:rsidRPr="00471171">
                    <w:rPr>
                      <w:rFonts w:ascii="宋体" w:eastAsia="宋体" w:hAnsi="宋体" w:cs="宋体"/>
                      <w:kern w:val="0"/>
                      <w:sz w:val="20"/>
                      <w:szCs w:val="20"/>
                    </w:rPr>
                    <w:t>A  桑代克</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82" type="#_x0000_t75" style="width:20.25pt;height:15.75pt" o:ole="">
                        <v:imagedata r:id="rId22" o:title=""/>
                      </v:shape>
                      <w:control r:id="rId77" w:name="DefaultOcxName101" w:shapeid="_x0000_i1282"/>
                    </w:object>
                  </w:r>
                  <w:r w:rsidRPr="00471171">
                    <w:rPr>
                      <w:rFonts w:ascii="宋体" w:eastAsia="宋体" w:hAnsi="宋体" w:cs="宋体"/>
                      <w:kern w:val="0"/>
                      <w:sz w:val="20"/>
                      <w:szCs w:val="20"/>
                    </w:rPr>
                    <w:t>B  巴甫洛夫</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81" type="#_x0000_t75" style="width:20.25pt;height:15.75pt" o:ole="">
                        <v:imagedata r:id="rId24" o:title=""/>
                      </v:shape>
                      <w:control r:id="rId78" w:name="DefaultOcxName111" w:shapeid="_x0000_i1281"/>
                    </w:object>
                  </w:r>
                  <w:r w:rsidRPr="00471171">
                    <w:rPr>
                      <w:rFonts w:ascii="宋体" w:eastAsia="宋体" w:hAnsi="宋体" w:cs="宋体"/>
                      <w:kern w:val="0"/>
                      <w:sz w:val="20"/>
                      <w:szCs w:val="20"/>
                    </w:rPr>
                    <w:t>C  斯金纳</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80" type="#_x0000_t75" style="width:20.25pt;height:15.75pt" o:ole="">
                        <v:imagedata r:id="rId24" o:title=""/>
                      </v:shape>
                      <w:control r:id="rId79" w:name="DefaultOcxName121" w:shapeid="_x0000_i1280"/>
                    </w:object>
                  </w:r>
                  <w:r w:rsidRPr="00471171">
                    <w:rPr>
                      <w:rFonts w:ascii="宋体" w:eastAsia="宋体" w:hAnsi="宋体" w:cs="宋体"/>
                      <w:kern w:val="0"/>
                      <w:sz w:val="20"/>
                      <w:szCs w:val="20"/>
                    </w:rPr>
                    <w:t>D  托尔曼</w:t>
                  </w:r>
                  <w:r w:rsidRPr="00471171">
                    <w:rPr>
                      <w:rFonts w:ascii="宋体" w:eastAsia="宋体" w:hAnsi="宋体" w:cs="宋体"/>
                      <w:kern w:val="0"/>
                      <w:sz w:val="20"/>
                      <w:szCs w:val="20"/>
                    </w:rPr>
                    <w:br/>
                  </w:r>
                  <w:r w:rsidRPr="00471171">
                    <w:rPr>
                      <w:rFonts w:ascii="宋体" w:eastAsia="宋体" w:hAnsi="宋体" w:cs="宋体"/>
                      <w:color w:val="008000"/>
                      <w:kern w:val="0"/>
                      <w:sz w:val="20"/>
                      <w:szCs w:val="20"/>
                    </w:rPr>
                    <w:t>参考答案：B；考生答案：B；试题分数：3；考生得分：3</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     3. 为促进学生形成正确的模式识别产生式，正确的做法应该是（ ）。</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79" type="#_x0000_t75" style="width:20.25pt;height:15.75pt" o:ole="">
                        <v:imagedata r:id="rId22" o:title=""/>
                      </v:shape>
                      <w:control r:id="rId80" w:name="DefaultOcxName131" w:shapeid="_x0000_i1279"/>
                    </w:object>
                  </w:r>
                  <w:r w:rsidRPr="00471171">
                    <w:rPr>
                      <w:rFonts w:ascii="宋体" w:eastAsia="宋体" w:hAnsi="宋体" w:cs="宋体"/>
                      <w:kern w:val="0"/>
                      <w:sz w:val="20"/>
                      <w:szCs w:val="20"/>
                    </w:rPr>
                    <w:t>A  概化过程着重提供“是样例”，而辨别过程着重提供“非样例”</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78" type="#_x0000_t75" style="width:20.25pt;height:15.75pt" o:ole="">
                        <v:imagedata r:id="rId24" o:title=""/>
                      </v:shape>
                      <w:control r:id="rId81" w:name="DefaultOcxName141" w:shapeid="_x0000_i1278"/>
                    </w:object>
                  </w:r>
                  <w:r w:rsidRPr="00471171">
                    <w:rPr>
                      <w:rFonts w:ascii="宋体" w:eastAsia="宋体" w:hAnsi="宋体" w:cs="宋体"/>
                      <w:kern w:val="0"/>
                      <w:sz w:val="20"/>
                      <w:szCs w:val="20"/>
                    </w:rPr>
                    <w:t>B  概化过程着重提供“非样例”，而辨别过程着重提供“是样例”</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77" type="#_x0000_t75" style="width:20.25pt;height:15.75pt" o:ole="">
                        <v:imagedata r:id="rId24" o:title=""/>
                      </v:shape>
                      <w:control r:id="rId82" w:name="DefaultOcxName151" w:shapeid="_x0000_i1277"/>
                    </w:object>
                  </w:r>
                  <w:r w:rsidRPr="00471171">
                    <w:rPr>
                      <w:rFonts w:ascii="宋体" w:eastAsia="宋体" w:hAnsi="宋体" w:cs="宋体"/>
                      <w:kern w:val="0"/>
                      <w:sz w:val="20"/>
                      <w:szCs w:val="20"/>
                    </w:rPr>
                    <w:t>C  无论概化还是辨别过程，都应该提供“是样例”，而不应该提供“非样例”</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76" type="#_x0000_t75" style="width:20.25pt;height:15.75pt" o:ole="">
                        <v:imagedata r:id="rId24" o:title=""/>
                      </v:shape>
                      <w:control r:id="rId83" w:name="DefaultOcxName161" w:shapeid="_x0000_i1276"/>
                    </w:object>
                  </w:r>
                  <w:r w:rsidRPr="00471171">
                    <w:rPr>
                      <w:rFonts w:ascii="宋体" w:eastAsia="宋体" w:hAnsi="宋体" w:cs="宋体"/>
                      <w:kern w:val="0"/>
                      <w:sz w:val="20"/>
                      <w:szCs w:val="20"/>
                    </w:rPr>
                    <w:t>D  无论概化还是辨别过程，都不应该提供“是样例”，而应该提供“非样例”。</w:t>
                  </w:r>
                  <w:r w:rsidRPr="00471171">
                    <w:rPr>
                      <w:rFonts w:ascii="宋体" w:eastAsia="宋体" w:hAnsi="宋体" w:cs="宋体"/>
                      <w:kern w:val="0"/>
                      <w:sz w:val="20"/>
                      <w:szCs w:val="20"/>
                    </w:rPr>
                    <w:br/>
                  </w:r>
                  <w:r w:rsidRPr="00471171">
                    <w:rPr>
                      <w:rFonts w:ascii="宋体" w:eastAsia="宋体" w:hAnsi="宋体" w:cs="宋体"/>
                      <w:color w:val="008000"/>
                      <w:kern w:val="0"/>
                      <w:sz w:val="20"/>
                      <w:szCs w:val="20"/>
                    </w:rPr>
                    <w:t>参考答案：A；考生答案：A；试题分数：3；考生得分：3</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     4. 按照皮亚杰的说法，当儿童以同样的行为方式适应了一种新情境时，这叫作（ ）。</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75" type="#_x0000_t75" style="width:20.25pt;height:15.75pt" o:ole="">
                        <v:imagedata r:id="rId22" o:title=""/>
                      </v:shape>
                      <w:control r:id="rId84" w:name="DefaultOcxName171" w:shapeid="_x0000_i1275"/>
                    </w:object>
                  </w:r>
                  <w:r w:rsidRPr="00471171">
                    <w:rPr>
                      <w:rFonts w:ascii="宋体" w:eastAsia="宋体" w:hAnsi="宋体" w:cs="宋体"/>
                      <w:kern w:val="0"/>
                      <w:sz w:val="20"/>
                      <w:szCs w:val="20"/>
                    </w:rPr>
                    <w:t>A  同化</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74" type="#_x0000_t75" style="width:20.25pt;height:15.75pt" o:ole="">
                        <v:imagedata r:id="rId24" o:title=""/>
                      </v:shape>
                      <w:control r:id="rId85" w:name="DefaultOcxName181" w:shapeid="_x0000_i1274"/>
                    </w:object>
                  </w:r>
                  <w:r w:rsidRPr="00471171">
                    <w:rPr>
                      <w:rFonts w:ascii="宋体" w:eastAsia="宋体" w:hAnsi="宋体" w:cs="宋体"/>
                      <w:kern w:val="0"/>
                      <w:sz w:val="20"/>
                      <w:szCs w:val="20"/>
                    </w:rPr>
                    <w:t>B  顺应</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73" type="#_x0000_t75" style="width:20.25pt;height:15.75pt" o:ole="">
                        <v:imagedata r:id="rId24" o:title=""/>
                      </v:shape>
                      <w:control r:id="rId86" w:name="DefaultOcxName191" w:shapeid="_x0000_i1273"/>
                    </w:object>
                  </w:r>
                  <w:r w:rsidRPr="00471171">
                    <w:rPr>
                      <w:rFonts w:ascii="宋体" w:eastAsia="宋体" w:hAnsi="宋体" w:cs="宋体"/>
                      <w:kern w:val="0"/>
                      <w:sz w:val="20"/>
                      <w:szCs w:val="20"/>
                    </w:rPr>
                    <w:t>C  适应</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72" type="#_x0000_t75" style="width:20.25pt;height:15.75pt" o:ole="">
                        <v:imagedata r:id="rId24" o:title=""/>
                      </v:shape>
                      <w:control r:id="rId87" w:name="DefaultOcxName201" w:shapeid="_x0000_i1272"/>
                    </w:object>
                  </w:r>
                  <w:r w:rsidRPr="00471171">
                    <w:rPr>
                      <w:rFonts w:ascii="宋体" w:eastAsia="宋体" w:hAnsi="宋体" w:cs="宋体"/>
                      <w:kern w:val="0"/>
                      <w:sz w:val="20"/>
                      <w:szCs w:val="20"/>
                    </w:rPr>
                    <w:t>D  平衡</w:t>
                  </w:r>
                  <w:r w:rsidRPr="00471171">
                    <w:rPr>
                      <w:rFonts w:ascii="宋体" w:eastAsia="宋体" w:hAnsi="宋体" w:cs="宋体"/>
                      <w:kern w:val="0"/>
                      <w:sz w:val="20"/>
                      <w:szCs w:val="20"/>
                    </w:rPr>
                    <w:br/>
                  </w:r>
                  <w:r w:rsidRPr="00471171">
                    <w:rPr>
                      <w:rFonts w:ascii="宋体" w:eastAsia="宋体" w:hAnsi="宋体" w:cs="宋体"/>
                      <w:color w:val="008000"/>
                      <w:kern w:val="0"/>
                      <w:sz w:val="20"/>
                      <w:szCs w:val="20"/>
                    </w:rPr>
                    <w:t>参考答案：A；考生答案：A；试题分数：3；考生得分：3</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     5. 猩猩苏丹取香蕉的实验是（ ）做的。</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71" type="#_x0000_t75" style="width:20.25pt;height:15.75pt" o:ole="">
                        <v:imagedata r:id="rId24" o:title=""/>
                      </v:shape>
                      <w:control r:id="rId88" w:name="DefaultOcxName211" w:shapeid="_x0000_i1271"/>
                    </w:object>
                  </w:r>
                  <w:r w:rsidRPr="00471171">
                    <w:rPr>
                      <w:rFonts w:ascii="宋体" w:eastAsia="宋体" w:hAnsi="宋体" w:cs="宋体"/>
                      <w:kern w:val="0"/>
                      <w:sz w:val="20"/>
                      <w:szCs w:val="20"/>
                    </w:rPr>
                    <w:t>A  斯金纳</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70" type="#_x0000_t75" style="width:20.25pt;height:15.75pt" o:ole="">
                        <v:imagedata r:id="rId24" o:title=""/>
                      </v:shape>
                      <w:control r:id="rId89" w:name="DefaultOcxName221" w:shapeid="_x0000_i1270"/>
                    </w:object>
                  </w:r>
                  <w:r w:rsidRPr="00471171">
                    <w:rPr>
                      <w:rFonts w:ascii="宋体" w:eastAsia="宋体" w:hAnsi="宋体" w:cs="宋体"/>
                      <w:kern w:val="0"/>
                      <w:sz w:val="20"/>
                      <w:szCs w:val="20"/>
                    </w:rPr>
                    <w:t>B  托尔曼</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69" type="#_x0000_t75" style="width:20.25pt;height:15.75pt" o:ole="">
                        <v:imagedata r:id="rId22" o:title=""/>
                      </v:shape>
                      <w:control r:id="rId90" w:name="DefaultOcxName231" w:shapeid="_x0000_i1269"/>
                    </w:object>
                  </w:r>
                  <w:r w:rsidRPr="00471171">
                    <w:rPr>
                      <w:rFonts w:ascii="宋体" w:eastAsia="宋体" w:hAnsi="宋体" w:cs="宋体"/>
                      <w:kern w:val="0"/>
                      <w:sz w:val="20"/>
                      <w:szCs w:val="20"/>
                    </w:rPr>
                    <w:t>C  柯勒</w:t>
                  </w:r>
                  <w:r w:rsidRPr="00471171">
                    <w:rPr>
                      <w:rFonts w:ascii="宋体" w:eastAsia="宋体" w:hAnsi="宋体" w:cs="宋体"/>
                      <w:kern w:val="0"/>
                      <w:sz w:val="20"/>
                      <w:szCs w:val="20"/>
                    </w:rPr>
                    <w:br/>
                  </w:r>
                  <w:r w:rsidRPr="00471171">
                    <w:rPr>
                      <w:rFonts w:ascii="宋体" w:eastAsia="宋体" w:hAnsi="宋体" w:cs="宋体"/>
                      <w:kern w:val="0"/>
                      <w:sz w:val="20"/>
                      <w:szCs w:val="20"/>
                    </w:rPr>
                    <w:lastRenderedPageBreak/>
                    <w:object w:dxaOrig="1440" w:dyaOrig="1440">
                      <v:shape id="_x0000_i1268" type="#_x0000_t75" style="width:20.25pt;height:15.75pt" o:ole="">
                        <v:imagedata r:id="rId24" o:title=""/>
                      </v:shape>
                      <w:control r:id="rId91" w:name="DefaultOcxName241" w:shapeid="_x0000_i1268"/>
                    </w:object>
                  </w:r>
                  <w:r w:rsidRPr="00471171">
                    <w:rPr>
                      <w:rFonts w:ascii="宋体" w:eastAsia="宋体" w:hAnsi="宋体" w:cs="宋体"/>
                      <w:kern w:val="0"/>
                      <w:sz w:val="20"/>
                      <w:szCs w:val="20"/>
                    </w:rPr>
                    <w:t>D  廷克利泡夫</w:t>
                  </w:r>
                  <w:r w:rsidRPr="00471171">
                    <w:rPr>
                      <w:rFonts w:ascii="宋体" w:eastAsia="宋体" w:hAnsi="宋体" w:cs="宋体"/>
                      <w:kern w:val="0"/>
                      <w:sz w:val="20"/>
                      <w:szCs w:val="20"/>
                    </w:rPr>
                    <w:br/>
                  </w:r>
                  <w:r w:rsidRPr="00471171">
                    <w:rPr>
                      <w:rFonts w:ascii="宋体" w:eastAsia="宋体" w:hAnsi="宋体" w:cs="宋体"/>
                      <w:color w:val="008000"/>
                      <w:kern w:val="0"/>
                      <w:sz w:val="20"/>
                      <w:szCs w:val="20"/>
                    </w:rPr>
                    <w:t>参考答案：C；考生答案：C；试题分数：3；考生得分：3</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18"/>
                      <w:szCs w:val="18"/>
                    </w:rPr>
                  </w:pPr>
                </w:p>
                <w:p w:rsidR="00471171" w:rsidRPr="00471171" w:rsidRDefault="00471171" w:rsidP="00471171">
                  <w:pPr>
                    <w:widowControl/>
                    <w:jc w:val="left"/>
                    <w:rPr>
                      <w:rFonts w:ascii="宋体" w:eastAsia="宋体" w:hAnsi="宋体" w:cs="宋体"/>
                      <w:b/>
                      <w:bCs/>
                      <w:color w:val="003366"/>
                      <w:kern w:val="0"/>
                      <w:sz w:val="22"/>
                    </w:rPr>
                  </w:pPr>
                  <w:r w:rsidRPr="00471171">
                    <w:rPr>
                      <w:rFonts w:ascii="宋体" w:eastAsia="宋体" w:hAnsi="宋体" w:cs="宋体"/>
                      <w:b/>
                      <w:bCs/>
                      <w:color w:val="003366"/>
                      <w:kern w:val="0"/>
                      <w:sz w:val="22"/>
                    </w:rPr>
                    <w:t xml:space="preserve">主观题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b/>
                      <w:bCs/>
                      <w:kern w:val="0"/>
                      <w:sz w:val="20"/>
                      <w:szCs w:val="20"/>
                    </w:rPr>
                    <w:t>名字解释（共3题，共15分）</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正强化(试题分值:5分)</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67" type="#_x0000_t75" style="width:33.75pt;height:77.25pt" o:ole="">
                        <v:imagedata r:id="rId92" o:title=""/>
                      </v:shape>
                      <w:control r:id="rId93" w:name="DefaultOcxName251" w:shapeid="_x0000_i1267"/>
                    </w:object>
                  </w:r>
                  <w:r w:rsidRPr="00471171">
                    <w:rPr>
                      <w:rFonts w:ascii="宋体" w:eastAsia="宋体" w:hAnsi="宋体" w:cs="宋体"/>
                      <w:color w:val="008000"/>
                      <w:kern w:val="0"/>
                      <w:sz w:val="20"/>
                      <w:szCs w:val="20"/>
                    </w:rPr>
                    <w:br/>
                    <w:t>参考答案：正强化指学习者行为的结局是出现某个满意子，从而加大该行为发生的可能性。</w:t>
                  </w:r>
                  <w:r w:rsidRPr="0047117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知识的表征(试题分值:5分)</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66" type="#_x0000_t75" style="width:33.75pt;height:77.25pt" o:ole="">
                        <v:imagedata r:id="rId94" o:title=""/>
                      </v:shape>
                      <w:control r:id="rId95" w:name="DefaultOcxName261" w:shapeid="_x0000_i1266"/>
                    </w:object>
                  </w:r>
                  <w:r w:rsidRPr="00471171">
                    <w:rPr>
                      <w:rFonts w:ascii="宋体" w:eastAsia="宋体" w:hAnsi="宋体" w:cs="宋体"/>
                      <w:color w:val="008000"/>
                      <w:kern w:val="0"/>
                      <w:sz w:val="20"/>
                      <w:szCs w:val="20"/>
                    </w:rPr>
                    <w:br/>
                    <w:t>参考答案：知识的表征即知识在头脑是什么样子的。知识一般可以表征为命题、产生式和意象。</w:t>
                  </w:r>
                  <w:r w:rsidRPr="0047117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观点采择(试题分值:5分)</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65" type="#_x0000_t75" style="width:33.75pt;height:77.25pt" o:ole="">
                        <v:imagedata r:id="rId96" o:title=""/>
                      </v:shape>
                      <w:control r:id="rId97" w:name="DefaultOcxName271" w:shapeid="_x0000_i1265"/>
                    </w:object>
                  </w:r>
                  <w:r w:rsidRPr="00471171">
                    <w:rPr>
                      <w:rFonts w:ascii="宋体" w:eastAsia="宋体" w:hAnsi="宋体" w:cs="宋体"/>
                      <w:color w:val="008000"/>
                      <w:kern w:val="0"/>
                      <w:sz w:val="20"/>
                      <w:szCs w:val="20"/>
                    </w:rPr>
                    <w:br/>
                    <w:t>参考答案：所谓观点采择，就是指“从他人的眼里看世界”或者是“站在他人的角度看问题”，或者说“换位思考”。</w:t>
                  </w:r>
                  <w:r w:rsidRPr="0047117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lastRenderedPageBreak/>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b/>
                      <w:bCs/>
                      <w:kern w:val="0"/>
                      <w:sz w:val="20"/>
                      <w:szCs w:val="20"/>
                    </w:rPr>
                    <w:t>简答题（共2题，共40分）</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测量的结果为什么通称为“分数”？简要说明宜用等第分数的情况。(试题分值:20分)</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64" type="#_x0000_t75" style="width:33.75pt;height:77.25pt" o:ole="">
                        <v:imagedata r:id="rId98" o:title=""/>
                      </v:shape>
                      <w:control r:id="rId99" w:name="DefaultOcxName281" w:shapeid="_x0000_i1264"/>
                    </w:object>
                  </w:r>
                  <w:r w:rsidRPr="00471171">
                    <w:rPr>
                      <w:rFonts w:ascii="宋体" w:eastAsia="宋体" w:hAnsi="宋体" w:cs="宋体"/>
                      <w:color w:val="008000"/>
                      <w:kern w:val="0"/>
                      <w:sz w:val="20"/>
                      <w:szCs w:val="20"/>
                    </w:rPr>
                    <w:br/>
                    <w:t>参考答案：因为（1）科学的或好的测量通常用数字表示结果（4分）；（2）虽然测量的结果也可以是文字的，可是文字分数都可以转换成数字的（4分）。所以中文采用了“分数”这个词。（2分）</w:t>
                  </w:r>
                  <w:r w:rsidRPr="00471171">
                    <w:rPr>
                      <w:rFonts w:ascii="宋体" w:eastAsia="宋体" w:hAnsi="宋体" w:cs="宋体"/>
                      <w:color w:val="008000"/>
                      <w:kern w:val="0"/>
                      <w:sz w:val="20"/>
                      <w:szCs w:val="20"/>
                    </w:rPr>
                    <w:br/>
                    <w:t>宜用等第分数的情况为：（1）当某一特质的表现实际上没有很多个体差异时，甚至可以只有两级。（3分）（2）如果一项特质的表现实际上是有很多个体差异的，但是我们没必要了解得这么细。（3分）（3）如果一项特质的表现从理论上讲会有很多个体差异，但是我们难以制订规则来精细地测量它们，并且当我们的目标是察看普遍的共同性时，那么连续分数也是不必要的，采用粗大的等第分数就行了。（4分）</w:t>
                  </w:r>
                  <w:r w:rsidRPr="0047117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A、B类教学目标如何处理个体差异？(试题分值:20分)</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63" type="#_x0000_t75" style="width:33.75pt;height:77.25pt" o:ole="">
                        <v:imagedata r:id="rId100" o:title=""/>
                      </v:shape>
                      <w:control r:id="rId101" w:name="DefaultOcxName291" w:shapeid="_x0000_i1263"/>
                    </w:object>
                  </w:r>
                  <w:r w:rsidRPr="00471171">
                    <w:rPr>
                      <w:rFonts w:ascii="宋体" w:eastAsia="宋体" w:hAnsi="宋体" w:cs="宋体"/>
                      <w:color w:val="008000"/>
                      <w:kern w:val="0"/>
                      <w:sz w:val="20"/>
                      <w:szCs w:val="20"/>
                    </w:rPr>
                    <w:br/>
                    <w:t>参考答案：最小基本行为目标（A类教学目标）要求教师先把这样的个体差异引向时间维度（2分），即允许不同的学生可以有快有慢地达成目标（2分），然后在一定的时间点上消除个体差异（2分），即确保所有学生都达成教学目标（2分）。为了做到后一点，教师就得根据学生的实际情况而制定教学计划、研究教学方法，以期在恰当估计的时间点上完成教学（2分）。</w:t>
                  </w:r>
                  <w:r w:rsidRPr="00471171">
                    <w:rPr>
                      <w:rFonts w:ascii="宋体" w:eastAsia="宋体" w:hAnsi="宋体" w:cs="宋体"/>
                      <w:color w:val="008000"/>
                      <w:kern w:val="0"/>
                      <w:sz w:val="20"/>
                      <w:szCs w:val="20"/>
                    </w:rPr>
                    <w:br/>
                    <w:t>行为发展目标（B类教学目标）就不满足于人人都能达到的低标准（2分），因此也就不以时间维度来消除个体差异（3分）。相反，行为发展目标把个体差异导向成就维度（2分），鼓励学生按自己的兴趣、能力去做出更好的行为表现，去追求卓越（3分）。</w:t>
                  </w:r>
                  <w:r w:rsidRPr="0047117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lastRenderedPageBreak/>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b/>
                      <w:bCs/>
                      <w:kern w:val="0"/>
                      <w:sz w:val="20"/>
                      <w:szCs w:val="20"/>
                    </w:rPr>
                    <w:t>论述分析题（共1题，共30分）</w:t>
                  </w:r>
                  <w:r w:rsidRPr="00471171">
                    <w:rPr>
                      <w:rFonts w:ascii="宋体" w:eastAsia="宋体" w:hAnsi="宋体" w:cs="宋体"/>
                      <w:kern w:val="0"/>
                      <w:sz w:val="20"/>
                      <w:szCs w:val="20"/>
                    </w:rPr>
                    <w:t xml:space="preserve"> </w:t>
                  </w:r>
                </w:p>
                <w:p w:rsidR="00471171" w:rsidRPr="00471171" w:rsidRDefault="00471171" w:rsidP="00471171">
                  <w:pPr>
                    <w:widowControl/>
                    <w:jc w:val="left"/>
                    <w:rPr>
                      <w:rFonts w:ascii="宋体" w:eastAsia="宋体" w:hAnsi="宋体" w:cs="宋体"/>
                      <w:kern w:val="0"/>
                      <w:sz w:val="20"/>
                      <w:szCs w:val="20"/>
                    </w:rPr>
                  </w:pPr>
                  <w:r w:rsidRPr="00471171">
                    <w:rPr>
                      <w:rFonts w:ascii="宋体" w:eastAsia="宋体" w:hAnsi="宋体" w:cs="宋体"/>
                      <w:kern w:val="0"/>
                      <w:sz w:val="20"/>
                      <w:szCs w:val="20"/>
                    </w:rPr>
                    <w:t>为什么说学校教育作为一种环境可以缩小儿童少年之间的个体差异的？(试题分值:30分)</w:t>
                  </w:r>
                  <w:r w:rsidRPr="00471171">
                    <w:rPr>
                      <w:rFonts w:ascii="宋体" w:eastAsia="宋体" w:hAnsi="宋体" w:cs="宋体"/>
                      <w:kern w:val="0"/>
                      <w:sz w:val="20"/>
                      <w:szCs w:val="20"/>
                    </w:rPr>
                    <w:br/>
                  </w:r>
                  <w:r w:rsidRPr="00471171">
                    <w:rPr>
                      <w:rFonts w:ascii="宋体" w:eastAsia="宋体" w:hAnsi="宋体" w:cs="宋体"/>
                      <w:kern w:val="0"/>
                      <w:sz w:val="20"/>
                      <w:szCs w:val="20"/>
                    </w:rPr>
                    <w:object w:dxaOrig="1440" w:dyaOrig="1440">
                      <v:shape id="_x0000_i1262" type="#_x0000_t75" style="width:33.75pt;height:77.25pt" o:ole="">
                        <v:imagedata r:id="rId102" o:title=""/>
                      </v:shape>
                      <w:control r:id="rId103" w:name="DefaultOcxName301" w:shapeid="_x0000_i1262"/>
                    </w:object>
                  </w:r>
                  <w:r w:rsidRPr="00471171">
                    <w:rPr>
                      <w:rFonts w:ascii="宋体" w:eastAsia="宋体" w:hAnsi="宋体" w:cs="宋体"/>
                      <w:color w:val="008000"/>
                      <w:kern w:val="0"/>
                      <w:sz w:val="20"/>
                      <w:szCs w:val="20"/>
                    </w:rPr>
                    <w:br/>
                    <w:t>参考答案：（1）学校对儿童少年进行的教育可以归为三个方面，即知识技能、价值观，以及精神文明。这三个方面的教育很少有家庭可以独立地完成（5分）。因此若任由家庭对其子女任意实施教育，那么儿童少年之间在上述3个方面会有更大的个体差异（5分）。现在，义务教育制度要求学校普遍地对儿童少年实施上述三方面的教育，于是在这些方面就缩小了个体差异。（5分）</w:t>
                  </w:r>
                  <w:r w:rsidRPr="00471171">
                    <w:rPr>
                      <w:rFonts w:ascii="宋体" w:eastAsia="宋体" w:hAnsi="宋体" w:cs="宋体"/>
                      <w:color w:val="008000"/>
                      <w:kern w:val="0"/>
                      <w:sz w:val="20"/>
                      <w:szCs w:val="20"/>
                    </w:rPr>
                    <w:br/>
                    <w:t>（2）儿童家庭的社会-经济地位差异会很大，父母的受教育程度也有很大差异（5分）。虽然极少数家庭的教育水准会高于普通学校，但是从全社会看，家庭教育的平均水准是相当低的（5分）。但是学校通过义务教育，帮助大部分无力承担子女教育的家庭实施对下一代的教育，这就提高了全社会基础教育的水准，缩小了个体差异（5分）。</w:t>
                  </w:r>
                  <w:r w:rsidRPr="0047117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471171" w:rsidRPr="00471171" w:rsidTr="00471171">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471171" w:rsidRPr="00471171" w:rsidRDefault="00471171" w:rsidP="00471171">
                        <w:pPr>
                          <w:widowControl/>
                          <w:spacing w:line="345" w:lineRule="atLeast"/>
                          <w:jc w:val="center"/>
                          <w:rPr>
                            <w:rFonts w:ascii="宋体" w:eastAsia="宋体" w:hAnsi="宋体" w:cs="宋体"/>
                            <w:b/>
                            <w:bCs/>
                            <w:color w:val="003366"/>
                            <w:kern w:val="0"/>
                            <w:sz w:val="18"/>
                            <w:szCs w:val="18"/>
                          </w:rPr>
                        </w:pPr>
                        <w:r w:rsidRPr="00471171">
                          <w:rPr>
                            <w:rFonts w:ascii="宋体" w:eastAsia="宋体" w:hAnsi="宋体" w:cs="宋体"/>
                            <w:b/>
                            <w:bCs/>
                            <w:color w:val="003366"/>
                            <w:kern w:val="0"/>
                            <w:sz w:val="18"/>
                            <w:szCs w:val="18"/>
                          </w:rPr>
                          <w:t>评语</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yuejuan18</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22.0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r w:rsidR="00471171" w:rsidRPr="00471171" w:rsidTr="00471171">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22.0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471171" w:rsidRPr="00471171" w:rsidRDefault="00471171" w:rsidP="00471171">
                        <w:pPr>
                          <w:widowControl/>
                          <w:spacing w:line="450" w:lineRule="atLeast"/>
                          <w:jc w:val="left"/>
                          <w:rPr>
                            <w:rFonts w:ascii="宋体" w:eastAsia="宋体" w:hAnsi="宋体" w:cs="宋体"/>
                            <w:kern w:val="0"/>
                            <w:sz w:val="18"/>
                            <w:szCs w:val="18"/>
                          </w:rPr>
                        </w:pPr>
                        <w:r w:rsidRPr="00471171">
                          <w:rPr>
                            <w:rFonts w:ascii="宋体" w:eastAsia="宋体" w:hAnsi="宋体" w:cs="宋体"/>
                            <w:kern w:val="0"/>
                            <w:sz w:val="18"/>
                            <w:szCs w:val="18"/>
                          </w:rPr>
                          <w:t> </w:t>
                        </w:r>
                      </w:p>
                    </w:tc>
                  </w:tr>
                </w:tbl>
                <w:p w:rsidR="00471171" w:rsidRPr="00471171" w:rsidRDefault="00471171" w:rsidP="00471171">
                  <w:pPr>
                    <w:widowControl/>
                    <w:jc w:val="left"/>
                    <w:rPr>
                      <w:rFonts w:ascii="宋体" w:eastAsia="宋体" w:hAnsi="宋体" w:cs="宋体"/>
                      <w:kern w:val="0"/>
                      <w:sz w:val="20"/>
                      <w:szCs w:val="20"/>
                    </w:rPr>
                  </w:pPr>
                </w:p>
                <w:p w:rsidR="00471171" w:rsidRPr="00471171" w:rsidRDefault="00471171" w:rsidP="00471171">
                  <w:pPr>
                    <w:widowControl/>
                    <w:jc w:val="left"/>
                    <w:rPr>
                      <w:rFonts w:ascii="宋体" w:eastAsia="宋体" w:hAnsi="宋体" w:cs="宋体"/>
                      <w:kern w:val="0"/>
                      <w:sz w:val="18"/>
                      <w:szCs w:val="18"/>
                    </w:rPr>
                  </w:pPr>
                </w:p>
                <w:p w:rsidR="00471171" w:rsidRPr="00471171" w:rsidRDefault="00471171" w:rsidP="00471171">
                  <w:pPr>
                    <w:widowControl/>
                    <w:jc w:val="center"/>
                    <w:rPr>
                      <w:rFonts w:ascii="宋体" w:eastAsia="宋体" w:hAnsi="宋体" w:cs="宋体"/>
                      <w:kern w:val="0"/>
                      <w:sz w:val="18"/>
                      <w:szCs w:val="18"/>
                    </w:rPr>
                  </w:pPr>
                  <w:r w:rsidRPr="00471171">
                    <w:rPr>
                      <w:rFonts w:ascii="宋体" w:eastAsia="宋体" w:hAnsi="宋体" w:cs="宋体"/>
                      <w:kern w:val="0"/>
                      <w:sz w:val="18"/>
                      <w:szCs w:val="18"/>
                    </w:rPr>
                    <w:object w:dxaOrig="1440" w:dyaOrig="1440">
                      <v:shape id="_x0000_i1261" type="#_x0000_t75" style="width:29.25pt;height:20.25pt" o:ole="">
                        <v:imagedata r:id="rId104" o:title=""/>
                      </v:shape>
                      <w:control r:id="rId105" w:name="DefaultOcxName311" w:shapeid="_x0000_i1261"/>
                    </w:object>
                  </w:r>
                </w:p>
              </w:tc>
            </w:tr>
          </w:tbl>
          <w:p w:rsidR="00471171" w:rsidRPr="00471171" w:rsidRDefault="00471171" w:rsidP="00471171">
            <w:pPr>
              <w:widowControl/>
              <w:jc w:val="left"/>
              <w:rPr>
                <w:rFonts w:ascii="宋体" w:eastAsia="宋体" w:hAnsi="宋体" w:cs="宋体"/>
                <w:kern w:val="0"/>
                <w:sz w:val="18"/>
                <w:szCs w:val="18"/>
              </w:rPr>
            </w:pPr>
          </w:p>
        </w:tc>
        <w:tc>
          <w:tcPr>
            <w:tcW w:w="0" w:type="auto"/>
            <w:shd w:val="clear" w:color="auto" w:fill="FFFFFF"/>
            <w:vAlign w:val="center"/>
            <w:hideMark/>
          </w:tcPr>
          <w:p w:rsidR="00471171" w:rsidRPr="00471171" w:rsidRDefault="00471171" w:rsidP="00471171">
            <w:pPr>
              <w:widowControl/>
              <w:jc w:val="left"/>
              <w:rPr>
                <w:rFonts w:ascii="Times New Roman" w:eastAsia="Times New Roman" w:hAnsi="Times New Roman" w:cs="Times New Roman"/>
                <w:kern w:val="0"/>
                <w:sz w:val="20"/>
                <w:szCs w:val="20"/>
              </w:rPr>
            </w:pPr>
          </w:p>
        </w:tc>
      </w:tr>
    </w:tbl>
    <w:p w:rsidR="00471171" w:rsidRPr="00471171" w:rsidRDefault="00471171" w:rsidP="00471171">
      <w:pPr>
        <w:widowControl/>
        <w:jc w:val="left"/>
        <w:rPr>
          <w:rFonts w:ascii="宋体" w:eastAsia="宋体" w:hAnsi="宋体" w:cs="宋体"/>
          <w:kern w:val="0"/>
          <w:sz w:val="18"/>
          <w:szCs w:val="18"/>
        </w:rPr>
      </w:pPr>
      <w:r w:rsidRPr="00471171">
        <w:rPr>
          <w:rFonts w:ascii="宋体" w:eastAsia="宋体" w:hAnsi="宋体" w:cs="宋体"/>
          <w:kern w:val="0"/>
          <w:sz w:val="18"/>
          <w:szCs w:val="18"/>
        </w:rPr>
        <w:lastRenderedPageBreak/>
        <w:pict/>
      </w:r>
    </w:p>
    <w:p w:rsidR="00471171" w:rsidRPr="00471171" w:rsidRDefault="00471171" w:rsidP="00471171">
      <w:pPr>
        <w:widowControl/>
        <w:pBdr>
          <w:top w:val="single" w:sz="6" w:space="1" w:color="auto"/>
        </w:pBdr>
        <w:jc w:val="center"/>
        <w:rPr>
          <w:rFonts w:ascii="Arial" w:eastAsia="宋体" w:hAnsi="Arial" w:cs="Arial" w:hint="eastAsia"/>
          <w:vanish/>
          <w:kern w:val="0"/>
          <w:sz w:val="16"/>
          <w:szCs w:val="16"/>
        </w:rPr>
      </w:pPr>
      <w:r w:rsidRPr="00471171">
        <w:rPr>
          <w:rFonts w:ascii="Arial" w:eastAsia="宋体" w:hAnsi="Arial" w:cs="Arial" w:hint="eastAsia"/>
          <w:vanish/>
          <w:kern w:val="0"/>
          <w:sz w:val="16"/>
          <w:szCs w:val="16"/>
        </w:rPr>
        <w:t>窗体底端</w:t>
      </w:r>
    </w:p>
    <w:p w:rsidR="00471171" w:rsidRDefault="00471171"/>
    <w:sectPr w:rsidR="00471171" w:rsidSect="008A162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43071"/>
    <w:multiLevelType w:val="multilevel"/>
    <w:tmpl w:val="55003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AD4D2B"/>
    <w:multiLevelType w:val="multilevel"/>
    <w:tmpl w:val="742EA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F9674C"/>
    <w:multiLevelType w:val="multilevel"/>
    <w:tmpl w:val="2CEA80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A75E1E"/>
    <w:multiLevelType w:val="multilevel"/>
    <w:tmpl w:val="D402D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71171"/>
    <w:rsid w:val="00471171"/>
    <w:rsid w:val="008A16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6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semiHidden/>
    <w:unhideWhenUsed/>
    <w:rsid w:val="00471171"/>
    <w:rPr>
      <w:strike w:val="0"/>
      <w:dstrike w:val="0"/>
      <w:color w:val="003366"/>
      <w:u w:val="none"/>
      <w:effect w:val="none"/>
    </w:rPr>
  </w:style>
  <w:style w:type="paragraph" w:styleId="z-">
    <w:name w:val="HTML Top of Form"/>
    <w:basedOn w:val="a"/>
    <w:next w:val="a"/>
    <w:link w:val="z-Char"/>
    <w:hidden/>
    <w:uiPriority w:val="99"/>
    <w:semiHidden/>
    <w:unhideWhenUsed/>
    <w:rsid w:val="00471171"/>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471171"/>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471171"/>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471171"/>
    <w:rPr>
      <w:rFonts w:ascii="Arial" w:eastAsia="宋体" w:hAnsi="Arial" w:cs="Arial"/>
      <w:vanish/>
      <w:kern w:val="0"/>
      <w:sz w:val="16"/>
      <w:szCs w:val="16"/>
    </w:rPr>
  </w:style>
  <w:style w:type="paragraph" w:styleId="a4">
    <w:name w:val="Balloon Text"/>
    <w:basedOn w:val="a"/>
    <w:link w:val="Char"/>
    <w:uiPriority w:val="99"/>
    <w:semiHidden/>
    <w:unhideWhenUsed/>
    <w:rsid w:val="00471171"/>
    <w:rPr>
      <w:sz w:val="18"/>
      <w:szCs w:val="18"/>
    </w:rPr>
  </w:style>
  <w:style w:type="character" w:customStyle="1" w:styleId="Char">
    <w:name w:val="批注框文本 Char"/>
    <w:basedOn w:val="a0"/>
    <w:link w:val="a4"/>
    <w:uiPriority w:val="99"/>
    <w:semiHidden/>
    <w:rsid w:val="00471171"/>
    <w:rPr>
      <w:sz w:val="18"/>
      <w:szCs w:val="18"/>
    </w:rPr>
  </w:style>
</w:styles>
</file>

<file path=word/webSettings.xml><?xml version="1.0" encoding="utf-8"?>
<w:webSettings xmlns:r="http://schemas.openxmlformats.org/officeDocument/2006/relationships" xmlns:w="http://schemas.openxmlformats.org/wordprocessingml/2006/main">
  <w:divs>
    <w:div w:id="627784164">
      <w:bodyDiv w:val="1"/>
      <w:marLeft w:val="0"/>
      <w:marRight w:val="0"/>
      <w:marTop w:val="0"/>
      <w:marBottom w:val="0"/>
      <w:divBdr>
        <w:top w:val="none" w:sz="0" w:space="0" w:color="auto"/>
        <w:left w:val="none" w:sz="0" w:space="0" w:color="auto"/>
        <w:bottom w:val="none" w:sz="0" w:space="0" w:color="auto"/>
        <w:right w:val="none" w:sz="0" w:space="0" w:color="auto"/>
      </w:divBdr>
      <w:divsChild>
        <w:div w:id="466096407">
          <w:marLeft w:val="0"/>
          <w:marRight w:val="0"/>
          <w:marTop w:val="0"/>
          <w:marBottom w:val="0"/>
          <w:divBdr>
            <w:top w:val="none" w:sz="0" w:space="0" w:color="auto"/>
            <w:left w:val="none" w:sz="0" w:space="0" w:color="auto"/>
            <w:bottom w:val="none" w:sz="0" w:space="0" w:color="auto"/>
            <w:right w:val="none" w:sz="0" w:space="0" w:color="auto"/>
          </w:divBdr>
          <w:divsChild>
            <w:div w:id="1099834296">
              <w:marLeft w:val="0"/>
              <w:marRight w:val="0"/>
              <w:marTop w:val="0"/>
              <w:marBottom w:val="0"/>
              <w:divBdr>
                <w:top w:val="none" w:sz="0" w:space="0" w:color="auto"/>
                <w:left w:val="none" w:sz="0" w:space="0" w:color="auto"/>
                <w:bottom w:val="none" w:sz="0" w:space="0" w:color="auto"/>
                <w:right w:val="none" w:sz="0" w:space="0" w:color="auto"/>
              </w:divBdr>
            </w:div>
            <w:div w:id="1716270133">
              <w:marLeft w:val="0"/>
              <w:marRight w:val="0"/>
              <w:marTop w:val="0"/>
              <w:marBottom w:val="0"/>
              <w:divBdr>
                <w:top w:val="none" w:sz="0" w:space="0" w:color="auto"/>
                <w:left w:val="none" w:sz="0" w:space="0" w:color="auto"/>
                <w:bottom w:val="none" w:sz="0" w:space="0" w:color="auto"/>
                <w:right w:val="none" w:sz="0" w:space="0" w:color="auto"/>
              </w:divBdr>
            </w:div>
            <w:div w:id="982344198">
              <w:marLeft w:val="-3000"/>
              <w:marRight w:val="0"/>
              <w:marTop w:val="0"/>
              <w:marBottom w:val="0"/>
              <w:divBdr>
                <w:top w:val="none" w:sz="0" w:space="0" w:color="auto"/>
                <w:left w:val="none" w:sz="0" w:space="0" w:color="auto"/>
                <w:bottom w:val="none" w:sz="0" w:space="0" w:color="auto"/>
                <w:right w:val="none" w:sz="0" w:space="0" w:color="auto"/>
              </w:divBdr>
              <w:divsChild>
                <w:div w:id="255208118">
                  <w:marLeft w:val="0"/>
                  <w:marRight w:val="0"/>
                  <w:marTop w:val="0"/>
                  <w:marBottom w:val="0"/>
                  <w:divBdr>
                    <w:top w:val="none" w:sz="0" w:space="0" w:color="auto"/>
                    <w:left w:val="none" w:sz="0" w:space="0" w:color="auto"/>
                    <w:bottom w:val="none" w:sz="0" w:space="0" w:color="auto"/>
                    <w:right w:val="none" w:sz="0" w:space="0" w:color="auto"/>
                  </w:divBdr>
                  <w:divsChild>
                    <w:div w:id="110978629">
                      <w:marLeft w:val="0"/>
                      <w:marRight w:val="0"/>
                      <w:marTop w:val="0"/>
                      <w:marBottom w:val="0"/>
                      <w:divBdr>
                        <w:top w:val="none" w:sz="0" w:space="0" w:color="auto"/>
                        <w:left w:val="none" w:sz="0" w:space="0" w:color="auto"/>
                        <w:bottom w:val="none" w:sz="0" w:space="0" w:color="auto"/>
                        <w:right w:val="none" w:sz="0" w:space="0" w:color="auto"/>
                      </w:divBdr>
                      <w:divsChild>
                        <w:div w:id="209408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77599">
                  <w:marLeft w:val="0"/>
                  <w:marRight w:val="0"/>
                  <w:marTop w:val="0"/>
                  <w:marBottom w:val="0"/>
                  <w:divBdr>
                    <w:top w:val="none" w:sz="0" w:space="0" w:color="auto"/>
                    <w:left w:val="none" w:sz="0" w:space="0" w:color="auto"/>
                    <w:bottom w:val="none" w:sz="0" w:space="0" w:color="auto"/>
                    <w:right w:val="none" w:sz="0" w:space="0" w:color="auto"/>
                  </w:divBdr>
                  <w:divsChild>
                    <w:div w:id="107968395">
                      <w:marLeft w:val="0"/>
                      <w:marRight w:val="0"/>
                      <w:marTop w:val="0"/>
                      <w:marBottom w:val="0"/>
                      <w:divBdr>
                        <w:top w:val="none" w:sz="0" w:space="0" w:color="auto"/>
                        <w:left w:val="none" w:sz="0" w:space="0" w:color="auto"/>
                        <w:bottom w:val="none" w:sz="0" w:space="0" w:color="auto"/>
                        <w:right w:val="none" w:sz="0" w:space="0" w:color="auto"/>
                      </w:divBdr>
                      <w:divsChild>
                        <w:div w:id="35473016">
                          <w:marLeft w:val="0"/>
                          <w:marRight w:val="0"/>
                          <w:marTop w:val="0"/>
                          <w:marBottom w:val="0"/>
                          <w:divBdr>
                            <w:top w:val="none" w:sz="0" w:space="0" w:color="auto"/>
                            <w:left w:val="none" w:sz="0" w:space="0" w:color="auto"/>
                            <w:bottom w:val="none" w:sz="0" w:space="0" w:color="auto"/>
                            <w:right w:val="none" w:sz="0" w:space="0" w:color="auto"/>
                          </w:divBdr>
                          <w:divsChild>
                            <w:div w:id="19754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217410">
              <w:marLeft w:val="0"/>
              <w:marRight w:val="0"/>
              <w:marTop w:val="0"/>
              <w:marBottom w:val="0"/>
              <w:divBdr>
                <w:top w:val="none" w:sz="0" w:space="0" w:color="auto"/>
                <w:left w:val="none" w:sz="0" w:space="0" w:color="auto"/>
                <w:bottom w:val="none" w:sz="0" w:space="0" w:color="auto"/>
                <w:right w:val="none" w:sz="0" w:space="0" w:color="auto"/>
              </w:divBdr>
              <w:divsChild>
                <w:div w:id="843785673">
                  <w:marLeft w:val="0"/>
                  <w:marRight w:val="0"/>
                  <w:marTop w:val="0"/>
                  <w:marBottom w:val="0"/>
                  <w:divBdr>
                    <w:top w:val="none" w:sz="0" w:space="0" w:color="auto"/>
                    <w:left w:val="none" w:sz="0" w:space="0" w:color="auto"/>
                    <w:bottom w:val="none" w:sz="0" w:space="0" w:color="auto"/>
                    <w:right w:val="none" w:sz="0" w:space="0" w:color="auto"/>
                  </w:divBdr>
                  <w:divsChild>
                    <w:div w:id="857083776">
                      <w:marLeft w:val="0"/>
                      <w:marRight w:val="0"/>
                      <w:marTop w:val="0"/>
                      <w:marBottom w:val="0"/>
                      <w:divBdr>
                        <w:top w:val="none" w:sz="0" w:space="0" w:color="auto"/>
                        <w:left w:val="none" w:sz="0" w:space="0" w:color="auto"/>
                        <w:bottom w:val="none" w:sz="0" w:space="0" w:color="auto"/>
                        <w:right w:val="none" w:sz="0" w:space="0" w:color="auto"/>
                      </w:divBdr>
                    </w:div>
                    <w:div w:id="162090022">
                      <w:marLeft w:val="0"/>
                      <w:marRight w:val="0"/>
                      <w:marTop w:val="0"/>
                      <w:marBottom w:val="0"/>
                      <w:divBdr>
                        <w:top w:val="none" w:sz="0" w:space="0" w:color="auto"/>
                        <w:left w:val="none" w:sz="0" w:space="0" w:color="auto"/>
                        <w:bottom w:val="none" w:sz="0" w:space="0" w:color="auto"/>
                        <w:right w:val="none" w:sz="0" w:space="0" w:color="auto"/>
                      </w:divBdr>
                    </w:div>
                    <w:div w:id="852375107">
                      <w:marLeft w:val="0"/>
                      <w:marRight w:val="0"/>
                      <w:marTop w:val="0"/>
                      <w:marBottom w:val="0"/>
                      <w:divBdr>
                        <w:top w:val="none" w:sz="0" w:space="0" w:color="auto"/>
                        <w:left w:val="none" w:sz="0" w:space="0" w:color="auto"/>
                        <w:bottom w:val="none" w:sz="0" w:space="0" w:color="auto"/>
                        <w:right w:val="none" w:sz="0" w:space="0" w:color="auto"/>
                      </w:divBdr>
                      <w:divsChild>
                        <w:div w:id="906765623">
                          <w:marLeft w:val="270"/>
                          <w:marRight w:val="0"/>
                          <w:marTop w:val="0"/>
                          <w:marBottom w:val="150"/>
                          <w:divBdr>
                            <w:top w:val="none" w:sz="0" w:space="0" w:color="auto"/>
                            <w:left w:val="none" w:sz="0" w:space="0" w:color="auto"/>
                            <w:bottom w:val="none" w:sz="0" w:space="0" w:color="auto"/>
                            <w:right w:val="none" w:sz="0" w:space="0" w:color="auto"/>
                          </w:divBdr>
                          <w:divsChild>
                            <w:div w:id="1635526308">
                              <w:marLeft w:val="0"/>
                              <w:marRight w:val="0"/>
                              <w:marTop w:val="0"/>
                              <w:marBottom w:val="0"/>
                              <w:divBdr>
                                <w:top w:val="none" w:sz="0" w:space="0" w:color="auto"/>
                                <w:left w:val="none" w:sz="0" w:space="0" w:color="auto"/>
                                <w:bottom w:val="none" w:sz="0" w:space="0" w:color="auto"/>
                                <w:right w:val="none" w:sz="0" w:space="0" w:color="auto"/>
                              </w:divBdr>
                            </w:div>
                            <w:div w:id="149685106">
                              <w:marLeft w:val="0"/>
                              <w:marRight w:val="0"/>
                              <w:marTop w:val="0"/>
                              <w:marBottom w:val="0"/>
                              <w:divBdr>
                                <w:top w:val="single" w:sz="6" w:space="0" w:color="B9D1EE"/>
                                <w:left w:val="single" w:sz="6" w:space="0" w:color="B9D1EE"/>
                                <w:bottom w:val="single" w:sz="6" w:space="0" w:color="B9D1EE"/>
                                <w:right w:val="single" w:sz="6" w:space="0" w:color="B9D1EE"/>
                              </w:divBdr>
                              <w:divsChild>
                                <w:div w:id="1673952032">
                                  <w:marLeft w:val="0"/>
                                  <w:marRight w:val="0"/>
                                  <w:marTop w:val="0"/>
                                  <w:marBottom w:val="0"/>
                                  <w:divBdr>
                                    <w:top w:val="none" w:sz="0" w:space="0" w:color="auto"/>
                                    <w:left w:val="none" w:sz="0" w:space="0" w:color="auto"/>
                                    <w:bottom w:val="none" w:sz="0" w:space="0" w:color="auto"/>
                                    <w:right w:val="none" w:sz="0" w:space="0" w:color="auto"/>
                                  </w:divBdr>
                                </w:div>
                                <w:div w:id="951283163">
                                  <w:marLeft w:val="0"/>
                                  <w:marRight w:val="0"/>
                                  <w:marTop w:val="0"/>
                                  <w:marBottom w:val="0"/>
                                  <w:divBdr>
                                    <w:top w:val="none" w:sz="0" w:space="0" w:color="auto"/>
                                    <w:left w:val="none" w:sz="0" w:space="0" w:color="auto"/>
                                    <w:bottom w:val="none" w:sz="0" w:space="0" w:color="auto"/>
                                    <w:right w:val="none" w:sz="0" w:space="0" w:color="auto"/>
                                  </w:divBdr>
                                  <w:divsChild>
                                    <w:div w:id="1597902420">
                                      <w:marLeft w:val="0"/>
                                      <w:marRight w:val="0"/>
                                      <w:marTop w:val="0"/>
                                      <w:marBottom w:val="0"/>
                                      <w:divBdr>
                                        <w:top w:val="none" w:sz="0" w:space="0" w:color="auto"/>
                                        <w:left w:val="none" w:sz="0" w:space="0" w:color="auto"/>
                                        <w:bottom w:val="none" w:sz="0" w:space="0" w:color="auto"/>
                                        <w:right w:val="none" w:sz="0" w:space="0" w:color="auto"/>
                                      </w:divBdr>
                                      <w:divsChild>
                                        <w:div w:id="682246993">
                                          <w:marLeft w:val="0"/>
                                          <w:marRight w:val="0"/>
                                          <w:marTop w:val="0"/>
                                          <w:marBottom w:val="0"/>
                                          <w:divBdr>
                                            <w:top w:val="none" w:sz="0" w:space="0" w:color="auto"/>
                                            <w:left w:val="none" w:sz="0" w:space="0" w:color="auto"/>
                                            <w:bottom w:val="none" w:sz="0" w:space="0" w:color="auto"/>
                                            <w:right w:val="none" w:sz="0" w:space="0" w:color="auto"/>
                                          </w:divBdr>
                                        </w:div>
                                        <w:div w:id="162204417">
                                          <w:marLeft w:val="0"/>
                                          <w:marRight w:val="0"/>
                                          <w:marTop w:val="0"/>
                                          <w:marBottom w:val="0"/>
                                          <w:divBdr>
                                            <w:top w:val="none" w:sz="0" w:space="0" w:color="auto"/>
                                            <w:left w:val="none" w:sz="0" w:space="0" w:color="auto"/>
                                            <w:bottom w:val="none" w:sz="0" w:space="0" w:color="auto"/>
                                            <w:right w:val="none" w:sz="0" w:space="0" w:color="auto"/>
                                          </w:divBdr>
                                        </w:div>
                                        <w:div w:id="716666316">
                                          <w:marLeft w:val="0"/>
                                          <w:marRight w:val="0"/>
                                          <w:marTop w:val="0"/>
                                          <w:marBottom w:val="0"/>
                                          <w:divBdr>
                                            <w:top w:val="none" w:sz="0" w:space="0" w:color="auto"/>
                                            <w:left w:val="none" w:sz="0" w:space="0" w:color="auto"/>
                                            <w:bottom w:val="none" w:sz="0" w:space="0" w:color="auto"/>
                                            <w:right w:val="none" w:sz="0" w:space="0" w:color="auto"/>
                                          </w:divBdr>
                                        </w:div>
                                        <w:div w:id="1353729949">
                                          <w:marLeft w:val="0"/>
                                          <w:marRight w:val="0"/>
                                          <w:marTop w:val="0"/>
                                          <w:marBottom w:val="0"/>
                                          <w:divBdr>
                                            <w:top w:val="none" w:sz="0" w:space="0" w:color="auto"/>
                                            <w:left w:val="none" w:sz="0" w:space="0" w:color="auto"/>
                                            <w:bottom w:val="none" w:sz="0" w:space="0" w:color="auto"/>
                                            <w:right w:val="none" w:sz="0" w:space="0" w:color="auto"/>
                                          </w:divBdr>
                                        </w:div>
                                        <w:div w:id="179039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436972">
                              <w:marLeft w:val="0"/>
                              <w:marRight w:val="0"/>
                              <w:marTop w:val="0"/>
                              <w:marBottom w:val="0"/>
                              <w:divBdr>
                                <w:top w:val="single" w:sz="6" w:space="0" w:color="B9D1EE"/>
                                <w:left w:val="single" w:sz="6" w:space="0" w:color="B9D1EE"/>
                                <w:bottom w:val="single" w:sz="6" w:space="0" w:color="B9D1EE"/>
                                <w:right w:val="single" w:sz="6" w:space="0" w:color="B9D1EE"/>
                              </w:divBdr>
                              <w:divsChild>
                                <w:div w:id="738482782">
                                  <w:marLeft w:val="0"/>
                                  <w:marRight w:val="0"/>
                                  <w:marTop w:val="0"/>
                                  <w:marBottom w:val="0"/>
                                  <w:divBdr>
                                    <w:top w:val="none" w:sz="0" w:space="0" w:color="auto"/>
                                    <w:left w:val="none" w:sz="0" w:space="0" w:color="auto"/>
                                    <w:bottom w:val="none" w:sz="0" w:space="0" w:color="auto"/>
                                    <w:right w:val="none" w:sz="0" w:space="0" w:color="auto"/>
                                  </w:divBdr>
                                </w:div>
                                <w:div w:id="2096197480">
                                  <w:marLeft w:val="0"/>
                                  <w:marRight w:val="0"/>
                                  <w:marTop w:val="0"/>
                                  <w:marBottom w:val="0"/>
                                  <w:divBdr>
                                    <w:top w:val="none" w:sz="0" w:space="0" w:color="auto"/>
                                    <w:left w:val="none" w:sz="0" w:space="0" w:color="auto"/>
                                    <w:bottom w:val="none" w:sz="0" w:space="0" w:color="auto"/>
                                    <w:right w:val="none" w:sz="0" w:space="0" w:color="auto"/>
                                  </w:divBdr>
                                  <w:divsChild>
                                    <w:div w:id="1615014879">
                                      <w:marLeft w:val="0"/>
                                      <w:marRight w:val="0"/>
                                      <w:marTop w:val="0"/>
                                      <w:marBottom w:val="0"/>
                                      <w:divBdr>
                                        <w:top w:val="none" w:sz="0" w:space="0" w:color="auto"/>
                                        <w:left w:val="none" w:sz="0" w:space="0" w:color="auto"/>
                                        <w:bottom w:val="none" w:sz="0" w:space="0" w:color="auto"/>
                                        <w:right w:val="none" w:sz="0" w:space="0" w:color="auto"/>
                                      </w:divBdr>
                                    </w:div>
                                    <w:div w:id="753746102">
                                      <w:marLeft w:val="0"/>
                                      <w:marRight w:val="0"/>
                                      <w:marTop w:val="0"/>
                                      <w:marBottom w:val="0"/>
                                      <w:divBdr>
                                        <w:top w:val="none" w:sz="0" w:space="0" w:color="auto"/>
                                        <w:left w:val="none" w:sz="0" w:space="0" w:color="auto"/>
                                        <w:bottom w:val="none" w:sz="0" w:space="0" w:color="auto"/>
                                        <w:right w:val="none" w:sz="0" w:space="0" w:color="auto"/>
                                      </w:divBdr>
                                    </w:div>
                                    <w:div w:id="311520539">
                                      <w:marLeft w:val="0"/>
                                      <w:marRight w:val="0"/>
                                      <w:marTop w:val="0"/>
                                      <w:marBottom w:val="0"/>
                                      <w:divBdr>
                                        <w:top w:val="none" w:sz="0" w:space="0" w:color="auto"/>
                                        <w:left w:val="none" w:sz="0" w:space="0" w:color="auto"/>
                                        <w:bottom w:val="none" w:sz="0" w:space="0" w:color="auto"/>
                                        <w:right w:val="none" w:sz="0" w:space="0" w:color="auto"/>
                                      </w:divBdr>
                                    </w:div>
                                    <w:div w:id="1493790109">
                                      <w:marLeft w:val="0"/>
                                      <w:marRight w:val="0"/>
                                      <w:marTop w:val="0"/>
                                      <w:marBottom w:val="0"/>
                                      <w:divBdr>
                                        <w:top w:val="none" w:sz="0" w:space="0" w:color="auto"/>
                                        <w:left w:val="none" w:sz="0" w:space="0" w:color="auto"/>
                                        <w:bottom w:val="none" w:sz="0" w:space="0" w:color="auto"/>
                                        <w:right w:val="none" w:sz="0" w:space="0" w:color="auto"/>
                                      </w:divBdr>
                                    </w:div>
                                    <w:div w:id="1355377954">
                                      <w:marLeft w:val="0"/>
                                      <w:marRight w:val="0"/>
                                      <w:marTop w:val="0"/>
                                      <w:marBottom w:val="0"/>
                                      <w:divBdr>
                                        <w:top w:val="none" w:sz="0" w:space="0" w:color="auto"/>
                                        <w:left w:val="none" w:sz="0" w:space="0" w:color="auto"/>
                                        <w:bottom w:val="none" w:sz="0" w:space="0" w:color="auto"/>
                                        <w:right w:val="none" w:sz="0" w:space="0" w:color="auto"/>
                                      </w:divBdr>
                                    </w:div>
                                    <w:div w:id="1447122279">
                                      <w:marLeft w:val="0"/>
                                      <w:marRight w:val="0"/>
                                      <w:marTop w:val="0"/>
                                      <w:marBottom w:val="0"/>
                                      <w:divBdr>
                                        <w:top w:val="none" w:sz="0" w:space="0" w:color="auto"/>
                                        <w:left w:val="none" w:sz="0" w:space="0" w:color="auto"/>
                                        <w:bottom w:val="none" w:sz="0" w:space="0" w:color="auto"/>
                                        <w:right w:val="none" w:sz="0" w:space="0" w:color="auto"/>
                                      </w:divBdr>
                                    </w:div>
                                  </w:divsChild>
                                </w:div>
                                <w:div w:id="1837068023">
                                  <w:marLeft w:val="0"/>
                                  <w:marRight w:val="0"/>
                                  <w:marTop w:val="0"/>
                                  <w:marBottom w:val="0"/>
                                  <w:divBdr>
                                    <w:top w:val="none" w:sz="0" w:space="0" w:color="auto"/>
                                    <w:left w:val="none" w:sz="0" w:space="0" w:color="auto"/>
                                    <w:bottom w:val="none" w:sz="0" w:space="0" w:color="auto"/>
                                    <w:right w:val="none" w:sz="0" w:space="0" w:color="auto"/>
                                  </w:divBdr>
                                  <w:divsChild>
                                    <w:div w:id="344211498">
                                      <w:marLeft w:val="0"/>
                                      <w:marRight w:val="0"/>
                                      <w:marTop w:val="0"/>
                                      <w:marBottom w:val="0"/>
                                      <w:divBdr>
                                        <w:top w:val="none" w:sz="0" w:space="0" w:color="auto"/>
                                        <w:left w:val="none" w:sz="0" w:space="0" w:color="auto"/>
                                        <w:bottom w:val="none" w:sz="0" w:space="0" w:color="auto"/>
                                        <w:right w:val="none" w:sz="0" w:space="0" w:color="auto"/>
                                      </w:divBdr>
                                    </w:div>
                                    <w:div w:id="324284122">
                                      <w:marLeft w:val="0"/>
                                      <w:marRight w:val="0"/>
                                      <w:marTop w:val="0"/>
                                      <w:marBottom w:val="0"/>
                                      <w:divBdr>
                                        <w:top w:val="none" w:sz="0" w:space="0" w:color="auto"/>
                                        <w:left w:val="none" w:sz="0" w:space="0" w:color="auto"/>
                                        <w:bottom w:val="none" w:sz="0" w:space="0" w:color="auto"/>
                                        <w:right w:val="none" w:sz="0" w:space="0" w:color="auto"/>
                                      </w:divBdr>
                                    </w:div>
                                    <w:div w:id="2146507427">
                                      <w:marLeft w:val="0"/>
                                      <w:marRight w:val="0"/>
                                      <w:marTop w:val="0"/>
                                      <w:marBottom w:val="0"/>
                                      <w:divBdr>
                                        <w:top w:val="none" w:sz="0" w:space="0" w:color="auto"/>
                                        <w:left w:val="none" w:sz="0" w:space="0" w:color="auto"/>
                                        <w:bottom w:val="none" w:sz="0" w:space="0" w:color="auto"/>
                                        <w:right w:val="none" w:sz="0" w:space="0" w:color="auto"/>
                                      </w:divBdr>
                                    </w:div>
                                    <w:div w:id="1800418914">
                                      <w:marLeft w:val="0"/>
                                      <w:marRight w:val="0"/>
                                      <w:marTop w:val="0"/>
                                      <w:marBottom w:val="0"/>
                                      <w:divBdr>
                                        <w:top w:val="none" w:sz="0" w:space="0" w:color="auto"/>
                                        <w:left w:val="none" w:sz="0" w:space="0" w:color="auto"/>
                                        <w:bottom w:val="none" w:sz="0" w:space="0" w:color="auto"/>
                                        <w:right w:val="none" w:sz="0" w:space="0" w:color="auto"/>
                                      </w:divBdr>
                                    </w:div>
                                  </w:divsChild>
                                </w:div>
                                <w:div w:id="2067609454">
                                  <w:marLeft w:val="0"/>
                                  <w:marRight w:val="0"/>
                                  <w:marTop w:val="0"/>
                                  <w:marBottom w:val="0"/>
                                  <w:divBdr>
                                    <w:top w:val="none" w:sz="0" w:space="0" w:color="auto"/>
                                    <w:left w:val="none" w:sz="0" w:space="0" w:color="auto"/>
                                    <w:bottom w:val="none" w:sz="0" w:space="0" w:color="auto"/>
                                    <w:right w:val="none" w:sz="0" w:space="0" w:color="auto"/>
                                  </w:divBdr>
                                  <w:divsChild>
                                    <w:div w:id="409235578">
                                      <w:marLeft w:val="0"/>
                                      <w:marRight w:val="0"/>
                                      <w:marTop w:val="0"/>
                                      <w:marBottom w:val="0"/>
                                      <w:divBdr>
                                        <w:top w:val="none" w:sz="0" w:space="0" w:color="auto"/>
                                        <w:left w:val="none" w:sz="0" w:space="0" w:color="auto"/>
                                        <w:bottom w:val="none" w:sz="0" w:space="0" w:color="auto"/>
                                        <w:right w:val="none" w:sz="0" w:space="0" w:color="auto"/>
                                      </w:divBdr>
                                    </w:div>
                                    <w:div w:id="84262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1664920">
      <w:bodyDiv w:val="1"/>
      <w:marLeft w:val="0"/>
      <w:marRight w:val="0"/>
      <w:marTop w:val="0"/>
      <w:marBottom w:val="0"/>
      <w:divBdr>
        <w:top w:val="none" w:sz="0" w:space="0" w:color="auto"/>
        <w:left w:val="none" w:sz="0" w:space="0" w:color="auto"/>
        <w:bottom w:val="none" w:sz="0" w:space="0" w:color="auto"/>
        <w:right w:val="none" w:sz="0" w:space="0" w:color="auto"/>
      </w:divBdr>
      <w:divsChild>
        <w:div w:id="2007855728">
          <w:marLeft w:val="0"/>
          <w:marRight w:val="0"/>
          <w:marTop w:val="0"/>
          <w:marBottom w:val="0"/>
          <w:divBdr>
            <w:top w:val="none" w:sz="0" w:space="0" w:color="auto"/>
            <w:left w:val="none" w:sz="0" w:space="0" w:color="auto"/>
            <w:bottom w:val="none" w:sz="0" w:space="0" w:color="auto"/>
            <w:right w:val="none" w:sz="0" w:space="0" w:color="auto"/>
          </w:divBdr>
          <w:divsChild>
            <w:div w:id="1563711163">
              <w:marLeft w:val="0"/>
              <w:marRight w:val="0"/>
              <w:marTop w:val="0"/>
              <w:marBottom w:val="0"/>
              <w:divBdr>
                <w:top w:val="none" w:sz="0" w:space="0" w:color="auto"/>
                <w:left w:val="none" w:sz="0" w:space="0" w:color="auto"/>
                <w:bottom w:val="none" w:sz="0" w:space="0" w:color="auto"/>
                <w:right w:val="none" w:sz="0" w:space="0" w:color="auto"/>
              </w:divBdr>
            </w:div>
            <w:div w:id="1884828506">
              <w:marLeft w:val="0"/>
              <w:marRight w:val="0"/>
              <w:marTop w:val="0"/>
              <w:marBottom w:val="0"/>
              <w:divBdr>
                <w:top w:val="none" w:sz="0" w:space="0" w:color="auto"/>
                <w:left w:val="none" w:sz="0" w:space="0" w:color="auto"/>
                <w:bottom w:val="none" w:sz="0" w:space="0" w:color="auto"/>
                <w:right w:val="none" w:sz="0" w:space="0" w:color="auto"/>
              </w:divBdr>
            </w:div>
            <w:div w:id="2010407377">
              <w:marLeft w:val="-3000"/>
              <w:marRight w:val="0"/>
              <w:marTop w:val="0"/>
              <w:marBottom w:val="0"/>
              <w:divBdr>
                <w:top w:val="none" w:sz="0" w:space="0" w:color="auto"/>
                <w:left w:val="none" w:sz="0" w:space="0" w:color="auto"/>
                <w:bottom w:val="none" w:sz="0" w:space="0" w:color="auto"/>
                <w:right w:val="none" w:sz="0" w:space="0" w:color="auto"/>
              </w:divBdr>
              <w:divsChild>
                <w:div w:id="692728115">
                  <w:marLeft w:val="0"/>
                  <w:marRight w:val="0"/>
                  <w:marTop w:val="0"/>
                  <w:marBottom w:val="0"/>
                  <w:divBdr>
                    <w:top w:val="none" w:sz="0" w:space="0" w:color="auto"/>
                    <w:left w:val="none" w:sz="0" w:space="0" w:color="auto"/>
                    <w:bottom w:val="none" w:sz="0" w:space="0" w:color="auto"/>
                    <w:right w:val="none" w:sz="0" w:space="0" w:color="auto"/>
                  </w:divBdr>
                  <w:divsChild>
                    <w:div w:id="1527282864">
                      <w:marLeft w:val="0"/>
                      <w:marRight w:val="0"/>
                      <w:marTop w:val="0"/>
                      <w:marBottom w:val="0"/>
                      <w:divBdr>
                        <w:top w:val="none" w:sz="0" w:space="0" w:color="auto"/>
                        <w:left w:val="none" w:sz="0" w:space="0" w:color="auto"/>
                        <w:bottom w:val="none" w:sz="0" w:space="0" w:color="auto"/>
                        <w:right w:val="none" w:sz="0" w:space="0" w:color="auto"/>
                      </w:divBdr>
                      <w:divsChild>
                        <w:div w:id="19747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928757">
                  <w:marLeft w:val="0"/>
                  <w:marRight w:val="0"/>
                  <w:marTop w:val="0"/>
                  <w:marBottom w:val="0"/>
                  <w:divBdr>
                    <w:top w:val="none" w:sz="0" w:space="0" w:color="auto"/>
                    <w:left w:val="none" w:sz="0" w:space="0" w:color="auto"/>
                    <w:bottom w:val="none" w:sz="0" w:space="0" w:color="auto"/>
                    <w:right w:val="none" w:sz="0" w:space="0" w:color="auto"/>
                  </w:divBdr>
                  <w:divsChild>
                    <w:div w:id="935165211">
                      <w:marLeft w:val="0"/>
                      <w:marRight w:val="0"/>
                      <w:marTop w:val="0"/>
                      <w:marBottom w:val="0"/>
                      <w:divBdr>
                        <w:top w:val="none" w:sz="0" w:space="0" w:color="auto"/>
                        <w:left w:val="none" w:sz="0" w:space="0" w:color="auto"/>
                        <w:bottom w:val="none" w:sz="0" w:space="0" w:color="auto"/>
                        <w:right w:val="none" w:sz="0" w:space="0" w:color="auto"/>
                      </w:divBdr>
                      <w:divsChild>
                        <w:div w:id="694190017">
                          <w:marLeft w:val="0"/>
                          <w:marRight w:val="0"/>
                          <w:marTop w:val="0"/>
                          <w:marBottom w:val="0"/>
                          <w:divBdr>
                            <w:top w:val="none" w:sz="0" w:space="0" w:color="auto"/>
                            <w:left w:val="none" w:sz="0" w:space="0" w:color="auto"/>
                            <w:bottom w:val="none" w:sz="0" w:space="0" w:color="auto"/>
                            <w:right w:val="none" w:sz="0" w:space="0" w:color="auto"/>
                          </w:divBdr>
                          <w:divsChild>
                            <w:div w:id="201518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19996">
              <w:marLeft w:val="0"/>
              <w:marRight w:val="0"/>
              <w:marTop w:val="0"/>
              <w:marBottom w:val="0"/>
              <w:divBdr>
                <w:top w:val="none" w:sz="0" w:space="0" w:color="auto"/>
                <w:left w:val="none" w:sz="0" w:space="0" w:color="auto"/>
                <w:bottom w:val="none" w:sz="0" w:space="0" w:color="auto"/>
                <w:right w:val="none" w:sz="0" w:space="0" w:color="auto"/>
              </w:divBdr>
              <w:divsChild>
                <w:div w:id="2043703717">
                  <w:marLeft w:val="0"/>
                  <w:marRight w:val="0"/>
                  <w:marTop w:val="0"/>
                  <w:marBottom w:val="0"/>
                  <w:divBdr>
                    <w:top w:val="none" w:sz="0" w:space="0" w:color="auto"/>
                    <w:left w:val="none" w:sz="0" w:space="0" w:color="auto"/>
                    <w:bottom w:val="none" w:sz="0" w:space="0" w:color="auto"/>
                    <w:right w:val="none" w:sz="0" w:space="0" w:color="auto"/>
                  </w:divBdr>
                  <w:divsChild>
                    <w:div w:id="598177112">
                      <w:marLeft w:val="0"/>
                      <w:marRight w:val="0"/>
                      <w:marTop w:val="0"/>
                      <w:marBottom w:val="0"/>
                      <w:divBdr>
                        <w:top w:val="none" w:sz="0" w:space="0" w:color="auto"/>
                        <w:left w:val="none" w:sz="0" w:space="0" w:color="auto"/>
                        <w:bottom w:val="none" w:sz="0" w:space="0" w:color="auto"/>
                        <w:right w:val="none" w:sz="0" w:space="0" w:color="auto"/>
                      </w:divBdr>
                    </w:div>
                    <w:div w:id="984089404">
                      <w:marLeft w:val="0"/>
                      <w:marRight w:val="0"/>
                      <w:marTop w:val="0"/>
                      <w:marBottom w:val="0"/>
                      <w:divBdr>
                        <w:top w:val="none" w:sz="0" w:space="0" w:color="auto"/>
                        <w:left w:val="none" w:sz="0" w:space="0" w:color="auto"/>
                        <w:bottom w:val="none" w:sz="0" w:space="0" w:color="auto"/>
                        <w:right w:val="none" w:sz="0" w:space="0" w:color="auto"/>
                      </w:divBdr>
                    </w:div>
                    <w:div w:id="875199903">
                      <w:marLeft w:val="0"/>
                      <w:marRight w:val="0"/>
                      <w:marTop w:val="0"/>
                      <w:marBottom w:val="0"/>
                      <w:divBdr>
                        <w:top w:val="none" w:sz="0" w:space="0" w:color="auto"/>
                        <w:left w:val="none" w:sz="0" w:space="0" w:color="auto"/>
                        <w:bottom w:val="none" w:sz="0" w:space="0" w:color="auto"/>
                        <w:right w:val="none" w:sz="0" w:space="0" w:color="auto"/>
                      </w:divBdr>
                      <w:divsChild>
                        <w:div w:id="1378703184">
                          <w:marLeft w:val="270"/>
                          <w:marRight w:val="0"/>
                          <w:marTop w:val="0"/>
                          <w:marBottom w:val="150"/>
                          <w:divBdr>
                            <w:top w:val="none" w:sz="0" w:space="0" w:color="auto"/>
                            <w:left w:val="none" w:sz="0" w:space="0" w:color="auto"/>
                            <w:bottom w:val="none" w:sz="0" w:space="0" w:color="auto"/>
                            <w:right w:val="none" w:sz="0" w:space="0" w:color="auto"/>
                          </w:divBdr>
                          <w:divsChild>
                            <w:div w:id="448135506">
                              <w:marLeft w:val="0"/>
                              <w:marRight w:val="0"/>
                              <w:marTop w:val="0"/>
                              <w:marBottom w:val="0"/>
                              <w:divBdr>
                                <w:top w:val="none" w:sz="0" w:space="0" w:color="auto"/>
                                <w:left w:val="none" w:sz="0" w:space="0" w:color="auto"/>
                                <w:bottom w:val="none" w:sz="0" w:space="0" w:color="auto"/>
                                <w:right w:val="none" w:sz="0" w:space="0" w:color="auto"/>
                              </w:divBdr>
                            </w:div>
                            <w:div w:id="271016946">
                              <w:marLeft w:val="0"/>
                              <w:marRight w:val="0"/>
                              <w:marTop w:val="0"/>
                              <w:marBottom w:val="0"/>
                              <w:divBdr>
                                <w:top w:val="single" w:sz="6" w:space="0" w:color="B9D1EE"/>
                                <w:left w:val="single" w:sz="6" w:space="0" w:color="B9D1EE"/>
                                <w:bottom w:val="single" w:sz="6" w:space="0" w:color="B9D1EE"/>
                                <w:right w:val="single" w:sz="6" w:space="0" w:color="B9D1EE"/>
                              </w:divBdr>
                              <w:divsChild>
                                <w:div w:id="797065712">
                                  <w:marLeft w:val="0"/>
                                  <w:marRight w:val="0"/>
                                  <w:marTop w:val="0"/>
                                  <w:marBottom w:val="0"/>
                                  <w:divBdr>
                                    <w:top w:val="none" w:sz="0" w:space="0" w:color="auto"/>
                                    <w:left w:val="none" w:sz="0" w:space="0" w:color="auto"/>
                                    <w:bottom w:val="none" w:sz="0" w:space="0" w:color="auto"/>
                                    <w:right w:val="none" w:sz="0" w:space="0" w:color="auto"/>
                                  </w:divBdr>
                                </w:div>
                                <w:div w:id="163515423">
                                  <w:marLeft w:val="0"/>
                                  <w:marRight w:val="0"/>
                                  <w:marTop w:val="0"/>
                                  <w:marBottom w:val="0"/>
                                  <w:divBdr>
                                    <w:top w:val="none" w:sz="0" w:space="0" w:color="auto"/>
                                    <w:left w:val="none" w:sz="0" w:space="0" w:color="auto"/>
                                    <w:bottom w:val="none" w:sz="0" w:space="0" w:color="auto"/>
                                    <w:right w:val="none" w:sz="0" w:space="0" w:color="auto"/>
                                  </w:divBdr>
                                  <w:divsChild>
                                    <w:div w:id="1258056031">
                                      <w:marLeft w:val="0"/>
                                      <w:marRight w:val="0"/>
                                      <w:marTop w:val="0"/>
                                      <w:marBottom w:val="0"/>
                                      <w:divBdr>
                                        <w:top w:val="none" w:sz="0" w:space="0" w:color="auto"/>
                                        <w:left w:val="none" w:sz="0" w:space="0" w:color="auto"/>
                                        <w:bottom w:val="none" w:sz="0" w:space="0" w:color="auto"/>
                                        <w:right w:val="none" w:sz="0" w:space="0" w:color="auto"/>
                                      </w:divBdr>
                                      <w:divsChild>
                                        <w:div w:id="534734447">
                                          <w:marLeft w:val="0"/>
                                          <w:marRight w:val="0"/>
                                          <w:marTop w:val="0"/>
                                          <w:marBottom w:val="0"/>
                                          <w:divBdr>
                                            <w:top w:val="none" w:sz="0" w:space="0" w:color="auto"/>
                                            <w:left w:val="none" w:sz="0" w:space="0" w:color="auto"/>
                                            <w:bottom w:val="none" w:sz="0" w:space="0" w:color="auto"/>
                                            <w:right w:val="none" w:sz="0" w:space="0" w:color="auto"/>
                                          </w:divBdr>
                                        </w:div>
                                        <w:div w:id="1534610482">
                                          <w:marLeft w:val="0"/>
                                          <w:marRight w:val="0"/>
                                          <w:marTop w:val="0"/>
                                          <w:marBottom w:val="0"/>
                                          <w:divBdr>
                                            <w:top w:val="none" w:sz="0" w:space="0" w:color="auto"/>
                                            <w:left w:val="none" w:sz="0" w:space="0" w:color="auto"/>
                                            <w:bottom w:val="none" w:sz="0" w:space="0" w:color="auto"/>
                                            <w:right w:val="none" w:sz="0" w:space="0" w:color="auto"/>
                                          </w:divBdr>
                                        </w:div>
                                        <w:div w:id="749737131">
                                          <w:marLeft w:val="0"/>
                                          <w:marRight w:val="0"/>
                                          <w:marTop w:val="0"/>
                                          <w:marBottom w:val="0"/>
                                          <w:divBdr>
                                            <w:top w:val="none" w:sz="0" w:space="0" w:color="auto"/>
                                            <w:left w:val="none" w:sz="0" w:space="0" w:color="auto"/>
                                            <w:bottom w:val="none" w:sz="0" w:space="0" w:color="auto"/>
                                            <w:right w:val="none" w:sz="0" w:space="0" w:color="auto"/>
                                          </w:divBdr>
                                        </w:div>
                                        <w:div w:id="2053336282">
                                          <w:marLeft w:val="0"/>
                                          <w:marRight w:val="0"/>
                                          <w:marTop w:val="0"/>
                                          <w:marBottom w:val="0"/>
                                          <w:divBdr>
                                            <w:top w:val="none" w:sz="0" w:space="0" w:color="auto"/>
                                            <w:left w:val="none" w:sz="0" w:space="0" w:color="auto"/>
                                            <w:bottom w:val="none" w:sz="0" w:space="0" w:color="auto"/>
                                            <w:right w:val="none" w:sz="0" w:space="0" w:color="auto"/>
                                          </w:divBdr>
                                        </w:div>
                                        <w:div w:id="40765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959618">
                              <w:marLeft w:val="0"/>
                              <w:marRight w:val="0"/>
                              <w:marTop w:val="0"/>
                              <w:marBottom w:val="0"/>
                              <w:divBdr>
                                <w:top w:val="single" w:sz="6" w:space="0" w:color="B9D1EE"/>
                                <w:left w:val="single" w:sz="6" w:space="0" w:color="B9D1EE"/>
                                <w:bottom w:val="single" w:sz="6" w:space="0" w:color="B9D1EE"/>
                                <w:right w:val="single" w:sz="6" w:space="0" w:color="B9D1EE"/>
                              </w:divBdr>
                              <w:divsChild>
                                <w:div w:id="1306355118">
                                  <w:marLeft w:val="0"/>
                                  <w:marRight w:val="0"/>
                                  <w:marTop w:val="0"/>
                                  <w:marBottom w:val="0"/>
                                  <w:divBdr>
                                    <w:top w:val="none" w:sz="0" w:space="0" w:color="auto"/>
                                    <w:left w:val="none" w:sz="0" w:space="0" w:color="auto"/>
                                    <w:bottom w:val="none" w:sz="0" w:space="0" w:color="auto"/>
                                    <w:right w:val="none" w:sz="0" w:space="0" w:color="auto"/>
                                  </w:divBdr>
                                </w:div>
                                <w:div w:id="291789843">
                                  <w:marLeft w:val="0"/>
                                  <w:marRight w:val="0"/>
                                  <w:marTop w:val="0"/>
                                  <w:marBottom w:val="0"/>
                                  <w:divBdr>
                                    <w:top w:val="none" w:sz="0" w:space="0" w:color="auto"/>
                                    <w:left w:val="none" w:sz="0" w:space="0" w:color="auto"/>
                                    <w:bottom w:val="none" w:sz="0" w:space="0" w:color="auto"/>
                                    <w:right w:val="none" w:sz="0" w:space="0" w:color="auto"/>
                                  </w:divBdr>
                                  <w:divsChild>
                                    <w:div w:id="1850556316">
                                      <w:marLeft w:val="0"/>
                                      <w:marRight w:val="0"/>
                                      <w:marTop w:val="0"/>
                                      <w:marBottom w:val="0"/>
                                      <w:divBdr>
                                        <w:top w:val="none" w:sz="0" w:space="0" w:color="auto"/>
                                        <w:left w:val="none" w:sz="0" w:space="0" w:color="auto"/>
                                        <w:bottom w:val="none" w:sz="0" w:space="0" w:color="auto"/>
                                        <w:right w:val="none" w:sz="0" w:space="0" w:color="auto"/>
                                      </w:divBdr>
                                    </w:div>
                                    <w:div w:id="1595476524">
                                      <w:marLeft w:val="0"/>
                                      <w:marRight w:val="0"/>
                                      <w:marTop w:val="0"/>
                                      <w:marBottom w:val="0"/>
                                      <w:divBdr>
                                        <w:top w:val="none" w:sz="0" w:space="0" w:color="auto"/>
                                        <w:left w:val="none" w:sz="0" w:space="0" w:color="auto"/>
                                        <w:bottom w:val="none" w:sz="0" w:space="0" w:color="auto"/>
                                        <w:right w:val="none" w:sz="0" w:space="0" w:color="auto"/>
                                      </w:divBdr>
                                    </w:div>
                                    <w:div w:id="1195577909">
                                      <w:marLeft w:val="0"/>
                                      <w:marRight w:val="0"/>
                                      <w:marTop w:val="0"/>
                                      <w:marBottom w:val="0"/>
                                      <w:divBdr>
                                        <w:top w:val="none" w:sz="0" w:space="0" w:color="auto"/>
                                        <w:left w:val="none" w:sz="0" w:space="0" w:color="auto"/>
                                        <w:bottom w:val="none" w:sz="0" w:space="0" w:color="auto"/>
                                        <w:right w:val="none" w:sz="0" w:space="0" w:color="auto"/>
                                      </w:divBdr>
                                    </w:div>
                                    <w:div w:id="20864797">
                                      <w:marLeft w:val="0"/>
                                      <w:marRight w:val="0"/>
                                      <w:marTop w:val="0"/>
                                      <w:marBottom w:val="0"/>
                                      <w:divBdr>
                                        <w:top w:val="none" w:sz="0" w:space="0" w:color="auto"/>
                                        <w:left w:val="none" w:sz="0" w:space="0" w:color="auto"/>
                                        <w:bottom w:val="none" w:sz="0" w:space="0" w:color="auto"/>
                                        <w:right w:val="none" w:sz="0" w:space="0" w:color="auto"/>
                                      </w:divBdr>
                                    </w:div>
                                    <w:div w:id="2083210096">
                                      <w:marLeft w:val="0"/>
                                      <w:marRight w:val="0"/>
                                      <w:marTop w:val="0"/>
                                      <w:marBottom w:val="0"/>
                                      <w:divBdr>
                                        <w:top w:val="none" w:sz="0" w:space="0" w:color="auto"/>
                                        <w:left w:val="none" w:sz="0" w:space="0" w:color="auto"/>
                                        <w:bottom w:val="none" w:sz="0" w:space="0" w:color="auto"/>
                                        <w:right w:val="none" w:sz="0" w:space="0" w:color="auto"/>
                                      </w:divBdr>
                                    </w:div>
                                    <w:div w:id="1169641241">
                                      <w:marLeft w:val="0"/>
                                      <w:marRight w:val="0"/>
                                      <w:marTop w:val="0"/>
                                      <w:marBottom w:val="0"/>
                                      <w:divBdr>
                                        <w:top w:val="none" w:sz="0" w:space="0" w:color="auto"/>
                                        <w:left w:val="none" w:sz="0" w:space="0" w:color="auto"/>
                                        <w:bottom w:val="none" w:sz="0" w:space="0" w:color="auto"/>
                                        <w:right w:val="none" w:sz="0" w:space="0" w:color="auto"/>
                                      </w:divBdr>
                                    </w:div>
                                  </w:divsChild>
                                </w:div>
                                <w:div w:id="1743209690">
                                  <w:marLeft w:val="0"/>
                                  <w:marRight w:val="0"/>
                                  <w:marTop w:val="0"/>
                                  <w:marBottom w:val="0"/>
                                  <w:divBdr>
                                    <w:top w:val="none" w:sz="0" w:space="0" w:color="auto"/>
                                    <w:left w:val="none" w:sz="0" w:space="0" w:color="auto"/>
                                    <w:bottom w:val="none" w:sz="0" w:space="0" w:color="auto"/>
                                    <w:right w:val="none" w:sz="0" w:space="0" w:color="auto"/>
                                  </w:divBdr>
                                  <w:divsChild>
                                    <w:div w:id="1585260850">
                                      <w:marLeft w:val="0"/>
                                      <w:marRight w:val="0"/>
                                      <w:marTop w:val="0"/>
                                      <w:marBottom w:val="0"/>
                                      <w:divBdr>
                                        <w:top w:val="none" w:sz="0" w:space="0" w:color="auto"/>
                                        <w:left w:val="none" w:sz="0" w:space="0" w:color="auto"/>
                                        <w:bottom w:val="none" w:sz="0" w:space="0" w:color="auto"/>
                                        <w:right w:val="none" w:sz="0" w:space="0" w:color="auto"/>
                                      </w:divBdr>
                                    </w:div>
                                    <w:div w:id="1698198543">
                                      <w:marLeft w:val="0"/>
                                      <w:marRight w:val="0"/>
                                      <w:marTop w:val="0"/>
                                      <w:marBottom w:val="0"/>
                                      <w:divBdr>
                                        <w:top w:val="none" w:sz="0" w:space="0" w:color="auto"/>
                                        <w:left w:val="none" w:sz="0" w:space="0" w:color="auto"/>
                                        <w:bottom w:val="none" w:sz="0" w:space="0" w:color="auto"/>
                                        <w:right w:val="none" w:sz="0" w:space="0" w:color="auto"/>
                                      </w:divBdr>
                                    </w:div>
                                    <w:div w:id="272522210">
                                      <w:marLeft w:val="0"/>
                                      <w:marRight w:val="0"/>
                                      <w:marTop w:val="0"/>
                                      <w:marBottom w:val="0"/>
                                      <w:divBdr>
                                        <w:top w:val="none" w:sz="0" w:space="0" w:color="auto"/>
                                        <w:left w:val="none" w:sz="0" w:space="0" w:color="auto"/>
                                        <w:bottom w:val="none" w:sz="0" w:space="0" w:color="auto"/>
                                        <w:right w:val="none" w:sz="0" w:space="0" w:color="auto"/>
                                      </w:divBdr>
                                    </w:div>
                                    <w:div w:id="406342821">
                                      <w:marLeft w:val="0"/>
                                      <w:marRight w:val="0"/>
                                      <w:marTop w:val="0"/>
                                      <w:marBottom w:val="0"/>
                                      <w:divBdr>
                                        <w:top w:val="none" w:sz="0" w:space="0" w:color="auto"/>
                                        <w:left w:val="none" w:sz="0" w:space="0" w:color="auto"/>
                                        <w:bottom w:val="none" w:sz="0" w:space="0" w:color="auto"/>
                                        <w:right w:val="none" w:sz="0" w:space="0" w:color="auto"/>
                                      </w:divBdr>
                                    </w:div>
                                  </w:divsChild>
                                </w:div>
                                <w:div w:id="1639216531">
                                  <w:marLeft w:val="0"/>
                                  <w:marRight w:val="0"/>
                                  <w:marTop w:val="0"/>
                                  <w:marBottom w:val="0"/>
                                  <w:divBdr>
                                    <w:top w:val="none" w:sz="0" w:space="0" w:color="auto"/>
                                    <w:left w:val="none" w:sz="0" w:space="0" w:color="auto"/>
                                    <w:bottom w:val="none" w:sz="0" w:space="0" w:color="auto"/>
                                    <w:right w:val="none" w:sz="0" w:space="0" w:color="auto"/>
                                  </w:divBdr>
                                  <w:divsChild>
                                    <w:div w:id="160584722">
                                      <w:marLeft w:val="0"/>
                                      <w:marRight w:val="0"/>
                                      <w:marTop w:val="0"/>
                                      <w:marBottom w:val="0"/>
                                      <w:divBdr>
                                        <w:top w:val="none" w:sz="0" w:space="0" w:color="auto"/>
                                        <w:left w:val="none" w:sz="0" w:space="0" w:color="auto"/>
                                        <w:bottom w:val="none" w:sz="0" w:space="0" w:color="auto"/>
                                        <w:right w:val="none" w:sz="0" w:space="0" w:color="auto"/>
                                      </w:divBdr>
                                    </w:div>
                                    <w:div w:id="156463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8.xml"/><Relationship Id="rId21" Type="http://schemas.openxmlformats.org/officeDocument/2006/relationships/hyperlink" Target="javascript:__doPostBack('ctl00$OlbtnLogout','')" TargetMode="External"/><Relationship Id="rId42" Type="http://schemas.openxmlformats.org/officeDocument/2006/relationships/control" Target="activeX/activeX24.xml"/><Relationship Id="rId47" Type="http://schemas.openxmlformats.org/officeDocument/2006/relationships/control" Target="activeX/activeX27.xml"/><Relationship Id="rId63" Type="http://schemas.openxmlformats.org/officeDocument/2006/relationships/control" Target="activeX/activeX36.xml"/><Relationship Id="rId68" Type="http://schemas.openxmlformats.org/officeDocument/2006/relationships/hyperlink" Target="http://kaowu.openedu.com.cn/zyddkw/User/ChangePWD.aspx" TargetMode="External"/><Relationship Id="rId84" Type="http://schemas.openxmlformats.org/officeDocument/2006/relationships/control" Target="activeX/activeX50.xml"/><Relationship Id="rId89" Type="http://schemas.openxmlformats.org/officeDocument/2006/relationships/control" Target="activeX/activeX55.xml"/><Relationship Id="rId7" Type="http://schemas.openxmlformats.org/officeDocument/2006/relationships/control" Target="activeX/activeX2.xml"/><Relationship Id="rId71" Type="http://schemas.openxmlformats.org/officeDocument/2006/relationships/hyperlink" Target="javascript:__doPostBack('ctl00$OlbtnLogout','')" TargetMode="External"/><Relationship Id="rId92"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hyperlink" Target="http://kaowu.openedu.com.cn/zyddkw/Judge/MarkAndAuditPaper/SelectPlan.aspx" TargetMode="External"/><Relationship Id="rId29" Type="http://schemas.openxmlformats.org/officeDocument/2006/relationships/control" Target="activeX/activeX11.xml"/><Relationship Id="rId107" Type="http://schemas.openxmlformats.org/officeDocument/2006/relationships/theme" Target="theme/theme1.xml"/><Relationship Id="rId11" Type="http://schemas.openxmlformats.org/officeDocument/2006/relationships/control" Target="activeX/activeX4.xml"/><Relationship Id="rId24" Type="http://schemas.openxmlformats.org/officeDocument/2006/relationships/image" Target="media/image7.wmf"/><Relationship Id="rId32" Type="http://schemas.openxmlformats.org/officeDocument/2006/relationships/control" Target="activeX/activeX14.xml"/><Relationship Id="rId37" Type="http://schemas.openxmlformats.org/officeDocument/2006/relationships/control" Target="activeX/activeX19.xml"/><Relationship Id="rId40" Type="http://schemas.openxmlformats.org/officeDocument/2006/relationships/control" Target="activeX/activeX22.xml"/><Relationship Id="rId45" Type="http://schemas.openxmlformats.org/officeDocument/2006/relationships/control" Target="activeX/activeX26.xml"/><Relationship Id="rId53" Type="http://schemas.openxmlformats.org/officeDocument/2006/relationships/control" Target="activeX/activeX30.xml"/><Relationship Id="rId58" Type="http://schemas.openxmlformats.org/officeDocument/2006/relationships/control" Target="activeX/activeX33.xml"/><Relationship Id="rId66" Type="http://schemas.openxmlformats.org/officeDocument/2006/relationships/hyperlink" Target="http://kaowu.openedu.com.cn/zyddkw/Judge/MarkAndAuditPaper/SelectPlan.aspx" TargetMode="External"/><Relationship Id="rId74" Type="http://schemas.openxmlformats.org/officeDocument/2006/relationships/control" Target="activeX/activeX40.xml"/><Relationship Id="rId79" Type="http://schemas.openxmlformats.org/officeDocument/2006/relationships/control" Target="activeX/activeX45.xml"/><Relationship Id="rId87" Type="http://schemas.openxmlformats.org/officeDocument/2006/relationships/control" Target="activeX/activeX53.xml"/><Relationship Id="rId102" Type="http://schemas.openxmlformats.org/officeDocument/2006/relationships/image" Target="media/image22.wmf"/><Relationship Id="rId5" Type="http://schemas.openxmlformats.org/officeDocument/2006/relationships/image" Target="media/image1.wmf"/><Relationship Id="rId61" Type="http://schemas.openxmlformats.org/officeDocument/2006/relationships/control" Target="activeX/activeX35.xml"/><Relationship Id="rId82" Type="http://schemas.openxmlformats.org/officeDocument/2006/relationships/control" Target="activeX/activeX48.xml"/><Relationship Id="rId90" Type="http://schemas.openxmlformats.org/officeDocument/2006/relationships/control" Target="activeX/activeX56.xml"/><Relationship Id="rId95" Type="http://schemas.openxmlformats.org/officeDocument/2006/relationships/control" Target="activeX/activeX59.xml"/><Relationship Id="rId19" Type="http://schemas.openxmlformats.org/officeDocument/2006/relationships/hyperlink" Target="javascript:__doPostBack('ctl00$OpenMenu1$OlbtnLogout','')" TargetMode="External"/><Relationship Id="rId14" Type="http://schemas.openxmlformats.org/officeDocument/2006/relationships/control" Target="activeX/activeX5.xml"/><Relationship Id="rId22" Type="http://schemas.openxmlformats.org/officeDocument/2006/relationships/image" Target="media/image6.wmf"/><Relationship Id="rId27" Type="http://schemas.openxmlformats.org/officeDocument/2006/relationships/control" Target="activeX/activeX9.xml"/><Relationship Id="rId30" Type="http://schemas.openxmlformats.org/officeDocument/2006/relationships/control" Target="activeX/activeX12.xml"/><Relationship Id="rId35" Type="http://schemas.openxmlformats.org/officeDocument/2006/relationships/control" Target="activeX/activeX17.xml"/><Relationship Id="rId43" Type="http://schemas.openxmlformats.org/officeDocument/2006/relationships/control" Target="activeX/activeX25.xml"/><Relationship Id="rId48" Type="http://schemas.openxmlformats.org/officeDocument/2006/relationships/image" Target="media/image10.wmf"/><Relationship Id="rId56" Type="http://schemas.openxmlformats.org/officeDocument/2006/relationships/image" Target="media/image14.wmf"/><Relationship Id="rId64" Type="http://schemas.openxmlformats.org/officeDocument/2006/relationships/control" Target="activeX/activeX37.xml"/><Relationship Id="rId69" Type="http://schemas.openxmlformats.org/officeDocument/2006/relationships/hyperlink" Target="javascript:__doPostBack('ctl00$OpenMenu1$OlbtnLogout','')" TargetMode="External"/><Relationship Id="rId77" Type="http://schemas.openxmlformats.org/officeDocument/2006/relationships/control" Target="activeX/activeX43.xml"/><Relationship Id="rId100" Type="http://schemas.openxmlformats.org/officeDocument/2006/relationships/image" Target="media/image21.wmf"/><Relationship Id="rId105" Type="http://schemas.openxmlformats.org/officeDocument/2006/relationships/control" Target="activeX/activeX64.xml"/><Relationship Id="rId8" Type="http://schemas.openxmlformats.org/officeDocument/2006/relationships/image" Target="media/image2.wmf"/><Relationship Id="rId51" Type="http://schemas.openxmlformats.org/officeDocument/2006/relationships/control" Target="activeX/activeX29.xml"/><Relationship Id="rId72" Type="http://schemas.openxmlformats.org/officeDocument/2006/relationships/control" Target="activeX/activeX38.xml"/><Relationship Id="rId80" Type="http://schemas.openxmlformats.org/officeDocument/2006/relationships/control" Target="activeX/activeX46.xml"/><Relationship Id="rId85" Type="http://schemas.openxmlformats.org/officeDocument/2006/relationships/control" Target="activeX/activeX51.xml"/><Relationship Id="rId93" Type="http://schemas.openxmlformats.org/officeDocument/2006/relationships/control" Target="activeX/activeX58.xml"/><Relationship Id="rId98" Type="http://schemas.openxmlformats.org/officeDocument/2006/relationships/image" Target="media/image20.wmf"/><Relationship Id="rId3"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hyperlink" Target="http://kaowu.openedu.com.cn/zyddkw/Judge/MarkAndAuditPaper/PaperAuditBrowse.aspx?PaperJudgeID=4488687&amp;examPlanID=242&amp;plansubjectID=5560&amp;ExamAreaID=360&amp;subjectID=172" TargetMode="External"/><Relationship Id="rId25" Type="http://schemas.openxmlformats.org/officeDocument/2006/relationships/control" Target="activeX/activeX7.xml"/><Relationship Id="rId33" Type="http://schemas.openxmlformats.org/officeDocument/2006/relationships/control" Target="activeX/activeX15.xml"/><Relationship Id="rId38" Type="http://schemas.openxmlformats.org/officeDocument/2006/relationships/control" Target="activeX/activeX20.xml"/><Relationship Id="rId46" Type="http://schemas.openxmlformats.org/officeDocument/2006/relationships/image" Target="media/image9.wmf"/><Relationship Id="rId59" Type="http://schemas.openxmlformats.org/officeDocument/2006/relationships/control" Target="activeX/activeX34.xml"/><Relationship Id="rId67" Type="http://schemas.openxmlformats.org/officeDocument/2006/relationships/hyperlink" Target="http://kaowu.openedu.com.cn/zyddkw/Judge/MarkAndAuditPaper/PaperAuditBrowse.aspx?PaperJudgeID=4493046&amp;examPlanID=242&amp;plansubjectID=5560&amp;ExamAreaID=360&amp;subjectID=172" TargetMode="External"/><Relationship Id="rId103" Type="http://schemas.openxmlformats.org/officeDocument/2006/relationships/control" Target="activeX/activeX63.xml"/><Relationship Id="rId20" Type="http://schemas.openxmlformats.org/officeDocument/2006/relationships/hyperlink" Target="http://kaowu.openedu.com.cn/zyddkw/" TargetMode="External"/><Relationship Id="rId41" Type="http://schemas.openxmlformats.org/officeDocument/2006/relationships/control" Target="activeX/activeX23.xml"/><Relationship Id="rId54" Type="http://schemas.openxmlformats.org/officeDocument/2006/relationships/image" Target="media/image13.wmf"/><Relationship Id="rId62" Type="http://schemas.openxmlformats.org/officeDocument/2006/relationships/image" Target="media/image16.wmf"/><Relationship Id="rId70" Type="http://schemas.openxmlformats.org/officeDocument/2006/relationships/hyperlink" Target="http://kaowu.openedu.com.cn/zyddkw/" TargetMode="External"/><Relationship Id="rId75" Type="http://schemas.openxmlformats.org/officeDocument/2006/relationships/control" Target="activeX/activeX41.xml"/><Relationship Id="rId83" Type="http://schemas.openxmlformats.org/officeDocument/2006/relationships/control" Target="activeX/activeX49.xml"/><Relationship Id="rId88" Type="http://schemas.openxmlformats.org/officeDocument/2006/relationships/control" Target="activeX/activeX54.xml"/><Relationship Id="rId91" Type="http://schemas.openxmlformats.org/officeDocument/2006/relationships/control" Target="activeX/activeX57.xml"/><Relationship Id="rId96"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control" Target="activeX/activeX1.xml"/><Relationship Id="rId15" Type="http://schemas.openxmlformats.org/officeDocument/2006/relationships/hyperlink" Target="http://kaowu.openedu.com.cn/zyddkw/Judge/MarkAndAuditPaper/PaperAuditBrowse.aspx?PaperJudgeID=4488687&amp;examPlanID=242&amp;plansubjectID=5560&amp;ExamAreaID=360&amp;subjectID=172" TargetMode="External"/><Relationship Id="rId23" Type="http://schemas.openxmlformats.org/officeDocument/2006/relationships/control" Target="activeX/activeX6.xml"/><Relationship Id="rId28" Type="http://schemas.openxmlformats.org/officeDocument/2006/relationships/control" Target="activeX/activeX10.xml"/><Relationship Id="rId36" Type="http://schemas.openxmlformats.org/officeDocument/2006/relationships/control" Target="activeX/activeX18.xml"/><Relationship Id="rId49" Type="http://schemas.openxmlformats.org/officeDocument/2006/relationships/control" Target="activeX/activeX28.xml"/><Relationship Id="rId57" Type="http://schemas.openxmlformats.org/officeDocument/2006/relationships/control" Target="activeX/activeX32.xml"/><Relationship Id="rId106"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control" Target="activeX/activeX13.xml"/><Relationship Id="rId44" Type="http://schemas.openxmlformats.org/officeDocument/2006/relationships/image" Target="media/image8.wmf"/><Relationship Id="rId52" Type="http://schemas.openxmlformats.org/officeDocument/2006/relationships/image" Target="media/image12.wmf"/><Relationship Id="rId60" Type="http://schemas.openxmlformats.org/officeDocument/2006/relationships/image" Target="media/image15.wmf"/><Relationship Id="rId65" Type="http://schemas.openxmlformats.org/officeDocument/2006/relationships/hyperlink" Target="http://kaowu.openedu.com.cn/zyddkw/Judge/MarkAndAuditPaper/PaperAuditBrowse.aspx?PaperJudgeID=4493046&amp;examPlanID=242&amp;plansubjectID=5560&amp;ExamAreaID=360&amp;subjectID=172" TargetMode="External"/><Relationship Id="rId73" Type="http://schemas.openxmlformats.org/officeDocument/2006/relationships/control" Target="activeX/activeX39.xml"/><Relationship Id="rId78" Type="http://schemas.openxmlformats.org/officeDocument/2006/relationships/control" Target="activeX/activeX44.xml"/><Relationship Id="rId81" Type="http://schemas.openxmlformats.org/officeDocument/2006/relationships/control" Target="activeX/activeX47.xml"/><Relationship Id="rId86" Type="http://schemas.openxmlformats.org/officeDocument/2006/relationships/control" Target="activeX/activeX52.xml"/><Relationship Id="rId94" Type="http://schemas.openxmlformats.org/officeDocument/2006/relationships/image" Target="media/image18.wmf"/><Relationship Id="rId99" Type="http://schemas.openxmlformats.org/officeDocument/2006/relationships/control" Target="activeX/activeX61.xml"/><Relationship Id="rId101" Type="http://schemas.openxmlformats.org/officeDocument/2006/relationships/control" Target="activeX/activeX62.xml"/><Relationship Id="rId4" Type="http://schemas.openxmlformats.org/officeDocument/2006/relationships/webSettings" Target="webSettings.xml"/><Relationship Id="rId9" Type="http://schemas.openxmlformats.org/officeDocument/2006/relationships/control" Target="activeX/activeX3.xml"/><Relationship Id="rId13" Type="http://schemas.openxmlformats.org/officeDocument/2006/relationships/image" Target="media/image5.wmf"/><Relationship Id="rId18" Type="http://schemas.openxmlformats.org/officeDocument/2006/relationships/hyperlink" Target="http://kaowu.openedu.com.cn/zyddkw/User/ChangePWD.aspx" TargetMode="External"/><Relationship Id="rId39" Type="http://schemas.openxmlformats.org/officeDocument/2006/relationships/control" Target="activeX/activeX21.xml"/><Relationship Id="rId34" Type="http://schemas.openxmlformats.org/officeDocument/2006/relationships/control" Target="activeX/activeX16.xml"/><Relationship Id="rId50" Type="http://schemas.openxmlformats.org/officeDocument/2006/relationships/image" Target="media/image11.wmf"/><Relationship Id="rId55" Type="http://schemas.openxmlformats.org/officeDocument/2006/relationships/control" Target="activeX/activeX31.xml"/><Relationship Id="rId76" Type="http://schemas.openxmlformats.org/officeDocument/2006/relationships/control" Target="activeX/activeX42.xml"/><Relationship Id="rId97" Type="http://schemas.openxmlformats.org/officeDocument/2006/relationships/control" Target="activeX/activeX60.xml"/><Relationship Id="rId104" Type="http://schemas.openxmlformats.org/officeDocument/2006/relationships/image" Target="media/image23.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24-5CC6-11CF-8D67-00AA00BDCE1D}" ax:persistence="persistStream" r:id="rId1"/>
</file>

<file path=word/activeX/activeX27.xml><?xml version="1.0" encoding="utf-8"?>
<ax:ocx xmlns:ax="http://schemas.microsoft.com/office/2006/activeX" xmlns:r="http://schemas.openxmlformats.org/officeDocument/2006/relationships" ax:classid="{5512D124-5CC6-11CF-8D67-00AA00BDCE1D}" ax:persistence="persistStream" r:id="rId1"/>
</file>

<file path=word/activeX/activeX28.xml><?xml version="1.0" encoding="utf-8"?>
<ax:ocx xmlns:ax="http://schemas.microsoft.com/office/2006/activeX" xmlns:r="http://schemas.openxmlformats.org/officeDocument/2006/relationships" ax:classid="{5512D124-5CC6-11CF-8D67-00AA00BDCE1D}" ax:persistence="persistStream" r:id="rId1"/>
</file>

<file path=word/activeX/activeX29.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30.xml><?xml version="1.0" encoding="utf-8"?>
<ax:ocx xmlns:ax="http://schemas.microsoft.com/office/2006/activeX" xmlns:r="http://schemas.openxmlformats.org/officeDocument/2006/relationships" ax:classid="{5512D124-5CC6-11CF-8D67-00AA00BDCE1D}" ax:persistence="persistStream" r:id="rId1"/>
</file>

<file path=word/activeX/activeX31.xml><?xml version="1.0" encoding="utf-8"?>
<ax:ocx xmlns:ax="http://schemas.microsoft.com/office/2006/activeX" xmlns:r="http://schemas.openxmlformats.org/officeDocument/2006/relationships" ax:classid="{5512D124-5CC6-11CF-8D67-00AA00BDCE1D}" ax:persistence="persistStream" r:id="rId1"/>
</file>

<file path=word/activeX/activeX32.xml><?xml version="1.0" encoding="utf-8"?>
<ax:ocx xmlns:ax="http://schemas.microsoft.com/office/2006/activeX" xmlns:r="http://schemas.openxmlformats.org/officeDocument/2006/relationships" ax:classid="{5512D110-5CC6-11CF-8D67-00AA00BDCE1D}" ax:persistence="persistStream" r:id="rId1"/>
</file>

<file path=word/activeX/activeX33.xml><?xml version="1.0" encoding="utf-8"?>
<ax:ocx xmlns:ax="http://schemas.microsoft.com/office/2006/activeX" xmlns:r="http://schemas.openxmlformats.org/officeDocument/2006/relationships" ax:classid="{5512D11C-5CC6-11CF-8D67-00AA00BDCE1D}" ax:persistence="persistStream" r:id="rId1"/>
</file>

<file path=word/activeX/activeX34.xml><?xml version="1.0" encoding="utf-8"?>
<ax:ocx xmlns:ax="http://schemas.microsoft.com/office/2006/activeX" xmlns:r="http://schemas.openxmlformats.org/officeDocument/2006/relationships" ax:classid="{5512D11C-5CC6-11CF-8D67-00AA00BDCE1D}" ax:persistence="persistStream" r:id="rId1"/>
</file>

<file path=word/activeX/activeX35.xml><?xml version="1.0" encoding="utf-8"?>
<ax:ocx xmlns:ax="http://schemas.microsoft.com/office/2006/activeX" xmlns:r="http://schemas.openxmlformats.org/officeDocument/2006/relationships" ax:classid="{5512D11C-5CC6-11CF-8D67-00AA00BDCE1D}" ax:persistence="persistStream" r:id="rId1"/>
</file>

<file path=word/activeX/activeX36.xml><?xml version="1.0" encoding="utf-8"?>
<ax:ocx xmlns:ax="http://schemas.microsoft.com/office/2006/activeX" xmlns:r="http://schemas.openxmlformats.org/officeDocument/2006/relationships" ax:classid="{5512D11C-5CC6-11CF-8D67-00AA00BDCE1D}" ax:persistence="persistStream" r:id="rId1"/>
</file>

<file path=word/activeX/activeX37.xml><?xml version="1.0" encoding="utf-8"?>
<ax:ocx xmlns:ax="http://schemas.microsoft.com/office/2006/activeX" xmlns:r="http://schemas.openxmlformats.org/officeDocument/2006/relationships" ax:classid="{5512D112-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2-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24-5CC6-11CF-8D67-00AA00BDCE1D}" ax:persistence="persistStream" r:id="rId1"/>
</file>

<file path=word/activeX/activeX59.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24-5CC6-11CF-8D67-00AA00BDCE1D}" ax:persistence="persistStream" r:id="rId1"/>
</file>

<file path=word/activeX/activeX61.xml><?xml version="1.0" encoding="utf-8"?>
<ax:ocx xmlns:ax="http://schemas.microsoft.com/office/2006/activeX" xmlns:r="http://schemas.openxmlformats.org/officeDocument/2006/relationships" ax:classid="{5512D124-5CC6-11CF-8D67-00AA00BDCE1D}" ax:persistence="persistStream" r:id="rId1"/>
</file>

<file path=word/activeX/activeX62.xml><?xml version="1.0" encoding="utf-8"?>
<ax:ocx xmlns:ax="http://schemas.microsoft.com/office/2006/activeX" xmlns:r="http://schemas.openxmlformats.org/officeDocument/2006/relationships" ax:classid="{5512D124-5CC6-11CF-8D67-00AA00BDCE1D}" ax:persistence="persistStream" r:id="rId1"/>
</file>

<file path=word/activeX/activeX63.xml><?xml version="1.0" encoding="utf-8"?>
<ax:ocx xmlns:ax="http://schemas.microsoft.com/office/2006/activeX" xmlns:r="http://schemas.openxmlformats.org/officeDocument/2006/relationships" ax:classid="{5512D124-5CC6-11CF-8D67-00AA00BDCE1D}" ax:persistence="persistStream" r:id="rId1"/>
</file>

<file path=word/activeX/activeX64.xml><?xml version="1.0" encoding="utf-8"?>
<ax:ocx xmlns:ax="http://schemas.microsoft.com/office/2006/activeX" xmlns:r="http://schemas.openxmlformats.org/officeDocument/2006/relationships" ax:classid="{5512D110-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1269</Words>
  <Characters>7237</Characters>
  <Application>Microsoft Office Word</Application>
  <DocSecurity>0</DocSecurity>
  <Lines>60</Lines>
  <Paragraphs>16</Paragraphs>
  <ScaleCrop>false</ScaleCrop>
  <Company/>
  <LinksUpToDate>false</LinksUpToDate>
  <CharactersWithSpaces>8490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2016-07-22T07:49:00Z</dcterms:created>
  <dcterms:modified xsi:type="dcterms:W3CDTF">2016-07-22T07:51:00Z</dcterms:modified>
</cp:coreProperties>
</file>